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A30" w:rsidRPr="00100809" w:rsidRDefault="00D21553" w:rsidP="00061A30">
      <w:pPr>
        <w:ind w:right="-286"/>
        <w:jc w:val="right"/>
        <w:rPr>
          <w:b/>
          <w:sz w:val="28"/>
          <w:szCs w:val="28"/>
        </w:rPr>
      </w:pPr>
      <w:r w:rsidRPr="00D21553">
        <w:rPr>
          <w:noProof/>
          <w:sz w:val="28"/>
          <w:szCs w:val="28"/>
        </w:rPr>
        <w:pict>
          <v:group id="_x0000_s1026" style="position:absolute;left:0;text-align:left;margin-left:-24.75pt;margin-top:0;width:63pt;height:54pt;z-index:251657728" coordorigin="3957,3420" coordsize="2266,1695">
            <v:group id="_x0000_s1027" style="position:absolute;left:3957;top:3420;width:2266;height:1695" coordorigin="1795,3375" coordsize="2266,1695">
              <v:group id="_x0000_s1028" style="position:absolute;left:1985;top:4749;width:1254;height:91" coordorigin="1606,2817" coordsize="1254,91" o:allowincell="f">
                <v:group id="_x0000_s1029" style="position:absolute;left:1696;top:2826;width:739;height:82" coordorigin="1696,2826" coordsize="739,82">
                  <v:line id="_x0000_s1030" style="position:absolute" from="1696,2826" to="1740,2896" strokeweight=".45pt"/>
                  <v:line id="_x0000_s1031" style="position:absolute" from="2099,2854" to="2110,2901" strokeweight=".45pt"/>
                  <v:line id="_x0000_s1032" style="position:absolute" from="2426,2854" to="2435,2908" strokeweight=".45pt"/>
                </v:group>
                <v:shape id="_x0000_s1033" style="position:absolute;left:1606;top:2817;width:1254;height:37" coordsize="1254,37" path="m,l235,26r74,5l380,34r85,2l537,37r134,l838,35,982,32r272,-6e" filled="f" strokeweight=".45pt">
                  <v:path arrowok="t"/>
                </v:shape>
              </v:group>
              <v:group id="_x0000_s1034" style="position:absolute;left:1795;top:3375;width:2266;height:1695" coordorigin="1795,3375" coordsize="2266,1695">
                <v:group id="_x0000_s1035" style="position:absolute;left:2917;top:4732;width:407;height:180" coordorigin="2538,2800" coordsize="407,180">
                  <v:shape id="_x0000_s1036" style="position:absolute;left:2731;top:2840;width:214;height:128" coordsize="214,128" path="m175,r-9,3l160,4r-3,3l153,15r-2,1l155,18r2,7l168,25r3,4l164,30r-22,8l118,42,100,40,92,38,87,35,76,34r-6,3l70,41r,6l81,48r15,l127,53r30,-3l155,62,144,75,96,86,83,90r-5,4l65,104,48,114r-16,2l13,113,4,112,,115r19,8l35,128r26,-8l92,109r13,-6l135,96,179,85,199,74r9,-10l214,38,203,30r-8,-3l192,23r5,-5l199,13,197,6,188,3,175,xe" fillcolor="#202020" stroked="f">
                    <v:path arrowok="t"/>
                  </v:shape>
                  <v:shape id="_x0000_s1037" style="position:absolute;left:2781;top:2865;width:103;height:75" coordsize="103,75" path="m55,75l33,69,15,61,4,50,2,45,,38,2,31,7,24r6,-7l22,11,33,6,44,3,57,1,72,,88,1r15,2e" filled="f" strokecolor="#202020" strokeweight=".45pt">
                    <v:path arrowok="t"/>
                  </v:shape>
                  <v:shape id="_x0000_s1038" style="position:absolute;left:2538;top:2800;width:256;height:141" coordsize="256,141" path="m70,l63,1,57,4r,6l57,15r6,7l44,34r-5,3l39,49r,16l30,85,,92r9,4l19,93,35,91r9,3l44,90,63,63,65,51,85,65r7,6l118,81r13,6l144,98r18,22l166,126r7,11l182,141r11,l199,138r,-5l195,127r-9,-7l184,111,158,77r8,-6l195,46r-2,5l201,79r27,1l256,78r,-4l223,68,212,32r-4,-2l201,28r-8,l151,49,138,43r-5,-3l131,31r24,2l162,33r22,-4l197,26r28,5l234,29,217,23,199,21r-9,-1l144,21,116,17,94,19,96,9r,-5l90,1,83,,70,xe" fillcolor="#202020" stroked="f">
                    <v:path arrowok="t"/>
                  </v:shape>
                  <v:shape id="_x0000_s1039" style="position:absolute;left:2549;top:2893;width:173;height:87" coordsize="173,87" path="m101,15l98,7,90,1,85,,76,,68,1,63,6,59,9r,6l61,18r4,3l52,23,37,29,28,41,17,50,8,55,,62r4,3l2,71r2,8l17,85r16,2l54,87,76,84r25,-6l122,76r22,6l173,76,140,65,127,63,94,65r-22,l79,60r6,4l92,64r4,-1l101,57r2,-13l103,33,96,26,94,23r7,-8xe" fillcolor="#202020" stroked="f">
                    <v:path arrowok="t"/>
                  </v:shape>
                </v:group>
                <v:group id="_x0000_s1040" style="position:absolute;left:1795;top:3375;width:2266;height:1695" coordorigin="1795,3375" coordsize="2266,1695">
                  <v:group id="_x0000_s1041" style="position:absolute;left:1979;top:4749;width:922;height:198" coordorigin="1600,2817" coordsize="922,198" o:allowincell="f">
                    <v:shape id="_x0000_s1042" style="position:absolute;left:1600;top:2817;width:922;height:158" coordsize="922,158" path="m,l92,47r39,16l201,88r60,21l315,126r53,12l399,142r30,5l471,152r37,3l543,158r53,l655,157r55,-3l762,151r73,-4l922,139e" filled="f" strokeweight=".45pt">
                      <v:path arrowok="t"/>
                    </v:shape>
                    <v:line id="_x0000_s1043" style="position:absolute" from="1911,2940" to="1957,2988" strokeweight=".45pt"/>
                    <v:line id="_x0000_s1044" style="position:absolute" from="2132,2975" to="2183,3015" strokeweight=".45pt"/>
                    <v:line id="_x0000_s1045" style="position:absolute" from="2362,2972" to="2404,3006" strokeweight=".45pt"/>
                  </v:group>
                  <v:group id="_x0000_s1046" style="position:absolute;left:1795;top:3375;width:2266;height:1695" coordorigin="1795,3375" coordsize="2266,1695">
                    <v:shape id="_x0000_s1047" style="position:absolute;left:2987;top:4756;width:624;height:163;mso-position-horizontal:absolute;mso-position-horizontal-relative:text;mso-position-vertical:absolute;mso-position-vertical-relative:text" coordsize="624,163" o:allowincell="f" path="m495,49r,-24l497,19r5,-6l510,10r9,-3l530,5,541,4,624,,458,36,403,49,335,61r-37,5l256,74r-50,7l85,97r-35,5l37,106r-13,4l15,116r-9,7l,133r,7l2,147r7,7l17,163e" filled="f" strokeweight=".45pt">
                      <v:path arrowok="t"/>
                    </v:shape>
                    <v:group id="_x0000_s1048" style="position:absolute;left:1795;top:3375;width:2266;height:1695" coordorigin="1795,3375" coordsize="2266,1695">
                      <v:group id="_x0000_s1049" style="position:absolute;left:1795;top:3380;width:2266;height:1690" coordorigin="1795,3380" coordsize="2266,1690">
                        <v:shape id="_x0000_s1050" style="position:absolute;left:2060;top:4802;width:1565;height:233;mso-position-horizontal:absolute;mso-position-horizontal-relative:text;mso-position-vertical:absolute;mso-position-vertical-relative:text" coordsize="1565,233" o:allowincell="f" path="m188,26l164,24,145,23,118,20,96,18r-15,l64,17,48,18r-13,l20,20,,21r31,1l57,24r24,5l112,33r11,2l123,48r4,9l131,63r7,9l147,79r11,10l171,99r37,22l230,133r20,13l265,156r26,14l307,178r15,8l337,192r18,5l375,203r24,6l427,213r48,7l519,226r22,3l570,230r28,2l633,233r33,l752,230r63,-6l881,219r63,-6l999,207r66,-5l1120,199r46,-2l1201,196r46,-2l1302,194r37,1l1341,188r4,-7l1352,173r13,-8l1376,157r13,-10l1405,138r15,-7l1440,121r17,-8l1477,104r17,-9l1512,86r20,-11l1545,64r6,-7l1558,48r4,-8l1565,34,1549,r-70,1l1442,3r-40,l1359,5r-42,l1275,6r-199,4l1052,11r,-8l850,5r5,11l756,17r-57,1l644,18r-72,1l504,20r-39,l429,20r-26,l388,21r-22,1l346,22r-26,l298,23r-37,1l188,26xe" fillcolor="#404040" stroked="f">
                          <v:path arrowok="t"/>
                        </v:shape>
                        <v:group id="_x0000_s1051" style="position:absolute;left:1795;top:3380;width:1282;height:1442" coordorigin="1416,1448" coordsize="1282,1442" o:allowincell="f">
                          <v:group id="_x0000_s1052" style="position:absolute;left:1416;top:1448;width:1282;height:1442" coordorigin="1416,1448" coordsize="1282,1442">
                            <v:group id="_x0000_s1053" style="position:absolute;left:1416;top:1859;width:337;height:1005" coordorigin="1416,1859" coordsize="337,1005">
                              <v:shape id="_x0000_s1054" style="position:absolute;left:1431;top:1859;width:254;height:1005" coordsize="254,1005" path="m72,l18,162r-7,27l5,241,,276,9,442,26,622r84,272l164,959r90,46l186,712,162,600,110,387,88,206,72,xe" fillcolor="#a0a0a0" stroked="f">
                                <v:path arrowok="t"/>
                              </v:shape>
                              <v:shape id="_x0000_s1055" style="position:absolute;left:1416;top:2061;width:337;height:749" coordsize="337,749" path="m24,l4,122,2,153,,185r4,38l9,258r6,41l17,323r5,43l28,400r9,28l46,460r9,27l59,514r9,22l72,558r18,55l98,640r11,21l123,686r17,19l151,723r20,26l193,738r35,-15l250,714r22,-9l293,698r16,-6l324,684r9,-6l337,670r-2,-11l326,646,302,618,282,595,267,577,241,547,206,509,193,492,177,471,162,450,147,427,133,408,123,389,107,365,94,340,85,320,74,293,68,275,61,258,50,237,46,208,37,175,28,145,24,122r,-29l24,xe" fillcolor="#e0e0e0" stroked="f">
                                <v:path arrowok="t"/>
                              </v:shape>
                            </v:group>
                            <v:group id="_x0000_s1056" style="position:absolute;left:1707;top:2117;width:259;height:745" coordorigin="1707,2117" coordsize="259,745">
                              <v:shape id="_x0000_s1057" style="position:absolute;left:1707;top:2117;width:116;height:622" coordsize="116,622" path="m44,l9,194,,270r5,38l18,387,81,571r35,51l99,451,81,299,73,156,44,xe" fillcolor="#a0a0a0" stroked="f">
                                <v:path arrowok="t"/>
                              </v:shape>
                              <v:shape id="_x0000_s1058" style="position:absolute;left:1712;top:2418;width:254;height:444" coordsize="254,444" path="m,l24,180r,19l28,222r7,22l39,268r7,25l52,316r9,23l72,361r17,29l103,411r24,33l129,429r20,-12l171,401r21,-13l254,357,225,340,201,322,175,298,144,270,120,249,103,226,83,197,61,160,46,125,26,93,,xe" fillcolor="#e0e0e0" stroked="f">
                                <v:path arrowok="t"/>
                              </v:shape>
                            </v:group>
                            <v:group id="_x0000_s1059" style="position:absolute;left:1431;top:1448;width:1267;height:1442" coordorigin="1431,1448" coordsize="1267,1442">
                              <v:shape id="_x0000_s1060" style="position:absolute;left:1457;top:2191;width:717;height:88" coordsize="717,88" path="m,88l268,73,461,60,717,e" filled="f" strokecolor="#a0a0a0" strokeweight=".45pt">
                                <v:path arrowok="t"/>
                              </v:shape>
                              <v:shape id="_x0000_s1061" style="position:absolute;left:1530;top:1618;width:1034;height:1230" coordsize="1034,1230" path="m,l653,585r381,645e" filled="f" strokecolor="#a0a0a0" strokeweight=".45pt">
                                <v:path arrowok="t"/>
                              </v:shape>
                              <v:shape id="_x0000_s1062" style="position:absolute;left:1530;top:1618;width:1157;height:1150" coordsize="1157,1150" path="m,l576,594r581,556e" filled="f" strokecolor="#a0a0a0" strokeweight=".45pt">
                                <v:path arrowok="t"/>
                              </v:shape>
                              <v:line id="_x0000_s1063" style="position:absolute;flip:y" from="2216,2773" to="2698,2808" strokecolor="#a0a0a0" strokeweight=".45pt"/>
                              <v:line id="_x0000_s1064" style="position:absolute;flip:y" from="1847,2786" to="1977,2867" strokecolor="#a0a0a0" strokeweight=".45pt"/>
                              <v:shape id="_x0000_s1065" style="position:absolute;left:1972;top:2786;width:447;height:104" coordsize="447,104" path="m,l441,102r6,2e" filled="f" strokecolor="#a0a0a0" strokeweight=".45pt">
                                <v:path arrowok="t"/>
                              </v:shape>
                              <v:line id="_x0000_s1066" style="position:absolute" from="1431,1448" to="1532,1622" strokecolor="#a0a0a0" strokeweight=".45pt"/>
                            </v:group>
                            <v:group id="_x0000_s1067" style="position:absolute;left:1525;top:1613;width:1129;height:1187" coordorigin="1525,1613" coordsize="1129,1187">
                              <v:shape id="_x0000_s1068" style="position:absolute;left:1528;top:1618;width:387;height:660" coordsize="387,660" path="m,l19,22,48,74r33,58l98,161r18,25l149,238r83,123l273,419r27,48l333,509r28,51l383,617r4,43l260,572,67,204,,xe" fillcolor="#a0a0a0" stroked="f">
                                <v:path arrowok="t"/>
                              </v:shape>
                              <v:shape id="_x0000_s1069" style="position:absolute;left:1525;top:1613;width:1129;height:1187" coordsize="1129,1187" path="m,l46,160r5,18l57,198,244,671r50,154l307,856r15,34l342,924r20,30l384,982r26,26l594,1138r86,49l1129,1154,715,897,458,690,340,565,312,535,290,508,259,472,235,440,169,348,138,305,103,241,79,193,66,176,,xe" fillcolor="#e0e0e0" stroked="f">
                                <v:path arrowok="t"/>
                              </v:shape>
                            </v:group>
                          </v:group>
                          <v:shape id="_x0000_s1070" style="position:absolute;left:1510;top:1555;width:451;height:56" coordsize="451,56" path="m,6l33,56,72,49r33,-5l140,46r42,7l219,54r29,-3l298,44r42,-4l392,42r59,7l414,38,379,27,348,19,313,15r-17,l259,17r-44,1l186,15,149,8,116,4,88,1,55,,,6xe" fillcolor="#006060" stroked="f">
                            <v:path arrowok="t"/>
                          </v:shape>
                        </v:group>
                        <v:group id="_x0000_s1071" style="position:absolute;left:2202;top:4802;width:1423;height:173" coordorigin="1823,2870" coordsize="1423,173" o:allowincell="f">
                          <v:shape id="_x0000_s1072" style="position:absolute;left:1823;top:2949;width:1065;height:94" coordsize="1065,94" path="m,l49,34r24,9l108,55r46,13l200,77r52,8l305,89r50,5l426,94,537,91r99,-4l745,81,842,71,965,59r83,-11l1065,10,958,25,859,39,754,51,623,62,520,67r-84,4l338,70,255,65,176,59,119,48,73,34,35,18,,xe" fillcolor="gray" stroked="f">
                            <v:path arrowok="t"/>
                          </v:shape>
                          <v:group id="_x0000_s1073" style="position:absolute;left:2321;top:2873;width:907;height:147" coordorigin="2321,2873" coordsize="907,147">
                            <v:shape id="_x0000_s1074" style="position:absolute;left:2321;top:2931;width:629;height:89" coordsize="629,89" path="m,89l9,81,22,75,35,71,55,68,77,66,98,62r29,-2l153,58r33,-2l221,52r33,-2l291,46r35,-5l366,37r44,-7l458,24r57,-9l552,11,629,,583,32r-57,7l451,49,375,59r-57,7l239,73r-75,7l103,84,,89xe" fillcolor="#404040" strokecolor="gray" strokeweight=".45pt">
                              <v:path arrowok="t"/>
                            </v:shape>
                            <v:shape id="_x0000_s1075" style="position:absolute;left:2862;top:2873;width:366;height:67" coordsize="366,67" path="m,64l278,8,307,4,116,9,138,5,366,,29,67,,64xe" fillcolor="gray" stroked="f">
                              <v:path arrowok="t"/>
                            </v:shape>
                          </v:group>
                          <v:shape id="_x0000_s1076" style="position:absolute;left:2847;top:2870;width:399;height:154" coordsize="399,154" path="m153,150r13,l179,150r11,l201,152r11,2l225,147r16,-9l254,130r22,-9l291,113r20,-9l328,95r18,-9l363,76,374,66r11,-9l392,49r7,-9l399,34,388,r-5,l342,8,243,29,147,48,26,73r,14l28,93r-11,7l8,108r-6,8l,123r4,7l8,135r9,8l30,146r14,4l57,151r17,1l85,152r16,l118,152r18,-1l153,150xe" fillcolor="#a0a0a0" stroked="f">
                            <v:path arrowok="t"/>
                          </v:shape>
                          <v:shape id="_x0000_s1077" style="position:absolute;left:2941;top:2907;width:274;height:75" coordsize="274,75" path="m,64l274,r,9l2,75,,64xe" fillcolor="#606060" stroked="f">
                            <v:path arrowok="t"/>
                          </v:shape>
                        </v:group>
                        <v:shape id="_x0000_s1078" style="position:absolute;left:1869;top:4931;width:2192;height:139;mso-position-horizontal:absolute;mso-position-horizontal-relative:text;mso-position-vertical:absolute;mso-position-vertical-relative:text" coordsize="2192,139" o:allowincell="f" path="m410,l393,2,379,4,368,9r-8,3l355,17r-17,1l327,20r-9,3l303,26r-13,l270,32,248,27r13,12l241,39r-26,l195,36r-24,8l152,39r-5,l141,43r-7,3l130,50r-9,4l114,56r-13,l86,56r-7,3l70,63r-11,l46,65r-17,l13,68,,78,11,77,29,73r20,l62,73r13,5l88,80r13,-3l116,73r14,-2l143,71r9,6l160,82r13,l189,80r15,-3l217,74r16,6l246,84r13,3l272,88r20,1l309,91r18,-2l347,87r-9,-9l340,73r9,-3l351,76r13,6l375,84r11,3l401,89r16,2l439,93r13,-1l469,93r27,3l487,100r-11,4l452,113r13,l480,114r18,2l520,118r11,-1l539,113r14,-2l570,111r22,-1l607,104r22,-3l649,97r11,2l706,100r33,2l763,102r17,1l811,112r15,l844,110r17,-4l877,104r52,-2l964,101r22,-1l1006,99r18,-2l1046,95r15,-2l1083,89r13,4l1103,99r-9,5l1078,107r20,l1087,112r-15,4l1050,123r-18,3l1057,125r21,-2l1098,119r13,-4l1118,114r13,-1l1144,113r16,1l1175,116r15,1l1208,116r-13,9l1179,130r-17,5l1181,133r18,-3l1219,129r15,-2l1256,126r24,-2l1302,124r15,-2l1322,119r6,-3l1341,116r22,3l1390,122r24,2l1427,126r24,l1479,126r20,2l1525,133r22,2l1565,137r17,-2l1611,130r24,3l1657,133r24,l1703,132r31,-4l1749,128r18,-1l1797,129r16,1l1828,130r17,-2l1863,128r15,l1883,129r,6l1889,137r13,l1913,135r9,-5l1931,126r6,-2l1955,124r13,l1986,128r13,2l2016,135r9,1l2036,137r11,l2067,135r61,4l2108,135r-11,-2l2093,128r4,-3l2119,122r16,-3l2152,116r16,-4l2192,106r-35,l2132,105r-21,-1l2093,103r-13,l2071,104r-11,l2047,107r-13,3l2051,113r16,3l2075,122r3,4l2075,130r-13,-2l2051,127r-8,-3l2029,119r-17,-1l1997,116r-20,2l1964,117r-13,-1l1937,114r-15,-3l1909,107r-11,-3l1885,104r-11,3l1861,110r-13,l1828,110r-15,-2l1799,106r-15,-1l1773,106r-17,1l1742,108r-17,-1l1705,106r-20,-1l1664,104r-16,-2l1633,100r-13,-4l1609,95r-9,l1589,95r-28,2l1591,100r-6,4l1574,111r-13,l1409,99r-8,-3l1427,91r-18,-2l1396,88r-9,-4l1374,82r-15,1l1344,84r-14,4l1317,84r-13,-6l1291,73r-13,-3l1263,68r-16,-1l1223,68r-20,1l1186,71r-24,1l1140,74r-20,2l1105,80r-18,2l1072,82r-18,2l1037,87r-18,2l1002,89r-20,l969,89r-13,2l938,94r-17,l899,94r-18,l859,94r-44,3l807,95r-9,-3l785,89r-11,l759,89r-20,3l710,93,697,91r-9,-4l677,85,664,84,653,82r-4,-4l640,71,629,69,616,67r-13,l596,70r-6,8l579,76r-9,l557,76r-11,4l531,82r-18,l526,74r7,-4l520,71r-24,3l476,73r-2,-3l469,67r-4,-4l454,61r-13,l425,61r-15,2l397,61,379,57,368,52r11,-8l393,40r13,-4l414,34r9,-5l428,25r2,-5l434,15,410,xe" fillcolor="#0000c4" stroked="f">
                          <v:path arrowok="t"/>
                        </v:shape>
                      </v:group>
                      <v:shape id="_x0000_s1079" style="position:absolute;left:1841;top:3375;width:467;height:75;mso-position-horizontal:absolute;mso-position-horizontal-relative:text;mso-position-vertical:absolute;mso-position-vertical-relative:text" coordsize="467,75" o:allowincell="f" path="m,31l26,75,66,61,87,56r25,-7l123,45r19,-1l155,47r7,7l173,61r24,2l234,62r59,-9l377,42r90,-4l381,31r-28,l302,35r-30,l234,35,212,31,199,22,186,13,173,6,147,,125,,70,11,,31xe" fillcolor="#a00000" stroked="f">
                        <v:path arrowok="t"/>
                      </v:shape>
                    </v:group>
                  </v:group>
                </v:group>
              </v:group>
            </v:group>
            <v:group id="_x0000_s1080" style="position:absolute;left:3957;top:4680;width:1127;height:228" coordorigin="1985,4706" coordsize="1127,228">
              <v:shape id="_x0000_s1081" style="position:absolute;left:1985;top:4760;width:237;height:92;mso-position-horizontal:absolute;mso-position-horizontal-relative:text;mso-position-vertical:absolute;mso-position-vertical-relative:text" coordsize="237,92" o:allowincell="f" path="m195,92l174,82,147,75,119,71,92,70,55,69,,,64,61,97,59r35,1l178,62r59,8l195,92xe" fillcolor="#202020" stroked="f">
                <v:path arrowok="t"/>
              </v:shape>
              <v:group id="_x0000_s1082" style="position:absolute;left:2336;top:4706;width:776;height:228" coordorigin="1957,2774" coordsize="776,228" o:allowincell="f">
                <v:shape id="_x0000_s1083" style="position:absolute;left:1957;top:2885;width:524;height:74" coordsize="524,74" path="m,46l189,1,524,,230,61r,13l171,74,127,71,96,69,72,64,44,59,24,53,,46xe" fillcolor="#606060" stroked="f">
                  <v:path arrowok="t"/>
                </v:shape>
                <v:shape id="_x0000_s1084" style="position:absolute;left:2211;top:2774;width:108;height:151" coordsize="108,151" path="m,9l73,151r35,-3l29,,,9xe" fillcolor="#603000" stroked="f">
                  <v:path arrowok="t"/>
                </v:shape>
                <v:shape id="_x0000_s1085" style="position:absolute;left:2185;top:2870;width:548;height:79" coordsize="548,79" path="m342,4l,76r53,2l101,79r44,l184,78r37,-2l263,73r33,-3l320,65r31,-4l532,5,548,,342,4xe" fillcolor="gray" stroked="f">
                  <v:path arrowok="t"/>
                </v:shape>
                <v:group id="_x0000_s1086" style="position:absolute;left:1972;top:2942;width:504;height:60" coordorigin="1972,2942" coordsize="504,60">
                  <v:group id="_x0000_s1087" style="position:absolute;left:1972;top:2942;width:184;height:50" coordorigin="1972,2942" coordsize="184,50">
                    <v:shape id="_x0000_s1088" style="position:absolute;left:1972;top:2942;width:57;height:33" coordsize="57,33" path="m,l9,4r7,3l27,8r8,4l46,14r11,2l57,33,42,30,33,28,20,25,9,22,,18,,xe" fillcolor="#606060" stroked="f">
                      <v:path arrowok="t"/>
                    </v:shape>
                    <v:shape id="_x0000_s1089" style="position:absolute;left:2038;top:2959;width:57;height:27" coordsize="57,27" path="m,l,19r15,2l26,23r14,3l51,27r6,l57,7,44,6,26,5,15,2,,xe" fillcolor="#606060" stroked="f">
                      <v:path arrowok="t"/>
                    </v:shape>
                    <v:oval id="_x0000_s1090" style="position:absolute;left:2110;top:2966;width:46;height:26" fillcolor="#606060" stroked="f"/>
                  </v:group>
                  <v:shape id="_x0000_s1091" style="position:absolute;left:2196;top:2964;width:138;height:38" coordsize="138,38" path="m,l24,,44,1r22,l90,1r22,l131,r3,19l138,38r-20,l99,38r-22,l53,38,24,37,2,36,,16,,xe" fillcolor="#606060" stroked="f">
                    <v:path arrowok="t"/>
                  </v:shape>
                  <v:shape id="_x0000_s1092" style="position:absolute;left:2343;top:2957;width:133;height:45" coordsize="133,45" path="m,7l8,45,28,44,55,43,76,42r31,-1l133,37,125,,90,2,59,4,28,6,,7xe" fillcolor="#606060" stroked="f">
                    <v:path arrowok="t"/>
                  </v:shape>
                </v:group>
              </v:group>
              <v:group id="_x0000_s1093" style="position:absolute;left:2251;top:4819;width:76;height:42" coordorigin="1872,2887" coordsize="76,42" o:allowincell="f">
                <v:shape id="_x0000_s1094" style="position:absolute;left:1872;top:2892;width:50;height:37" coordsize="50,37" path="m,6l26,37,50,28,13,,,6xe" fillcolor="black" stroked="f">
                  <v:path arrowok="t"/>
                </v:shape>
                <v:shape id="_x0000_s1095" style="position:absolute;left:1891;top:2887;width:57;height:31" coordsize="57,31" path="m,4l35,31,57,22,13,,,4xe" fillcolor="black" stroked="f">
                  <v:path arrowok="t"/>
                </v:shape>
              </v:group>
            </v:group>
            <w10:wrap type="square"/>
          </v:group>
        </w:pict>
      </w:r>
      <w:r w:rsidR="008C5E84" w:rsidRPr="00100809">
        <w:rPr>
          <w:b/>
          <w:sz w:val="28"/>
          <w:szCs w:val="28"/>
        </w:rPr>
        <w:t>M</w:t>
      </w:r>
      <w:r w:rsidR="00BD6701" w:rsidRPr="00100809">
        <w:rPr>
          <w:b/>
          <w:sz w:val="28"/>
          <w:szCs w:val="28"/>
        </w:rPr>
        <w:t xml:space="preserve">inutes of </w:t>
      </w:r>
      <w:r w:rsidR="00EA6BF1" w:rsidRPr="00100809">
        <w:rPr>
          <w:b/>
          <w:sz w:val="28"/>
          <w:szCs w:val="28"/>
        </w:rPr>
        <w:t xml:space="preserve">the </w:t>
      </w:r>
      <w:r w:rsidR="00061A30" w:rsidRPr="00100809">
        <w:rPr>
          <w:b/>
          <w:sz w:val="28"/>
          <w:szCs w:val="28"/>
        </w:rPr>
        <w:t>Meeting of Brundall Parish Council</w:t>
      </w:r>
    </w:p>
    <w:p w:rsidR="009C25AB" w:rsidRPr="00D3752E" w:rsidRDefault="004E02E4" w:rsidP="00947F7C">
      <w:pPr>
        <w:ind w:right="-286" w:firstLine="720"/>
        <w:jc w:val="right"/>
        <w:rPr>
          <w:b/>
          <w:sz w:val="28"/>
          <w:szCs w:val="28"/>
        </w:rPr>
      </w:pPr>
      <w:r w:rsidRPr="00100809">
        <w:rPr>
          <w:b/>
          <w:sz w:val="28"/>
          <w:szCs w:val="28"/>
        </w:rPr>
        <w:t xml:space="preserve">Held </w:t>
      </w:r>
      <w:r w:rsidRPr="00D3752E">
        <w:rPr>
          <w:b/>
          <w:sz w:val="28"/>
          <w:szCs w:val="28"/>
        </w:rPr>
        <w:t xml:space="preserve">on </w:t>
      </w:r>
      <w:r w:rsidR="00136F76" w:rsidRPr="00D3752E">
        <w:rPr>
          <w:b/>
          <w:sz w:val="28"/>
          <w:szCs w:val="28"/>
        </w:rPr>
        <w:t>Monday</w:t>
      </w:r>
      <w:r w:rsidR="00BD6701" w:rsidRPr="00D3752E">
        <w:rPr>
          <w:b/>
          <w:sz w:val="28"/>
          <w:szCs w:val="28"/>
        </w:rPr>
        <w:t xml:space="preserve"> </w:t>
      </w:r>
      <w:r w:rsidR="003D2BF8" w:rsidRPr="00D3752E">
        <w:rPr>
          <w:b/>
          <w:sz w:val="28"/>
          <w:szCs w:val="28"/>
        </w:rPr>
        <w:t>20</w:t>
      </w:r>
      <w:r w:rsidR="007744C5" w:rsidRPr="00D3752E">
        <w:rPr>
          <w:b/>
          <w:sz w:val="28"/>
          <w:szCs w:val="28"/>
          <w:vertAlign w:val="superscript"/>
        </w:rPr>
        <w:t>th</w:t>
      </w:r>
      <w:r w:rsidR="007744C5" w:rsidRPr="00D3752E">
        <w:rPr>
          <w:b/>
          <w:sz w:val="28"/>
          <w:szCs w:val="28"/>
        </w:rPr>
        <w:t xml:space="preserve"> </w:t>
      </w:r>
      <w:r w:rsidR="003D2BF8" w:rsidRPr="00D3752E">
        <w:rPr>
          <w:b/>
          <w:sz w:val="28"/>
          <w:szCs w:val="28"/>
        </w:rPr>
        <w:t>January</w:t>
      </w:r>
      <w:r w:rsidR="002D53A7" w:rsidRPr="00D3752E">
        <w:rPr>
          <w:b/>
          <w:sz w:val="28"/>
          <w:szCs w:val="28"/>
        </w:rPr>
        <w:t xml:space="preserve"> </w:t>
      </w:r>
      <w:r w:rsidR="005550AF" w:rsidRPr="00D3752E">
        <w:rPr>
          <w:b/>
          <w:sz w:val="28"/>
          <w:szCs w:val="28"/>
        </w:rPr>
        <w:t>20</w:t>
      </w:r>
      <w:r w:rsidR="003D2BF8" w:rsidRPr="00D3752E">
        <w:rPr>
          <w:b/>
          <w:sz w:val="28"/>
          <w:szCs w:val="28"/>
        </w:rPr>
        <w:t>20</w:t>
      </w:r>
      <w:r w:rsidR="00F33B70" w:rsidRPr="00D3752E">
        <w:rPr>
          <w:b/>
          <w:sz w:val="28"/>
          <w:szCs w:val="28"/>
        </w:rPr>
        <w:t xml:space="preserve"> at 1</w:t>
      </w:r>
      <w:r w:rsidR="00C63079" w:rsidRPr="00D3752E">
        <w:rPr>
          <w:b/>
          <w:sz w:val="28"/>
          <w:szCs w:val="28"/>
        </w:rPr>
        <w:t>9</w:t>
      </w:r>
      <w:r w:rsidR="00061A30" w:rsidRPr="00D3752E">
        <w:rPr>
          <w:b/>
          <w:sz w:val="28"/>
          <w:szCs w:val="28"/>
        </w:rPr>
        <w:t xml:space="preserve">:00 </w:t>
      </w:r>
    </w:p>
    <w:p w:rsidR="00061A30" w:rsidRPr="00D3752E" w:rsidRDefault="00061A30" w:rsidP="009C25AB">
      <w:pPr>
        <w:ind w:right="-286" w:firstLine="720"/>
        <w:jc w:val="right"/>
        <w:rPr>
          <w:b/>
          <w:sz w:val="28"/>
          <w:szCs w:val="28"/>
        </w:rPr>
      </w:pPr>
      <w:proofErr w:type="gramStart"/>
      <w:r w:rsidRPr="00D3752E">
        <w:rPr>
          <w:b/>
          <w:sz w:val="28"/>
          <w:szCs w:val="28"/>
        </w:rPr>
        <w:t>at</w:t>
      </w:r>
      <w:proofErr w:type="gramEnd"/>
      <w:r w:rsidRPr="00D3752E">
        <w:rPr>
          <w:b/>
          <w:sz w:val="28"/>
          <w:szCs w:val="28"/>
        </w:rPr>
        <w:t xml:space="preserve"> the</w:t>
      </w:r>
      <w:r w:rsidR="009C25AB" w:rsidRPr="00D3752E">
        <w:rPr>
          <w:b/>
          <w:sz w:val="28"/>
          <w:szCs w:val="28"/>
        </w:rPr>
        <w:t xml:space="preserve"> </w:t>
      </w:r>
      <w:r w:rsidR="00C63079" w:rsidRPr="00D3752E">
        <w:rPr>
          <w:b/>
          <w:sz w:val="28"/>
          <w:szCs w:val="28"/>
        </w:rPr>
        <w:t>St Laurence Centre, Brundall</w:t>
      </w:r>
    </w:p>
    <w:p w:rsidR="00612109" w:rsidRPr="00D3752E" w:rsidRDefault="00612109" w:rsidP="00612109">
      <w:pPr>
        <w:ind w:left="720" w:right="-286" w:firstLine="720"/>
        <w:jc w:val="right"/>
        <w:rPr>
          <w:b/>
          <w:sz w:val="28"/>
          <w:szCs w:val="28"/>
        </w:rPr>
      </w:pPr>
    </w:p>
    <w:tbl>
      <w:tblPr>
        <w:tblW w:w="1030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77"/>
        <w:gridCol w:w="7835"/>
        <w:gridCol w:w="1281"/>
        <w:gridCol w:w="9"/>
      </w:tblGrid>
      <w:tr w:rsidR="00612109" w:rsidRPr="00D3752E" w:rsidTr="006E3BE8">
        <w:trPr>
          <w:trHeight w:val="1135"/>
        </w:trPr>
        <w:tc>
          <w:tcPr>
            <w:tcW w:w="10302" w:type="dxa"/>
            <w:gridSpan w:val="4"/>
            <w:tcBorders>
              <w:top w:val="single" w:sz="4" w:space="0" w:color="auto"/>
              <w:left w:val="single" w:sz="4" w:space="0" w:color="auto"/>
              <w:bottom w:val="single" w:sz="4" w:space="0" w:color="auto"/>
              <w:right w:val="single" w:sz="4" w:space="0" w:color="auto"/>
            </w:tcBorders>
            <w:vAlign w:val="center"/>
            <w:hideMark/>
          </w:tcPr>
          <w:p w:rsidR="00612109" w:rsidRPr="00D3752E" w:rsidRDefault="005E7FC6">
            <w:pPr>
              <w:tabs>
                <w:tab w:val="left" w:pos="1110"/>
                <w:tab w:val="left" w:pos="4860"/>
                <w:tab w:val="left" w:pos="7200"/>
              </w:tabs>
              <w:spacing w:before="120" w:after="120"/>
              <w:jc w:val="both"/>
              <w:rPr>
                <w:rFonts w:cs="Arial"/>
                <w:b/>
                <w:bCs/>
                <w:sz w:val="18"/>
                <w:szCs w:val="18"/>
              </w:rPr>
            </w:pPr>
            <w:r w:rsidRPr="00D3752E">
              <w:rPr>
                <w:rFonts w:cs="Arial"/>
                <w:b/>
                <w:bCs/>
                <w:sz w:val="18"/>
                <w:szCs w:val="18"/>
              </w:rPr>
              <w:t>Present:</w:t>
            </w:r>
            <w:r w:rsidR="00612109" w:rsidRPr="00D3752E">
              <w:rPr>
                <w:rFonts w:cs="Arial"/>
                <w:b/>
                <w:bCs/>
                <w:sz w:val="18"/>
                <w:szCs w:val="18"/>
              </w:rPr>
              <w:tab/>
            </w:r>
          </w:p>
          <w:p w:rsidR="002F4EA6" w:rsidRPr="00D3752E" w:rsidRDefault="004509D9" w:rsidP="00016C69">
            <w:pPr>
              <w:tabs>
                <w:tab w:val="left" w:pos="1110"/>
                <w:tab w:val="left" w:pos="4860"/>
                <w:tab w:val="left" w:pos="7200"/>
              </w:tabs>
              <w:spacing w:before="120" w:after="120"/>
              <w:jc w:val="both"/>
              <w:rPr>
                <w:rFonts w:cs="Arial"/>
                <w:sz w:val="18"/>
                <w:szCs w:val="18"/>
              </w:rPr>
            </w:pPr>
            <w:r w:rsidRPr="00D3752E">
              <w:rPr>
                <w:rFonts w:cs="Arial"/>
                <w:b/>
                <w:sz w:val="18"/>
                <w:szCs w:val="18"/>
              </w:rPr>
              <w:t>Chairman</w:t>
            </w:r>
            <w:r w:rsidRPr="00D3752E">
              <w:rPr>
                <w:rFonts w:cs="Arial"/>
                <w:sz w:val="18"/>
                <w:szCs w:val="18"/>
              </w:rPr>
              <w:t xml:space="preserve">: </w:t>
            </w:r>
            <w:r w:rsidR="001A285F" w:rsidRPr="00D3752E">
              <w:rPr>
                <w:rFonts w:cs="Arial"/>
                <w:sz w:val="18"/>
                <w:szCs w:val="18"/>
              </w:rPr>
              <w:t xml:space="preserve">Cllr </w:t>
            </w:r>
            <w:r w:rsidR="00965D4B" w:rsidRPr="00D3752E">
              <w:rPr>
                <w:rFonts w:cs="Arial"/>
                <w:sz w:val="18"/>
                <w:szCs w:val="18"/>
              </w:rPr>
              <w:t xml:space="preserve">K </w:t>
            </w:r>
            <w:r w:rsidR="00690394" w:rsidRPr="00D3752E">
              <w:rPr>
                <w:rFonts w:cs="Arial"/>
                <w:sz w:val="18"/>
                <w:szCs w:val="18"/>
              </w:rPr>
              <w:t>Wilkins</w:t>
            </w:r>
          </w:p>
          <w:p w:rsidR="008B70F3" w:rsidRPr="00D3752E" w:rsidRDefault="002D4C25" w:rsidP="008B70F3">
            <w:pPr>
              <w:pStyle w:val="Default"/>
              <w:spacing w:after="120"/>
              <w:jc w:val="both"/>
              <w:rPr>
                <w:iCs/>
                <w:sz w:val="18"/>
                <w:szCs w:val="18"/>
              </w:rPr>
            </w:pPr>
            <w:r w:rsidRPr="00D3752E">
              <w:rPr>
                <w:iCs/>
                <w:sz w:val="18"/>
                <w:szCs w:val="18"/>
              </w:rPr>
              <w:t>Cllr J Mickelburgh</w:t>
            </w:r>
            <w:r w:rsidR="00B66DAA" w:rsidRPr="00D3752E">
              <w:rPr>
                <w:iCs/>
                <w:sz w:val="18"/>
                <w:szCs w:val="18"/>
              </w:rPr>
              <w:t xml:space="preserve">, </w:t>
            </w:r>
            <w:r w:rsidR="00016C69" w:rsidRPr="00D3752E">
              <w:rPr>
                <w:sz w:val="18"/>
                <w:szCs w:val="18"/>
              </w:rPr>
              <w:t xml:space="preserve">Cllr </w:t>
            </w:r>
            <w:r w:rsidR="00947F7C" w:rsidRPr="00D3752E">
              <w:rPr>
                <w:sz w:val="18"/>
                <w:szCs w:val="18"/>
              </w:rPr>
              <w:t>J Warns</w:t>
            </w:r>
            <w:r w:rsidR="002F4EA6" w:rsidRPr="00D3752E">
              <w:rPr>
                <w:sz w:val="18"/>
                <w:szCs w:val="18"/>
              </w:rPr>
              <w:t>,</w:t>
            </w:r>
            <w:r w:rsidR="00016C69" w:rsidRPr="00D3752E">
              <w:rPr>
                <w:sz w:val="18"/>
                <w:szCs w:val="18"/>
              </w:rPr>
              <w:t xml:space="preserve"> </w:t>
            </w:r>
            <w:r w:rsidR="00B24147" w:rsidRPr="00D3752E">
              <w:rPr>
                <w:sz w:val="18"/>
                <w:szCs w:val="18"/>
              </w:rPr>
              <w:t>Cllr G Nurden</w:t>
            </w:r>
            <w:r w:rsidR="002720CE" w:rsidRPr="00D3752E">
              <w:rPr>
                <w:sz w:val="18"/>
                <w:szCs w:val="18"/>
              </w:rPr>
              <w:t>, Cllr G Abbott,</w:t>
            </w:r>
            <w:r w:rsidR="002720CE" w:rsidRPr="00D3752E">
              <w:rPr>
                <w:iCs/>
                <w:sz w:val="18"/>
                <w:szCs w:val="18"/>
              </w:rPr>
              <w:t xml:space="preserve"> </w:t>
            </w:r>
            <w:r w:rsidR="00555937" w:rsidRPr="00D3752E">
              <w:rPr>
                <w:iCs/>
                <w:sz w:val="18"/>
                <w:szCs w:val="18"/>
              </w:rPr>
              <w:t xml:space="preserve"> </w:t>
            </w:r>
            <w:r w:rsidR="00555937" w:rsidRPr="00D3752E">
              <w:rPr>
                <w:sz w:val="18"/>
                <w:szCs w:val="18"/>
              </w:rPr>
              <w:t>Cllr J Warne, Cllr M Savory</w:t>
            </w:r>
            <w:r w:rsidR="00EB6E1F" w:rsidRPr="00D3752E">
              <w:rPr>
                <w:iCs/>
                <w:sz w:val="18"/>
                <w:szCs w:val="18"/>
              </w:rPr>
              <w:t>,</w:t>
            </w:r>
            <w:r w:rsidR="00947F7C" w:rsidRPr="00D3752E">
              <w:rPr>
                <w:iCs/>
                <w:sz w:val="18"/>
                <w:szCs w:val="18"/>
              </w:rPr>
              <w:t xml:space="preserve"> </w:t>
            </w:r>
            <w:r w:rsidR="008B70F3" w:rsidRPr="00D3752E">
              <w:rPr>
                <w:iCs/>
                <w:sz w:val="18"/>
                <w:szCs w:val="18"/>
              </w:rPr>
              <w:t>Cllr L Britt, Cllr G Buckley</w:t>
            </w:r>
            <w:r w:rsidR="003D2BF8" w:rsidRPr="00D3752E">
              <w:rPr>
                <w:iCs/>
                <w:sz w:val="18"/>
                <w:szCs w:val="18"/>
              </w:rPr>
              <w:t>,</w:t>
            </w:r>
            <w:r w:rsidR="003D2BF8" w:rsidRPr="00D3752E">
              <w:rPr>
                <w:sz w:val="18"/>
                <w:szCs w:val="18"/>
              </w:rPr>
              <w:t xml:space="preserve"> Cllr M Snowling</w:t>
            </w:r>
          </w:p>
          <w:p w:rsidR="00D91FF2" w:rsidRPr="00D3752E" w:rsidRDefault="00612109" w:rsidP="008B70F3">
            <w:pPr>
              <w:pStyle w:val="Default"/>
              <w:spacing w:after="120"/>
              <w:jc w:val="both"/>
              <w:rPr>
                <w:sz w:val="18"/>
                <w:szCs w:val="18"/>
              </w:rPr>
            </w:pPr>
            <w:r w:rsidRPr="00D3752E">
              <w:rPr>
                <w:b/>
                <w:sz w:val="18"/>
                <w:szCs w:val="18"/>
              </w:rPr>
              <w:t>Parish Clerk</w:t>
            </w:r>
            <w:r w:rsidR="003D2BF8" w:rsidRPr="00D3752E">
              <w:rPr>
                <w:b/>
                <w:sz w:val="18"/>
                <w:szCs w:val="18"/>
              </w:rPr>
              <w:t>s</w:t>
            </w:r>
            <w:r w:rsidR="00690394" w:rsidRPr="00D3752E">
              <w:rPr>
                <w:sz w:val="18"/>
                <w:szCs w:val="18"/>
              </w:rPr>
              <w:t xml:space="preserve">: </w:t>
            </w:r>
            <w:r w:rsidR="002720CE" w:rsidRPr="00D3752E">
              <w:rPr>
                <w:sz w:val="18"/>
                <w:szCs w:val="18"/>
              </w:rPr>
              <w:t>S Smyth</w:t>
            </w:r>
            <w:r w:rsidR="003D2BF8" w:rsidRPr="00D3752E">
              <w:rPr>
                <w:sz w:val="18"/>
                <w:szCs w:val="18"/>
              </w:rPr>
              <w:t>, C Dickson</w:t>
            </w:r>
          </w:p>
        </w:tc>
      </w:tr>
      <w:tr w:rsidR="00612109" w:rsidRPr="00D3752E" w:rsidTr="006E3BE8">
        <w:trPr>
          <w:gridAfter w:val="1"/>
          <w:wAfter w:w="9" w:type="dxa"/>
          <w:trHeight w:val="340"/>
        </w:trPr>
        <w:tc>
          <w:tcPr>
            <w:tcW w:w="1177" w:type="dxa"/>
            <w:tcBorders>
              <w:top w:val="single" w:sz="4" w:space="0" w:color="auto"/>
              <w:left w:val="single" w:sz="4" w:space="0" w:color="auto"/>
              <w:bottom w:val="single" w:sz="4" w:space="0" w:color="auto"/>
              <w:right w:val="single" w:sz="4" w:space="0" w:color="auto"/>
            </w:tcBorders>
            <w:vAlign w:val="center"/>
            <w:hideMark/>
          </w:tcPr>
          <w:p w:rsidR="00612109" w:rsidRPr="00D3752E" w:rsidRDefault="00612109">
            <w:pPr>
              <w:tabs>
                <w:tab w:val="left" w:pos="4500"/>
                <w:tab w:val="left" w:pos="5940"/>
              </w:tabs>
              <w:jc w:val="both"/>
              <w:rPr>
                <w:rFonts w:cs="Arial"/>
                <w:i/>
                <w:sz w:val="18"/>
                <w:szCs w:val="18"/>
              </w:rPr>
            </w:pPr>
          </w:p>
        </w:tc>
        <w:tc>
          <w:tcPr>
            <w:tcW w:w="7835" w:type="dxa"/>
            <w:tcBorders>
              <w:top w:val="single" w:sz="4" w:space="0" w:color="auto"/>
              <w:left w:val="single" w:sz="4" w:space="0" w:color="auto"/>
              <w:bottom w:val="single" w:sz="4" w:space="0" w:color="auto"/>
              <w:right w:val="single" w:sz="4" w:space="0" w:color="auto"/>
            </w:tcBorders>
            <w:vAlign w:val="center"/>
            <w:hideMark/>
          </w:tcPr>
          <w:p w:rsidR="00612109" w:rsidRPr="00D3752E" w:rsidRDefault="00612109">
            <w:pPr>
              <w:tabs>
                <w:tab w:val="left" w:pos="4500"/>
                <w:tab w:val="left" w:pos="5940"/>
              </w:tabs>
              <w:jc w:val="both"/>
              <w:rPr>
                <w:rFonts w:cs="Arial"/>
                <w:i/>
                <w:sz w:val="18"/>
                <w:szCs w:val="18"/>
              </w:rPr>
            </w:pPr>
            <w:r w:rsidRPr="00D3752E">
              <w:rPr>
                <w:rFonts w:cs="Arial"/>
                <w:i/>
                <w:sz w:val="18"/>
                <w:szCs w:val="18"/>
              </w:rPr>
              <w:t>Details</w:t>
            </w:r>
          </w:p>
        </w:tc>
        <w:tc>
          <w:tcPr>
            <w:tcW w:w="1281" w:type="dxa"/>
            <w:tcBorders>
              <w:top w:val="single" w:sz="4" w:space="0" w:color="auto"/>
              <w:left w:val="single" w:sz="4" w:space="0" w:color="auto"/>
              <w:bottom w:val="single" w:sz="4" w:space="0" w:color="auto"/>
              <w:right w:val="single" w:sz="4" w:space="0" w:color="auto"/>
            </w:tcBorders>
            <w:vAlign w:val="center"/>
            <w:hideMark/>
          </w:tcPr>
          <w:p w:rsidR="00612109" w:rsidRPr="00D3752E" w:rsidRDefault="00612109">
            <w:pPr>
              <w:tabs>
                <w:tab w:val="left" w:pos="4500"/>
                <w:tab w:val="left" w:pos="5940"/>
              </w:tabs>
              <w:jc w:val="both"/>
              <w:rPr>
                <w:rFonts w:cs="Arial"/>
                <w:i/>
                <w:sz w:val="18"/>
                <w:szCs w:val="18"/>
              </w:rPr>
            </w:pPr>
            <w:r w:rsidRPr="00D3752E">
              <w:rPr>
                <w:rFonts w:cs="Arial"/>
                <w:i/>
                <w:sz w:val="18"/>
                <w:szCs w:val="18"/>
              </w:rPr>
              <w:t>Action</w:t>
            </w:r>
          </w:p>
        </w:tc>
      </w:tr>
      <w:tr w:rsidR="00612109" w:rsidRPr="00D3752E" w:rsidTr="006E3BE8">
        <w:trPr>
          <w:gridAfter w:val="1"/>
          <w:wAfter w:w="9" w:type="dxa"/>
          <w:trHeight w:val="340"/>
        </w:trPr>
        <w:tc>
          <w:tcPr>
            <w:tcW w:w="1177" w:type="dxa"/>
            <w:tcBorders>
              <w:top w:val="single" w:sz="4" w:space="0" w:color="auto"/>
              <w:left w:val="single" w:sz="4" w:space="0" w:color="auto"/>
              <w:bottom w:val="single" w:sz="4" w:space="0" w:color="auto"/>
              <w:right w:val="single" w:sz="4" w:space="0" w:color="auto"/>
            </w:tcBorders>
            <w:vAlign w:val="center"/>
          </w:tcPr>
          <w:p w:rsidR="00612109" w:rsidRPr="00D3752E" w:rsidRDefault="00612109">
            <w:pPr>
              <w:tabs>
                <w:tab w:val="left" w:pos="4500"/>
                <w:tab w:val="left" w:pos="5940"/>
              </w:tabs>
              <w:jc w:val="both"/>
              <w:rPr>
                <w:rFonts w:cs="Arial"/>
                <w:b/>
                <w:sz w:val="18"/>
                <w:szCs w:val="18"/>
              </w:rPr>
            </w:pPr>
          </w:p>
        </w:tc>
        <w:tc>
          <w:tcPr>
            <w:tcW w:w="7835" w:type="dxa"/>
            <w:tcBorders>
              <w:top w:val="single" w:sz="4" w:space="0" w:color="auto"/>
              <w:left w:val="single" w:sz="4" w:space="0" w:color="auto"/>
              <w:bottom w:val="single" w:sz="4" w:space="0" w:color="auto"/>
              <w:right w:val="single" w:sz="4" w:space="0" w:color="auto"/>
            </w:tcBorders>
            <w:vAlign w:val="center"/>
            <w:hideMark/>
          </w:tcPr>
          <w:p w:rsidR="008B70F3" w:rsidRPr="00D3752E" w:rsidRDefault="008B70F3">
            <w:pPr>
              <w:tabs>
                <w:tab w:val="left" w:pos="4500"/>
                <w:tab w:val="left" w:pos="5940"/>
              </w:tabs>
              <w:spacing w:before="120" w:after="120" w:line="240" w:lineRule="atLeast"/>
              <w:jc w:val="both"/>
              <w:rPr>
                <w:rFonts w:cs="Arial"/>
                <w:b/>
                <w:sz w:val="16"/>
                <w:szCs w:val="16"/>
              </w:rPr>
            </w:pPr>
            <w:r w:rsidRPr="00D3752E">
              <w:rPr>
                <w:rFonts w:cs="Arial"/>
                <w:b/>
                <w:sz w:val="16"/>
                <w:szCs w:val="16"/>
              </w:rPr>
              <w:t>Public admitted 7pm</w:t>
            </w:r>
          </w:p>
          <w:p w:rsidR="00612109" w:rsidRPr="00D3752E" w:rsidRDefault="00612109">
            <w:pPr>
              <w:tabs>
                <w:tab w:val="left" w:pos="4500"/>
                <w:tab w:val="left" w:pos="5940"/>
              </w:tabs>
              <w:spacing w:before="120" w:after="120" w:line="240" w:lineRule="atLeast"/>
              <w:jc w:val="both"/>
              <w:rPr>
                <w:rFonts w:cs="Arial"/>
                <w:b/>
                <w:sz w:val="16"/>
                <w:szCs w:val="16"/>
              </w:rPr>
            </w:pPr>
            <w:r w:rsidRPr="00D3752E">
              <w:rPr>
                <w:rFonts w:cs="Arial"/>
                <w:b/>
                <w:sz w:val="16"/>
                <w:szCs w:val="16"/>
              </w:rPr>
              <w:t>Housekeeping</w:t>
            </w:r>
          </w:p>
          <w:p w:rsidR="00612109" w:rsidRPr="00D3752E" w:rsidRDefault="00612109">
            <w:pPr>
              <w:tabs>
                <w:tab w:val="left" w:pos="4500"/>
                <w:tab w:val="left" w:pos="5940"/>
              </w:tabs>
              <w:spacing w:before="120" w:after="120"/>
              <w:jc w:val="both"/>
              <w:rPr>
                <w:rFonts w:cs="Arial"/>
                <w:sz w:val="16"/>
                <w:szCs w:val="16"/>
              </w:rPr>
            </w:pPr>
            <w:r w:rsidRPr="00D3752E">
              <w:rPr>
                <w:rFonts w:cs="Arial"/>
                <w:sz w:val="16"/>
                <w:szCs w:val="16"/>
              </w:rPr>
              <w:t>The</w:t>
            </w:r>
            <w:r w:rsidR="002F4EA6" w:rsidRPr="00D3752E">
              <w:rPr>
                <w:rFonts w:cs="Arial"/>
                <w:sz w:val="16"/>
                <w:szCs w:val="16"/>
              </w:rPr>
              <w:t xml:space="preserve"> </w:t>
            </w:r>
            <w:r w:rsidR="0096742D" w:rsidRPr="00D3752E">
              <w:rPr>
                <w:rFonts w:cs="Arial"/>
                <w:sz w:val="16"/>
                <w:szCs w:val="16"/>
              </w:rPr>
              <w:t>Chairman</w:t>
            </w:r>
            <w:r w:rsidRPr="00D3752E">
              <w:rPr>
                <w:rFonts w:cs="Arial"/>
                <w:sz w:val="16"/>
                <w:szCs w:val="16"/>
              </w:rPr>
              <w:t xml:space="preserve"> advised everyone in attendance of the location of fire escapes and the procedure to be followed in the event of an evacuation.</w:t>
            </w:r>
          </w:p>
          <w:p w:rsidR="00612109" w:rsidRPr="00D3752E" w:rsidRDefault="00193373">
            <w:pPr>
              <w:tabs>
                <w:tab w:val="left" w:pos="4500"/>
                <w:tab w:val="left" w:pos="5940"/>
              </w:tabs>
              <w:spacing w:before="120" w:after="120"/>
              <w:jc w:val="both"/>
              <w:rPr>
                <w:rFonts w:cs="Arial"/>
                <w:sz w:val="16"/>
                <w:szCs w:val="16"/>
              </w:rPr>
            </w:pPr>
            <w:r w:rsidRPr="00D3752E">
              <w:rPr>
                <w:rFonts w:cs="Arial"/>
                <w:sz w:val="16"/>
                <w:szCs w:val="16"/>
              </w:rPr>
              <w:t xml:space="preserve">The </w:t>
            </w:r>
            <w:r w:rsidR="00612109" w:rsidRPr="00D3752E">
              <w:rPr>
                <w:rFonts w:cs="Arial"/>
                <w:sz w:val="16"/>
                <w:szCs w:val="16"/>
              </w:rPr>
              <w:t>Chairman advised members of the public of the procedure for them speaking at Meetings of the Parish Council.</w:t>
            </w:r>
            <w:r w:rsidR="00DC544C" w:rsidRPr="00D3752E">
              <w:rPr>
                <w:rFonts w:cs="Arial"/>
                <w:sz w:val="16"/>
                <w:szCs w:val="16"/>
              </w:rPr>
              <w:t xml:space="preserve">  </w:t>
            </w:r>
          </w:p>
          <w:p w:rsidR="00612109" w:rsidRPr="00D3752E" w:rsidRDefault="00612109" w:rsidP="00136F76">
            <w:pPr>
              <w:tabs>
                <w:tab w:val="left" w:pos="4500"/>
                <w:tab w:val="left" w:pos="5940"/>
              </w:tabs>
              <w:spacing w:before="120" w:after="120"/>
              <w:jc w:val="both"/>
              <w:rPr>
                <w:rFonts w:cs="Arial"/>
                <w:sz w:val="18"/>
                <w:szCs w:val="18"/>
              </w:rPr>
            </w:pPr>
            <w:r w:rsidRPr="00D3752E">
              <w:rPr>
                <w:rFonts w:cs="Arial"/>
                <w:sz w:val="16"/>
                <w:szCs w:val="16"/>
              </w:rPr>
              <w:t>The Chairman advised members of the public that the Parish Council would be making a sound recording of the Meeting</w:t>
            </w:r>
            <w:r w:rsidR="00AD2D4B" w:rsidRPr="00D3752E">
              <w:rPr>
                <w:rFonts w:cs="Arial"/>
                <w:sz w:val="18"/>
                <w:szCs w:val="18"/>
              </w:rPr>
              <w:t>.</w:t>
            </w:r>
            <w:r w:rsidRPr="00D3752E">
              <w:rPr>
                <w:rFonts w:cs="Arial"/>
                <w:sz w:val="18"/>
                <w:szCs w:val="18"/>
              </w:rPr>
              <w:t xml:space="preserve"> </w:t>
            </w:r>
          </w:p>
        </w:tc>
        <w:tc>
          <w:tcPr>
            <w:tcW w:w="1281" w:type="dxa"/>
            <w:tcBorders>
              <w:top w:val="single" w:sz="4" w:space="0" w:color="auto"/>
              <w:left w:val="single" w:sz="4" w:space="0" w:color="auto"/>
              <w:bottom w:val="single" w:sz="4" w:space="0" w:color="auto"/>
              <w:right w:val="single" w:sz="4" w:space="0" w:color="auto"/>
            </w:tcBorders>
            <w:vAlign w:val="center"/>
          </w:tcPr>
          <w:p w:rsidR="00612109" w:rsidRPr="00D3752E" w:rsidRDefault="00612109">
            <w:pPr>
              <w:tabs>
                <w:tab w:val="left" w:pos="4500"/>
                <w:tab w:val="left" w:pos="5940"/>
              </w:tabs>
              <w:jc w:val="both"/>
              <w:rPr>
                <w:rFonts w:cs="Arial"/>
                <w:i/>
                <w:sz w:val="18"/>
                <w:szCs w:val="18"/>
              </w:rPr>
            </w:pPr>
          </w:p>
        </w:tc>
      </w:tr>
      <w:tr w:rsidR="00612109" w:rsidRPr="00D3752E" w:rsidTr="006E3BE8">
        <w:trPr>
          <w:gridAfter w:val="1"/>
          <w:wAfter w:w="9" w:type="dxa"/>
          <w:trHeight w:val="144"/>
        </w:trPr>
        <w:tc>
          <w:tcPr>
            <w:tcW w:w="1177" w:type="dxa"/>
            <w:tcBorders>
              <w:top w:val="single" w:sz="4" w:space="0" w:color="auto"/>
              <w:left w:val="single" w:sz="4" w:space="0" w:color="auto"/>
              <w:bottom w:val="single" w:sz="4" w:space="0" w:color="auto"/>
              <w:right w:val="single" w:sz="4" w:space="0" w:color="auto"/>
            </w:tcBorders>
            <w:vAlign w:val="center"/>
          </w:tcPr>
          <w:p w:rsidR="00326C2F" w:rsidRPr="00D3752E" w:rsidRDefault="00326C2F">
            <w:pPr>
              <w:rPr>
                <w:rFonts w:cs="Arial"/>
                <w:b/>
                <w:sz w:val="18"/>
                <w:szCs w:val="18"/>
              </w:rPr>
            </w:pPr>
          </w:p>
          <w:p w:rsidR="00612109" w:rsidRPr="00D3752E" w:rsidRDefault="0012325E">
            <w:pPr>
              <w:rPr>
                <w:rFonts w:cs="Arial"/>
                <w:b/>
                <w:sz w:val="18"/>
                <w:szCs w:val="18"/>
              </w:rPr>
            </w:pPr>
            <w:r w:rsidRPr="00D3752E">
              <w:rPr>
                <w:rFonts w:cs="Arial"/>
                <w:b/>
                <w:sz w:val="18"/>
                <w:szCs w:val="18"/>
              </w:rPr>
              <w:t>20</w:t>
            </w:r>
            <w:r w:rsidR="00791DBA">
              <w:rPr>
                <w:rFonts w:cs="Arial"/>
                <w:b/>
                <w:sz w:val="18"/>
                <w:szCs w:val="18"/>
              </w:rPr>
              <w:t>20</w:t>
            </w:r>
            <w:r w:rsidR="00586C7C" w:rsidRPr="00D3752E">
              <w:rPr>
                <w:rFonts w:cs="Arial"/>
                <w:b/>
                <w:sz w:val="18"/>
                <w:szCs w:val="18"/>
              </w:rPr>
              <w:t>-0</w:t>
            </w:r>
            <w:r w:rsidR="00791DBA">
              <w:rPr>
                <w:rFonts w:cs="Arial"/>
                <w:b/>
                <w:sz w:val="18"/>
                <w:szCs w:val="18"/>
              </w:rPr>
              <w:t>00</w:t>
            </w:r>
            <w:r w:rsidR="00125031" w:rsidRPr="00D3752E">
              <w:rPr>
                <w:rFonts w:cs="Arial"/>
                <w:b/>
                <w:sz w:val="18"/>
                <w:szCs w:val="18"/>
              </w:rPr>
              <w:t>1</w:t>
            </w:r>
          </w:p>
          <w:p w:rsidR="00612109" w:rsidRPr="00D3752E" w:rsidRDefault="00612109">
            <w:pPr>
              <w:rPr>
                <w:rFonts w:cs="Arial"/>
                <w:b/>
                <w:sz w:val="18"/>
                <w:szCs w:val="18"/>
              </w:rPr>
            </w:pPr>
          </w:p>
        </w:tc>
        <w:tc>
          <w:tcPr>
            <w:tcW w:w="7835" w:type="dxa"/>
            <w:tcBorders>
              <w:top w:val="single" w:sz="4" w:space="0" w:color="auto"/>
              <w:left w:val="single" w:sz="4" w:space="0" w:color="auto"/>
              <w:bottom w:val="single" w:sz="4" w:space="0" w:color="auto"/>
              <w:right w:val="single" w:sz="4" w:space="0" w:color="auto"/>
            </w:tcBorders>
            <w:vAlign w:val="center"/>
            <w:hideMark/>
          </w:tcPr>
          <w:p w:rsidR="00930878" w:rsidRPr="00D3752E" w:rsidRDefault="00612109" w:rsidP="00C97338">
            <w:pPr>
              <w:tabs>
                <w:tab w:val="left" w:pos="4500"/>
                <w:tab w:val="left" w:pos="5940"/>
              </w:tabs>
              <w:spacing w:before="120" w:after="120"/>
              <w:jc w:val="both"/>
              <w:rPr>
                <w:rFonts w:cs="Arial"/>
                <w:b/>
                <w:sz w:val="18"/>
                <w:szCs w:val="18"/>
              </w:rPr>
            </w:pPr>
            <w:r w:rsidRPr="00D3752E">
              <w:rPr>
                <w:rFonts w:cs="Arial"/>
                <w:b/>
                <w:sz w:val="18"/>
                <w:szCs w:val="18"/>
              </w:rPr>
              <w:t>Apologies for Absence</w:t>
            </w:r>
            <w:r w:rsidR="00BD6701" w:rsidRPr="00D3752E">
              <w:rPr>
                <w:rFonts w:cs="Arial"/>
                <w:b/>
                <w:sz w:val="18"/>
                <w:szCs w:val="18"/>
              </w:rPr>
              <w:t xml:space="preserve"> </w:t>
            </w:r>
          </w:p>
          <w:p w:rsidR="00292D95" w:rsidRPr="00D3752E" w:rsidRDefault="00292D95" w:rsidP="007742CF">
            <w:pPr>
              <w:tabs>
                <w:tab w:val="left" w:pos="1110"/>
                <w:tab w:val="left" w:pos="4860"/>
                <w:tab w:val="left" w:pos="7200"/>
              </w:tabs>
              <w:spacing w:before="120" w:after="120"/>
              <w:jc w:val="both"/>
              <w:rPr>
                <w:sz w:val="18"/>
                <w:szCs w:val="18"/>
              </w:rPr>
            </w:pPr>
            <w:r w:rsidRPr="00D3752E">
              <w:rPr>
                <w:sz w:val="18"/>
                <w:szCs w:val="18"/>
              </w:rPr>
              <w:t xml:space="preserve">Cllr Alice Free has tendered her resignation for personal reasons.  </w:t>
            </w:r>
          </w:p>
          <w:p w:rsidR="002720CE" w:rsidRPr="00D3752E" w:rsidRDefault="003D2BF8" w:rsidP="00830A7F">
            <w:pPr>
              <w:tabs>
                <w:tab w:val="left" w:pos="1110"/>
                <w:tab w:val="left" w:pos="4860"/>
                <w:tab w:val="left" w:pos="7200"/>
              </w:tabs>
              <w:spacing w:before="120" w:after="120"/>
              <w:jc w:val="both"/>
              <w:rPr>
                <w:sz w:val="18"/>
                <w:szCs w:val="18"/>
              </w:rPr>
            </w:pPr>
            <w:r w:rsidRPr="00D3752E">
              <w:rPr>
                <w:sz w:val="18"/>
                <w:szCs w:val="18"/>
              </w:rPr>
              <w:t xml:space="preserve">No </w:t>
            </w:r>
            <w:r w:rsidR="00292D95" w:rsidRPr="00D3752E">
              <w:rPr>
                <w:sz w:val="18"/>
                <w:szCs w:val="18"/>
              </w:rPr>
              <w:t xml:space="preserve">other apologies </w:t>
            </w:r>
            <w:r w:rsidRPr="00D3752E">
              <w:rPr>
                <w:sz w:val="18"/>
                <w:szCs w:val="18"/>
              </w:rPr>
              <w:t>received.</w:t>
            </w:r>
          </w:p>
        </w:tc>
        <w:tc>
          <w:tcPr>
            <w:tcW w:w="1281" w:type="dxa"/>
            <w:tcBorders>
              <w:top w:val="single" w:sz="4" w:space="0" w:color="auto"/>
              <w:left w:val="single" w:sz="4" w:space="0" w:color="auto"/>
              <w:bottom w:val="single" w:sz="4" w:space="0" w:color="auto"/>
              <w:right w:val="single" w:sz="4" w:space="0" w:color="auto"/>
            </w:tcBorders>
            <w:vAlign w:val="center"/>
          </w:tcPr>
          <w:p w:rsidR="00612109" w:rsidRPr="00D3752E" w:rsidRDefault="00612109">
            <w:pPr>
              <w:tabs>
                <w:tab w:val="left" w:pos="4500"/>
                <w:tab w:val="left" w:pos="5940"/>
              </w:tabs>
              <w:spacing w:before="120" w:after="120"/>
              <w:jc w:val="both"/>
              <w:rPr>
                <w:rFonts w:cs="Arial"/>
                <w:sz w:val="18"/>
                <w:szCs w:val="18"/>
              </w:rPr>
            </w:pPr>
          </w:p>
        </w:tc>
      </w:tr>
      <w:tr w:rsidR="006A0DB9" w:rsidRPr="00D3752E" w:rsidTr="006E3BE8">
        <w:trPr>
          <w:gridAfter w:val="1"/>
          <w:wAfter w:w="9" w:type="dxa"/>
          <w:trHeight w:val="144"/>
        </w:trPr>
        <w:tc>
          <w:tcPr>
            <w:tcW w:w="1177" w:type="dxa"/>
            <w:tcBorders>
              <w:top w:val="single" w:sz="4" w:space="0" w:color="auto"/>
              <w:left w:val="single" w:sz="4" w:space="0" w:color="auto"/>
              <w:bottom w:val="single" w:sz="4" w:space="0" w:color="auto"/>
              <w:right w:val="single" w:sz="4" w:space="0" w:color="auto"/>
            </w:tcBorders>
            <w:hideMark/>
          </w:tcPr>
          <w:p w:rsidR="006A0DB9" w:rsidRPr="00D3752E" w:rsidRDefault="006A0DB9" w:rsidP="00947F7C">
            <w:pPr>
              <w:rPr>
                <w:rFonts w:cs="Arial"/>
                <w:b/>
                <w:sz w:val="18"/>
                <w:szCs w:val="18"/>
              </w:rPr>
            </w:pPr>
          </w:p>
          <w:p w:rsidR="006A0DB9" w:rsidRPr="00D3752E" w:rsidRDefault="006A0DB9" w:rsidP="00947F7C">
            <w:pPr>
              <w:rPr>
                <w:rFonts w:cs="Arial"/>
                <w:b/>
                <w:sz w:val="18"/>
                <w:szCs w:val="18"/>
              </w:rPr>
            </w:pPr>
          </w:p>
          <w:p w:rsidR="006A0DB9" w:rsidRPr="00D3752E" w:rsidRDefault="006A0DB9" w:rsidP="00791DBA">
            <w:pPr>
              <w:rPr>
                <w:rFonts w:cs="Arial"/>
                <w:sz w:val="18"/>
                <w:szCs w:val="18"/>
              </w:rPr>
            </w:pPr>
            <w:r w:rsidRPr="00D3752E">
              <w:rPr>
                <w:rFonts w:cs="Arial"/>
                <w:b/>
                <w:sz w:val="18"/>
                <w:szCs w:val="18"/>
              </w:rPr>
              <w:t>20</w:t>
            </w:r>
            <w:r w:rsidR="00791DBA">
              <w:rPr>
                <w:rFonts w:cs="Arial"/>
                <w:b/>
                <w:sz w:val="18"/>
                <w:szCs w:val="18"/>
              </w:rPr>
              <w:t>20</w:t>
            </w:r>
            <w:r w:rsidRPr="00D3752E">
              <w:rPr>
                <w:rFonts w:cs="Arial"/>
                <w:b/>
                <w:sz w:val="18"/>
                <w:szCs w:val="18"/>
              </w:rPr>
              <w:t>-0</w:t>
            </w:r>
            <w:r w:rsidR="00791DBA">
              <w:rPr>
                <w:rFonts w:cs="Arial"/>
                <w:b/>
                <w:sz w:val="18"/>
                <w:szCs w:val="18"/>
              </w:rPr>
              <w:t>002</w:t>
            </w:r>
          </w:p>
        </w:tc>
        <w:tc>
          <w:tcPr>
            <w:tcW w:w="7835" w:type="dxa"/>
            <w:tcBorders>
              <w:top w:val="single" w:sz="4" w:space="0" w:color="auto"/>
              <w:left w:val="single" w:sz="4" w:space="0" w:color="auto"/>
              <w:bottom w:val="single" w:sz="4" w:space="0" w:color="auto"/>
              <w:right w:val="single" w:sz="4" w:space="0" w:color="auto"/>
            </w:tcBorders>
            <w:vAlign w:val="center"/>
            <w:hideMark/>
          </w:tcPr>
          <w:p w:rsidR="006A0DB9" w:rsidRPr="00D3752E" w:rsidRDefault="00AD2D4B" w:rsidP="00947F7C">
            <w:pPr>
              <w:tabs>
                <w:tab w:val="left" w:pos="4500"/>
                <w:tab w:val="left" w:pos="5940"/>
              </w:tabs>
              <w:spacing w:before="120" w:after="120"/>
              <w:rPr>
                <w:rFonts w:cs="Arial"/>
                <w:b/>
                <w:sz w:val="18"/>
                <w:szCs w:val="18"/>
              </w:rPr>
            </w:pPr>
            <w:r w:rsidRPr="00D3752E">
              <w:rPr>
                <w:rFonts w:cs="Arial"/>
                <w:b/>
                <w:sz w:val="18"/>
                <w:szCs w:val="18"/>
              </w:rPr>
              <w:t xml:space="preserve">Declarations of </w:t>
            </w:r>
            <w:r w:rsidR="006A0DB9" w:rsidRPr="00D3752E">
              <w:rPr>
                <w:rFonts w:cs="Arial"/>
                <w:b/>
                <w:sz w:val="18"/>
                <w:szCs w:val="18"/>
              </w:rPr>
              <w:t xml:space="preserve">Disclosable (DPI) or </w:t>
            </w:r>
            <w:r w:rsidR="005E7FC6" w:rsidRPr="00D3752E">
              <w:rPr>
                <w:rFonts w:cs="Arial"/>
                <w:b/>
                <w:sz w:val="18"/>
                <w:szCs w:val="18"/>
              </w:rPr>
              <w:t>Non-Disclosable</w:t>
            </w:r>
            <w:r w:rsidR="006A0DB9" w:rsidRPr="00D3752E">
              <w:rPr>
                <w:rFonts w:cs="Arial"/>
                <w:b/>
                <w:sz w:val="18"/>
                <w:szCs w:val="18"/>
              </w:rPr>
              <w:t xml:space="preserve"> Pecuniary Interests (NDPI)</w:t>
            </w:r>
          </w:p>
          <w:p w:rsidR="006A0DB9" w:rsidRPr="00D3752E" w:rsidRDefault="00EB6E1F" w:rsidP="00E95329">
            <w:pPr>
              <w:tabs>
                <w:tab w:val="left" w:pos="4500"/>
                <w:tab w:val="left" w:pos="5940"/>
              </w:tabs>
              <w:rPr>
                <w:rFonts w:cs="Arial"/>
                <w:sz w:val="18"/>
                <w:szCs w:val="18"/>
              </w:rPr>
            </w:pPr>
            <w:r w:rsidRPr="00D3752E">
              <w:rPr>
                <w:rFonts w:cs="Arial"/>
                <w:sz w:val="18"/>
                <w:szCs w:val="18"/>
              </w:rPr>
              <w:t xml:space="preserve">Cllr </w:t>
            </w:r>
            <w:r w:rsidR="00E95329" w:rsidRPr="00D3752E">
              <w:rPr>
                <w:rFonts w:cs="Arial"/>
                <w:sz w:val="18"/>
                <w:szCs w:val="18"/>
              </w:rPr>
              <w:t>Snowling</w:t>
            </w:r>
            <w:r w:rsidR="009C25AB" w:rsidRPr="00D3752E">
              <w:rPr>
                <w:rFonts w:cs="Arial"/>
                <w:sz w:val="18"/>
                <w:szCs w:val="18"/>
              </w:rPr>
              <w:t xml:space="preserve"> – pla</w:t>
            </w:r>
            <w:r w:rsidRPr="00D3752E">
              <w:rPr>
                <w:rFonts w:cs="Arial"/>
                <w:sz w:val="18"/>
                <w:szCs w:val="18"/>
              </w:rPr>
              <w:t>nning items (Broadland DC)</w:t>
            </w:r>
          </w:p>
          <w:p w:rsidR="00E95329" w:rsidRPr="00D3752E" w:rsidRDefault="00E95329" w:rsidP="00E95329">
            <w:pPr>
              <w:tabs>
                <w:tab w:val="left" w:pos="4500"/>
                <w:tab w:val="left" w:pos="5940"/>
              </w:tabs>
              <w:spacing w:after="120"/>
              <w:rPr>
                <w:rFonts w:cs="Arial"/>
                <w:sz w:val="18"/>
                <w:szCs w:val="18"/>
              </w:rPr>
            </w:pPr>
            <w:r w:rsidRPr="00D3752E">
              <w:rPr>
                <w:rFonts w:cs="Arial"/>
                <w:sz w:val="18"/>
                <w:szCs w:val="18"/>
              </w:rPr>
              <w:t>Cllr Buckley - finance (expenses submitted)</w:t>
            </w:r>
          </w:p>
        </w:tc>
        <w:tc>
          <w:tcPr>
            <w:tcW w:w="1281" w:type="dxa"/>
            <w:tcBorders>
              <w:top w:val="single" w:sz="4" w:space="0" w:color="auto"/>
              <w:left w:val="single" w:sz="4" w:space="0" w:color="auto"/>
              <w:bottom w:val="single" w:sz="4" w:space="0" w:color="auto"/>
              <w:right w:val="single" w:sz="4" w:space="0" w:color="auto"/>
            </w:tcBorders>
            <w:vAlign w:val="center"/>
          </w:tcPr>
          <w:p w:rsidR="006A0DB9" w:rsidRPr="00D3752E" w:rsidRDefault="006A0DB9" w:rsidP="006A0DB9">
            <w:pPr>
              <w:tabs>
                <w:tab w:val="left" w:pos="4500"/>
                <w:tab w:val="left" w:pos="5940"/>
              </w:tabs>
              <w:spacing w:before="120" w:after="120"/>
              <w:jc w:val="both"/>
              <w:rPr>
                <w:rFonts w:cs="Arial"/>
                <w:sz w:val="18"/>
                <w:szCs w:val="18"/>
              </w:rPr>
            </w:pPr>
          </w:p>
        </w:tc>
      </w:tr>
      <w:tr w:rsidR="006A0DB9" w:rsidRPr="00D3752E" w:rsidTr="006E3BE8">
        <w:trPr>
          <w:gridAfter w:val="1"/>
          <w:wAfter w:w="9" w:type="dxa"/>
          <w:trHeight w:val="144"/>
        </w:trPr>
        <w:tc>
          <w:tcPr>
            <w:tcW w:w="1177" w:type="dxa"/>
            <w:tcBorders>
              <w:top w:val="single" w:sz="4" w:space="0" w:color="auto"/>
              <w:left w:val="single" w:sz="4" w:space="0" w:color="auto"/>
              <w:bottom w:val="single" w:sz="4" w:space="0" w:color="auto"/>
              <w:right w:val="single" w:sz="4" w:space="0" w:color="auto"/>
            </w:tcBorders>
            <w:hideMark/>
          </w:tcPr>
          <w:p w:rsidR="006A0DB9" w:rsidRPr="00D3752E" w:rsidRDefault="006A0DB9" w:rsidP="006A0DB9">
            <w:pPr>
              <w:rPr>
                <w:rFonts w:cs="Arial"/>
                <w:b/>
                <w:sz w:val="18"/>
                <w:szCs w:val="18"/>
              </w:rPr>
            </w:pPr>
          </w:p>
          <w:p w:rsidR="008C354C" w:rsidRPr="00D3752E" w:rsidRDefault="008C354C" w:rsidP="00B24147">
            <w:pPr>
              <w:rPr>
                <w:rFonts w:cs="Arial"/>
                <w:b/>
                <w:sz w:val="18"/>
                <w:szCs w:val="18"/>
              </w:rPr>
            </w:pPr>
          </w:p>
          <w:p w:rsidR="006A0DB9" w:rsidRPr="00D3752E" w:rsidRDefault="006A0DB9" w:rsidP="00791DBA">
            <w:pPr>
              <w:rPr>
                <w:rFonts w:cs="Arial"/>
                <w:sz w:val="18"/>
                <w:szCs w:val="18"/>
              </w:rPr>
            </w:pPr>
            <w:r w:rsidRPr="00D3752E">
              <w:rPr>
                <w:rFonts w:cs="Arial"/>
                <w:b/>
                <w:sz w:val="18"/>
                <w:szCs w:val="18"/>
              </w:rPr>
              <w:t>20</w:t>
            </w:r>
            <w:r w:rsidR="00791DBA">
              <w:rPr>
                <w:rFonts w:cs="Arial"/>
                <w:b/>
                <w:sz w:val="18"/>
                <w:szCs w:val="18"/>
              </w:rPr>
              <w:t>20</w:t>
            </w:r>
            <w:r w:rsidRPr="00D3752E">
              <w:rPr>
                <w:rFonts w:cs="Arial"/>
                <w:b/>
                <w:sz w:val="18"/>
                <w:szCs w:val="18"/>
              </w:rPr>
              <w:t>-0</w:t>
            </w:r>
            <w:r w:rsidR="00791DBA">
              <w:rPr>
                <w:rFonts w:cs="Arial"/>
                <w:b/>
                <w:sz w:val="18"/>
                <w:szCs w:val="18"/>
              </w:rPr>
              <w:t>003</w:t>
            </w:r>
          </w:p>
        </w:tc>
        <w:tc>
          <w:tcPr>
            <w:tcW w:w="7835" w:type="dxa"/>
            <w:tcBorders>
              <w:top w:val="single" w:sz="4" w:space="0" w:color="auto"/>
              <w:left w:val="single" w:sz="4" w:space="0" w:color="auto"/>
              <w:bottom w:val="single" w:sz="4" w:space="0" w:color="auto"/>
              <w:right w:val="single" w:sz="4" w:space="0" w:color="auto"/>
            </w:tcBorders>
            <w:hideMark/>
          </w:tcPr>
          <w:p w:rsidR="006A0DB9" w:rsidRPr="00D3752E" w:rsidRDefault="008C354C" w:rsidP="006A0DB9">
            <w:pPr>
              <w:tabs>
                <w:tab w:val="left" w:pos="4500"/>
                <w:tab w:val="left" w:pos="5940"/>
              </w:tabs>
              <w:spacing w:before="120" w:after="120"/>
              <w:jc w:val="both"/>
              <w:rPr>
                <w:rFonts w:cs="Arial"/>
                <w:b/>
                <w:sz w:val="18"/>
                <w:szCs w:val="18"/>
              </w:rPr>
            </w:pPr>
            <w:r w:rsidRPr="00D3752E">
              <w:rPr>
                <w:rFonts w:cs="Arial"/>
                <w:b/>
                <w:sz w:val="18"/>
                <w:szCs w:val="18"/>
              </w:rPr>
              <w:t>Minutes of the Previous Meeting</w:t>
            </w:r>
          </w:p>
          <w:p w:rsidR="006A0DB9" w:rsidRPr="00D3752E" w:rsidRDefault="00E95329" w:rsidP="00E95329">
            <w:pPr>
              <w:tabs>
                <w:tab w:val="left" w:pos="4500"/>
                <w:tab w:val="left" w:pos="5940"/>
              </w:tabs>
              <w:spacing w:before="120" w:after="120"/>
              <w:jc w:val="both"/>
              <w:rPr>
                <w:rFonts w:cs="Arial"/>
                <w:sz w:val="18"/>
                <w:szCs w:val="18"/>
              </w:rPr>
            </w:pPr>
            <w:r w:rsidRPr="00D3752E">
              <w:rPr>
                <w:rFonts w:cs="Arial"/>
                <w:sz w:val="18"/>
                <w:szCs w:val="18"/>
              </w:rPr>
              <w:t xml:space="preserve">The copy for signing had been amended to show Cllr Warns was absent.  </w:t>
            </w:r>
            <w:r w:rsidR="006A0DB9" w:rsidRPr="00D3752E">
              <w:rPr>
                <w:rFonts w:cs="Arial"/>
                <w:sz w:val="18"/>
                <w:szCs w:val="18"/>
              </w:rPr>
              <w:t xml:space="preserve">It was </w:t>
            </w:r>
            <w:r w:rsidR="006A0DB9" w:rsidRPr="00D3752E">
              <w:rPr>
                <w:rFonts w:cs="Arial"/>
                <w:b/>
                <w:sz w:val="18"/>
                <w:szCs w:val="18"/>
              </w:rPr>
              <w:t>resolved</w:t>
            </w:r>
            <w:r w:rsidR="00516699" w:rsidRPr="00D3752E">
              <w:rPr>
                <w:rFonts w:cs="Arial"/>
                <w:sz w:val="18"/>
                <w:szCs w:val="18"/>
              </w:rPr>
              <w:t xml:space="preserve">, with </w:t>
            </w:r>
            <w:r w:rsidRPr="00D3752E">
              <w:rPr>
                <w:rFonts w:cs="Arial"/>
                <w:sz w:val="18"/>
                <w:szCs w:val="18"/>
              </w:rPr>
              <w:t>two</w:t>
            </w:r>
            <w:r w:rsidR="00516699" w:rsidRPr="00D3752E">
              <w:rPr>
                <w:rFonts w:cs="Arial"/>
                <w:sz w:val="18"/>
                <w:szCs w:val="18"/>
              </w:rPr>
              <w:t xml:space="preserve"> abstention</w:t>
            </w:r>
            <w:r w:rsidRPr="00D3752E">
              <w:rPr>
                <w:rFonts w:cs="Arial"/>
                <w:sz w:val="18"/>
                <w:szCs w:val="18"/>
              </w:rPr>
              <w:t>s</w:t>
            </w:r>
            <w:r w:rsidR="00516699" w:rsidRPr="00D3752E">
              <w:rPr>
                <w:rFonts w:cs="Arial"/>
                <w:sz w:val="18"/>
                <w:szCs w:val="18"/>
              </w:rPr>
              <w:t>,</w:t>
            </w:r>
            <w:r w:rsidR="006A0DB9" w:rsidRPr="00D3752E">
              <w:rPr>
                <w:rFonts w:cs="Arial"/>
                <w:sz w:val="18"/>
                <w:szCs w:val="18"/>
              </w:rPr>
              <w:t xml:space="preserve"> that the</w:t>
            </w:r>
            <w:r w:rsidR="008C354C" w:rsidRPr="00D3752E">
              <w:rPr>
                <w:rFonts w:cs="Arial"/>
                <w:sz w:val="18"/>
                <w:szCs w:val="18"/>
              </w:rPr>
              <w:t xml:space="preserve"> </w:t>
            </w:r>
            <w:r w:rsidR="006A0DB9" w:rsidRPr="00D3752E">
              <w:rPr>
                <w:rFonts w:cs="Arial"/>
                <w:sz w:val="18"/>
                <w:szCs w:val="18"/>
              </w:rPr>
              <w:t xml:space="preserve">Minutes of the Parish Council </w:t>
            </w:r>
            <w:r w:rsidR="005D39F5" w:rsidRPr="00D3752E">
              <w:rPr>
                <w:rFonts w:cs="Arial"/>
                <w:sz w:val="18"/>
                <w:szCs w:val="18"/>
              </w:rPr>
              <w:t>M</w:t>
            </w:r>
            <w:r w:rsidR="00E4113F" w:rsidRPr="00D3752E">
              <w:rPr>
                <w:rFonts w:cs="Arial"/>
                <w:sz w:val="18"/>
                <w:szCs w:val="18"/>
              </w:rPr>
              <w:t xml:space="preserve">eeting </w:t>
            </w:r>
            <w:r w:rsidR="006A0DB9" w:rsidRPr="00D3752E">
              <w:rPr>
                <w:rFonts w:cs="Arial"/>
                <w:sz w:val="18"/>
                <w:szCs w:val="18"/>
              </w:rPr>
              <w:t xml:space="preserve">held on </w:t>
            </w:r>
            <w:r w:rsidRPr="00D3752E">
              <w:rPr>
                <w:rFonts w:cs="Arial"/>
                <w:sz w:val="18"/>
                <w:szCs w:val="18"/>
              </w:rPr>
              <w:t>16</w:t>
            </w:r>
            <w:r w:rsidR="00C270D9" w:rsidRPr="00D3752E">
              <w:rPr>
                <w:rFonts w:cs="Arial"/>
                <w:sz w:val="18"/>
                <w:szCs w:val="18"/>
                <w:vertAlign w:val="superscript"/>
              </w:rPr>
              <w:t>th</w:t>
            </w:r>
            <w:r w:rsidR="00C270D9" w:rsidRPr="00D3752E">
              <w:rPr>
                <w:rFonts w:cs="Arial"/>
                <w:sz w:val="18"/>
                <w:szCs w:val="18"/>
              </w:rPr>
              <w:t xml:space="preserve"> </w:t>
            </w:r>
            <w:r w:rsidR="005D39F5" w:rsidRPr="00D3752E">
              <w:rPr>
                <w:rFonts w:cs="Arial"/>
                <w:sz w:val="18"/>
                <w:szCs w:val="18"/>
              </w:rPr>
              <w:t>Novem</w:t>
            </w:r>
            <w:r w:rsidR="009127EB" w:rsidRPr="00D3752E">
              <w:rPr>
                <w:rFonts w:cs="Arial"/>
                <w:sz w:val="18"/>
                <w:szCs w:val="18"/>
              </w:rPr>
              <w:t>ber</w:t>
            </w:r>
            <w:r w:rsidR="00B5594B" w:rsidRPr="00D3752E">
              <w:rPr>
                <w:rFonts w:cs="Arial"/>
                <w:sz w:val="18"/>
                <w:szCs w:val="18"/>
              </w:rPr>
              <w:t xml:space="preserve"> 201</w:t>
            </w:r>
            <w:r w:rsidR="002720CE" w:rsidRPr="00D3752E">
              <w:rPr>
                <w:rFonts w:cs="Arial"/>
                <w:sz w:val="18"/>
                <w:szCs w:val="18"/>
              </w:rPr>
              <w:t>9</w:t>
            </w:r>
            <w:r w:rsidR="00B5594B" w:rsidRPr="00D3752E">
              <w:rPr>
                <w:rFonts w:cs="Arial"/>
                <w:sz w:val="18"/>
                <w:szCs w:val="18"/>
              </w:rPr>
              <w:t xml:space="preserve"> </w:t>
            </w:r>
            <w:r w:rsidR="005E7FC6" w:rsidRPr="00D3752E">
              <w:rPr>
                <w:rFonts w:cs="Arial"/>
                <w:sz w:val="18"/>
                <w:szCs w:val="18"/>
              </w:rPr>
              <w:t>be</w:t>
            </w:r>
            <w:r w:rsidR="006A0DB9" w:rsidRPr="00D3752E">
              <w:rPr>
                <w:rFonts w:cs="Arial"/>
                <w:sz w:val="18"/>
                <w:szCs w:val="18"/>
              </w:rPr>
              <w:t xml:space="preserve"> </w:t>
            </w:r>
            <w:r w:rsidR="00DC53AB" w:rsidRPr="00D3752E">
              <w:rPr>
                <w:rFonts w:cs="Arial"/>
                <w:sz w:val="18"/>
                <w:szCs w:val="18"/>
              </w:rPr>
              <w:t>approved</w:t>
            </w:r>
            <w:r w:rsidR="006A0DB9" w:rsidRPr="00D3752E">
              <w:rPr>
                <w:rFonts w:cs="Arial"/>
                <w:sz w:val="18"/>
                <w:szCs w:val="18"/>
              </w:rPr>
              <w:t>.</w:t>
            </w:r>
          </w:p>
        </w:tc>
        <w:tc>
          <w:tcPr>
            <w:tcW w:w="1281" w:type="dxa"/>
            <w:tcBorders>
              <w:top w:val="single" w:sz="4" w:space="0" w:color="auto"/>
              <w:left w:val="single" w:sz="4" w:space="0" w:color="auto"/>
              <w:bottom w:val="single" w:sz="4" w:space="0" w:color="auto"/>
              <w:right w:val="single" w:sz="4" w:space="0" w:color="auto"/>
            </w:tcBorders>
            <w:vAlign w:val="center"/>
          </w:tcPr>
          <w:p w:rsidR="006A0DB9" w:rsidRPr="00D3752E" w:rsidRDefault="006A0DB9" w:rsidP="006A0DB9">
            <w:pPr>
              <w:tabs>
                <w:tab w:val="left" w:pos="4500"/>
                <w:tab w:val="left" w:pos="5940"/>
              </w:tabs>
              <w:spacing w:before="120" w:after="120"/>
              <w:jc w:val="both"/>
              <w:rPr>
                <w:rFonts w:cs="Arial"/>
                <w:sz w:val="18"/>
                <w:szCs w:val="18"/>
              </w:rPr>
            </w:pPr>
          </w:p>
        </w:tc>
      </w:tr>
      <w:tr w:rsidR="006A0DB9" w:rsidRPr="00D3752E" w:rsidTr="006E3BE8">
        <w:trPr>
          <w:gridAfter w:val="1"/>
          <w:wAfter w:w="9" w:type="dxa"/>
          <w:trHeight w:val="698"/>
        </w:trPr>
        <w:tc>
          <w:tcPr>
            <w:tcW w:w="1177" w:type="dxa"/>
            <w:tcBorders>
              <w:top w:val="single" w:sz="4" w:space="0" w:color="auto"/>
              <w:left w:val="single" w:sz="4" w:space="0" w:color="auto"/>
              <w:bottom w:val="single" w:sz="4" w:space="0" w:color="auto"/>
              <w:right w:val="single" w:sz="4" w:space="0" w:color="auto"/>
            </w:tcBorders>
          </w:tcPr>
          <w:p w:rsidR="006A0DB9" w:rsidRPr="00D3752E" w:rsidRDefault="006A0DB9" w:rsidP="006A0DB9">
            <w:pPr>
              <w:rPr>
                <w:rFonts w:cs="Arial"/>
                <w:b/>
                <w:sz w:val="18"/>
                <w:szCs w:val="18"/>
              </w:rPr>
            </w:pPr>
          </w:p>
          <w:p w:rsidR="006A0DB9" w:rsidRPr="00D3752E" w:rsidRDefault="006A0DB9" w:rsidP="006A0DB9">
            <w:pPr>
              <w:rPr>
                <w:rFonts w:cs="Arial"/>
                <w:b/>
                <w:sz w:val="18"/>
                <w:szCs w:val="18"/>
              </w:rPr>
            </w:pPr>
          </w:p>
          <w:p w:rsidR="00125031" w:rsidRPr="00D3752E" w:rsidRDefault="00125031" w:rsidP="00B24147">
            <w:pPr>
              <w:rPr>
                <w:rFonts w:cs="Arial"/>
                <w:b/>
                <w:sz w:val="18"/>
                <w:szCs w:val="18"/>
              </w:rPr>
            </w:pPr>
          </w:p>
          <w:p w:rsidR="006A0DB9" w:rsidRPr="00D3752E" w:rsidRDefault="00791DBA" w:rsidP="004C2059">
            <w:pPr>
              <w:rPr>
                <w:rFonts w:cs="Arial"/>
                <w:sz w:val="18"/>
                <w:szCs w:val="18"/>
              </w:rPr>
            </w:pPr>
            <w:r>
              <w:rPr>
                <w:rFonts w:cs="Arial"/>
                <w:b/>
                <w:sz w:val="18"/>
                <w:szCs w:val="18"/>
              </w:rPr>
              <w:t>2020</w:t>
            </w:r>
            <w:r w:rsidR="006A0DB9" w:rsidRPr="00D3752E">
              <w:rPr>
                <w:rFonts w:cs="Arial"/>
                <w:b/>
                <w:sz w:val="18"/>
                <w:szCs w:val="18"/>
              </w:rPr>
              <w:t>-0</w:t>
            </w:r>
            <w:r>
              <w:rPr>
                <w:rFonts w:cs="Arial"/>
                <w:b/>
                <w:sz w:val="18"/>
                <w:szCs w:val="18"/>
              </w:rPr>
              <w:t>004</w:t>
            </w:r>
          </w:p>
        </w:tc>
        <w:tc>
          <w:tcPr>
            <w:tcW w:w="7835" w:type="dxa"/>
            <w:tcBorders>
              <w:top w:val="single" w:sz="4" w:space="0" w:color="auto"/>
              <w:left w:val="single" w:sz="4" w:space="0" w:color="auto"/>
              <w:bottom w:val="single" w:sz="4" w:space="0" w:color="auto"/>
              <w:right w:val="single" w:sz="4" w:space="0" w:color="auto"/>
            </w:tcBorders>
            <w:hideMark/>
          </w:tcPr>
          <w:p w:rsidR="00D30A9E" w:rsidRPr="00D3752E" w:rsidRDefault="006A0DB9" w:rsidP="00BD28C9">
            <w:pPr>
              <w:spacing w:before="120" w:after="120"/>
              <w:jc w:val="both"/>
              <w:rPr>
                <w:rFonts w:cs="Arial"/>
                <w:b/>
                <w:sz w:val="18"/>
                <w:szCs w:val="18"/>
              </w:rPr>
            </w:pPr>
            <w:r w:rsidRPr="00D3752E">
              <w:rPr>
                <w:rFonts w:cs="Arial"/>
                <w:b/>
                <w:sz w:val="18"/>
                <w:szCs w:val="18"/>
              </w:rPr>
              <w:t>Actions from the Minutes (Not on the Agenda)</w:t>
            </w:r>
          </w:p>
          <w:p w:rsidR="00585F03" w:rsidRPr="00D3752E" w:rsidRDefault="00585F03" w:rsidP="00585F03">
            <w:pPr>
              <w:contextualSpacing/>
              <w:rPr>
                <w:rFonts w:cs="Arial"/>
                <w:b/>
                <w:sz w:val="18"/>
                <w:szCs w:val="16"/>
                <w:lang w:val="en-US" w:eastAsia="en-US"/>
              </w:rPr>
            </w:pPr>
            <w:r w:rsidRPr="00D3752E">
              <w:rPr>
                <w:rFonts w:cs="Arial"/>
                <w:b/>
                <w:sz w:val="18"/>
                <w:szCs w:val="16"/>
                <w:lang w:val="en-US" w:eastAsia="en-US"/>
              </w:rPr>
              <w:t xml:space="preserve">2019-0148 – </w:t>
            </w:r>
            <w:r w:rsidRPr="00D3752E">
              <w:rPr>
                <w:rFonts w:cs="Arial"/>
                <w:bCs/>
                <w:sz w:val="18"/>
                <w:szCs w:val="16"/>
                <w:lang w:val="en-US" w:eastAsia="en-US"/>
              </w:rPr>
              <w:t>renewal of Council’s Planning Application 20162126 for LEMH –</w:t>
            </w:r>
            <w:r w:rsidRPr="00D3752E">
              <w:rPr>
                <w:rFonts w:cs="Arial"/>
                <w:b/>
                <w:sz w:val="18"/>
                <w:szCs w:val="16"/>
                <w:lang w:val="en-US" w:eastAsia="en-US"/>
              </w:rPr>
              <w:t xml:space="preserve"> </w:t>
            </w:r>
            <w:r w:rsidR="00940886" w:rsidRPr="00D3752E">
              <w:rPr>
                <w:rFonts w:cs="Arial"/>
                <w:sz w:val="18"/>
                <w:szCs w:val="16"/>
                <w:lang w:val="en-US" w:eastAsia="en-US"/>
              </w:rPr>
              <w:t>has now been submitted and is being processed</w:t>
            </w:r>
          </w:p>
          <w:p w:rsidR="00585F03" w:rsidRPr="00D3752E" w:rsidRDefault="00585F03" w:rsidP="00585F03">
            <w:pPr>
              <w:contextualSpacing/>
              <w:rPr>
                <w:rFonts w:cs="Arial"/>
                <w:bCs/>
                <w:sz w:val="18"/>
                <w:szCs w:val="16"/>
                <w:lang w:val="en-US" w:eastAsia="en-US"/>
              </w:rPr>
            </w:pPr>
            <w:r w:rsidRPr="00D3752E">
              <w:rPr>
                <w:rFonts w:cs="Arial"/>
                <w:b/>
                <w:sz w:val="18"/>
                <w:szCs w:val="16"/>
                <w:lang w:val="en-US" w:eastAsia="en-US"/>
              </w:rPr>
              <w:t xml:space="preserve">2019-0166 </w:t>
            </w:r>
            <w:r w:rsidRPr="00D3752E">
              <w:rPr>
                <w:rFonts w:cs="Arial"/>
                <w:bCs/>
                <w:sz w:val="18"/>
                <w:szCs w:val="16"/>
                <w:lang w:val="en-US" w:eastAsia="en-US"/>
              </w:rPr>
              <w:t>– Risk Management Policy (revised) – to be put before the Advisory &amp; Scrutiny Committee</w:t>
            </w:r>
          </w:p>
          <w:p w:rsidR="00536958" w:rsidRPr="00D3752E" w:rsidRDefault="00585F03" w:rsidP="00940886">
            <w:pPr>
              <w:spacing w:after="120"/>
              <w:contextualSpacing/>
              <w:rPr>
                <w:rFonts w:cs="Arial"/>
                <w:bCs/>
                <w:sz w:val="16"/>
                <w:szCs w:val="16"/>
                <w:lang w:val="en-US" w:eastAsia="en-US"/>
              </w:rPr>
            </w:pPr>
            <w:r w:rsidRPr="00D3752E">
              <w:rPr>
                <w:rFonts w:cs="Arial"/>
                <w:b/>
                <w:sz w:val="18"/>
                <w:szCs w:val="16"/>
                <w:lang w:val="en-US" w:eastAsia="en-US"/>
              </w:rPr>
              <w:t xml:space="preserve">2019-0172 </w:t>
            </w:r>
            <w:r w:rsidRPr="00D3752E">
              <w:rPr>
                <w:rFonts w:cs="Arial"/>
                <w:bCs/>
                <w:sz w:val="18"/>
                <w:szCs w:val="16"/>
                <w:lang w:val="en-US" w:eastAsia="en-US"/>
              </w:rPr>
              <w:t xml:space="preserve">– Brundall FSC agreement to use spare cemetery field </w:t>
            </w:r>
            <w:r w:rsidR="00940886" w:rsidRPr="00D3752E">
              <w:rPr>
                <w:rFonts w:cs="Arial"/>
                <w:bCs/>
                <w:sz w:val="18"/>
                <w:szCs w:val="16"/>
                <w:lang w:val="en-US" w:eastAsia="en-US"/>
              </w:rPr>
              <w:t>- the</w:t>
            </w:r>
            <w:r w:rsidRPr="00D3752E">
              <w:rPr>
                <w:rFonts w:cs="Arial"/>
                <w:bCs/>
                <w:sz w:val="18"/>
                <w:szCs w:val="16"/>
                <w:lang w:val="en-US" w:eastAsia="en-US"/>
              </w:rPr>
              <w:t xml:space="preserve"> Land Management Committee</w:t>
            </w:r>
            <w:r w:rsidR="00940886" w:rsidRPr="00D3752E">
              <w:rPr>
                <w:rFonts w:cs="Arial"/>
                <w:bCs/>
                <w:sz w:val="18"/>
                <w:szCs w:val="16"/>
                <w:lang w:val="en-US" w:eastAsia="en-US"/>
              </w:rPr>
              <w:t xml:space="preserve"> agreed this if it is needed</w:t>
            </w:r>
          </w:p>
        </w:tc>
        <w:tc>
          <w:tcPr>
            <w:tcW w:w="1281" w:type="dxa"/>
            <w:tcBorders>
              <w:top w:val="single" w:sz="4" w:space="0" w:color="auto"/>
              <w:left w:val="single" w:sz="4" w:space="0" w:color="auto"/>
              <w:bottom w:val="single" w:sz="4" w:space="0" w:color="auto"/>
              <w:right w:val="single" w:sz="4" w:space="0" w:color="auto"/>
            </w:tcBorders>
            <w:vAlign w:val="center"/>
          </w:tcPr>
          <w:p w:rsidR="004C2059" w:rsidRPr="00D3752E" w:rsidRDefault="004C2059" w:rsidP="006A0DB9">
            <w:pPr>
              <w:tabs>
                <w:tab w:val="left" w:pos="4500"/>
                <w:tab w:val="left" w:pos="5940"/>
              </w:tabs>
              <w:spacing w:before="120" w:after="120"/>
              <w:jc w:val="both"/>
              <w:rPr>
                <w:rFonts w:cs="Arial"/>
                <w:sz w:val="18"/>
                <w:szCs w:val="18"/>
              </w:rPr>
            </w:pPr>
          </w:p>
        </w:tc>
      </w:tr>
      <w:tr w:rsidR="00940886" w:rsidRPr="00D3752E" w:rsidTr="006E3BE8">
        <w:trPr>
          <w:gridAfter w:val="1"/>
          <w:wAfter w:w="9" w:type="dxa"/>
          <w:trHeight w:val="132"/>
        </w:trPr>
        <w:tc>
          <w:tcPr>
            <w:tcW w:w="1177" w:type="dxa"/>
            <w:tcBorders>
              <w:top w:val="single" w:sz="4" w:space="0" w:color="auto"/>
              <w:left w:val="single" w:sz="4" w:space="0" w:color="auto"/>
              <w:bottom w:val="single" w:sz="4" w:space="0" w:color="auto"/>
              <w:right w:val="single" w:sz="4" w:space="0" w:color="auto"/>
            </w:tcBorders>
          </w:tcPr>
          <w:p w:rsidR="00940886" w:rsidRPr="00D3752E" w:rsidRDefault="00940886" w:rsidP="00D81943">
            <w:pPr>
              <w:rPr>
                <w:rFonts w:cs="Arial"/>
                <w:b/>
                <w:sz w:val="18"/>
                <w:szCs w:val="18"/>
              </w:rPr>
            </w:pPr>
          </w:p>
          <w:p w:rsidR="007A549B" w:rsidRPr="00D3752E" w:rsidRDefault="007A549B" w:rsidP="00D81943">
            <w:pPr>
              <w:rPr>
                <w:rFonts w:cs="Arial"/>
                <w:b/>
                <w:sz w:val="18"/>
                <w:szCs w:val="18"/>
              </w:rPr>
            </w:pPr>
          </w:p>
          <w:p w:rsidR="002A766A" w:rsidRPr="00D3752E" w:rsidRDefault="002A766A" w:rsidP="00D81943">
            <w:pPr>
              <w:rPr>
                <w:rFonts w:cs="Arial"/>
                <w:b/>
                <w:sz w:val="18"/>
                <w:szCs w:val="18"/>
              </w:rPr>
            </w:pPr>
          </w:p>
          <w:p w:rsidR="002A766A" w:rsidRPr="00D3752E" w:rsidRDefault="002A766A" w:rsidP="00D81943">
            <w:pPr>
              <w:rPr>
                <w:rFonts w:cs="Arial"/>
                <w:b/>
                <w:sz w:val="18"/>
                <w:szCs w:val="18"/>
              </w:rPr>
            </w:pPr>
          </w:p>
          <w:p w:rsidR="002A766A" w:rsidRPr="00D3752E" w:rsidRDefault="002A766A" w:rsidP="00D81943">
            <w:pPr>
              <w:rPr>
                <w:rFonts w:cs="Arial"/>
                <w:b/>
                <w:sz w:val="18"/>
                <w:szCs w:val="18"/>
              </w:rPr>
            </w:pPr>
          </w:p>
          <w:p w:rsidR="002A766A" w:rsidRPr="00D3752E" w:rsidRDefault="002A766A" w:rsidP="00D81943">
            <w:pPr>
              <w:rPr>
                <w:rFonts w:cs="Arial"/>
                <w:b/>
                <w:sz w:val="18"/>
                <w:szCs w:val="18"/>
              </w:rPr>
            </w:pPr>
          </w:p>
          <w:p w:rsidR="002A766A" w:rsidRPr="00D3752E" w:rsidRDefault="002A766A" w:rsidP="00D81943">
            <w:pPr>
              <w:rPr>
                <w:rFonts w:cs="Arial"/>
                <w:b/>
                <w:sz w:val="18"/>
                <w:szCs w:val="18"/>
              </w:rPr>
            </w:pPr>
          </w:p>
          <w:p w:rsidR="00940886" w:rsidRPr="00D3752E" w:rsidRDefault="00791DBA" w:rsidP="00791DBA">
            <w:pPr>
              <w:rPr>
                <w:rFonts w:cs="Arial"/>
                <w:b/>
                <w:sz w:val="18"/>
                <w:szCs w:val="18"/>
              </w:rPr>
            </w:pPr>
            <w:r>
              <w:rPr>
                <w:rFonts w:cs="Arial"/>
                <w:b/>
                <w:sz w:val="18"/>
                <w:szCs w:val="18"/>
              </w:rPr>
              <w:t>2020</w:t>
            </w:r>
            <w:r w:rsidR="00940886" w:rsidRPr="00D3752E">
              <w:rPr>
                <w:rFonts w:cs="Arial"/>
                <w:b/>
                <w:sz w:val="18"/>
                <w:szCs w:val="18"/>
              </w:rPr>
              <w:t>-000</w:t>
            </w:r>
            <w:r>
              <w:rPr>
                <w:rFonts w:cs="Arial"/>
                <w:b/>
                <w:sz w:val="18"/>
                <w:szCs w:val="18"/>
              </w:rPr>
              <w:t>5</w:t>
            </w:r>
          </w:p>
        </w:tc>
        <w:tc>
          <w:tcPr>
            <w:tcW w:w="7835" w:type="dxa"/>
            <w:tcBorders>
              <w:top w:val="single" w:sz="4" w:space="0" w:color="auto"/>
              <w:left w:val="single" w:sz="4" w:space="0" w:color="auto"/>
              <w:bottom w:val="single" w:sz="4" w:space="0" w:color="auto"/>
              <w:right w:val="single" w:sz="4" w:space="0" w:color="auto"/>
            </w:tcBorders>
            <w:hideMark/>
          </w:tcPr>
          <w:p w:rsidR="00940886" w:rsidRPr="00D3752E" w:rsidRDefault="00940886" w:rsidP="007A54C2">
            <w:pPr>
              <w:spacing w:before="120" w:after="120"/>
              <w:jc w:val="both"/>
              <w:rPr>
                <w:rFonts w:cs="Arial"/>
                <w:b/>
                <w:sz w:val="18"/>
                <w:szCs w:val="18"/>
              </w:rPr>
            </w:pPr>
            <w:r w:rsidRPr="00D3752E">
              <w:rPr>
                <w:rFonts w:cs="Arial"/>
                <w:b/>
                <w:sz w:val="18"/>
                <w:szCs w:val="18"/>
              </w:rPr>
              <w:t>Budget Precept 2020-21</w:t>
            </w:r>
          </w:p>
          <w:p w:rsidR="00C05DB0" w:rsidRPr="00D3752E" w:rsidRDefault="00940886" w:rsidP="007A54C2">
            <w:pPr>
              <w:spacing w:before="120" w:after="120"/>
              <w:jc w:val="both"/>
              <w:rPr>
                <w:rFonts w:cs="Arial"/>
                <w:sz w:val="18"/>
                <w:szCs w:val="18"/>
              </w:rPr>
            </w:pPr>
            <w:r w:rsidRPr="00D3752E">
              <w:rPr>
                <w:rFonts w:cs="Arial"/>
                <w:sz w:val="18"/>
                <w:szCs w:val="18"/>
              </w:rPr>
              <w:t xml:space="preserve">The sub-committee of Cllrs Wilkins, Nurden, Warne and Britt met with the </w:t>
            </w:r>
            <w:r w:rsidR="007D46E5" w:rsidRPr="00D3752E">
              <w:rPr>
                <w:rFonts w:cs="Arial"/>
                <w:sz w:val="18"/>
                <w:szCs w:val="18"/>
              </w:rPr>
              <w:t xml:space="preserve">RFO </w:t>
            </w:r>
            <w:r w:rsidRPr="00D3752E">
              <w:rPr>
                <w:rFonts w:cs="Arial"/>
                <w:sz w:val="18"/>
                <w:szCs w:val="18"/>
              </w:rPr>
              <w:t xml:space="preserve">and </w:t>
            </w:r>
            <w:r w:rsidR="007D46E5" w:rsidRPr="00D3752E">
              <w:rPr>
                <w:rFonts w:cs="Arial"/>
                <w:sz w:val="18"/>
                <w:szCs w:val="18"/>
              </w:rPr>
              <w:t xml:space="preserve">Clerk </w:t>
            </w:r>
            <w:r w:rsidRPr="00D3752E">
              <w:rPr>
                <w:rFonts w:cs="Arial"/>
                <w:sz w:val="18"/>
                <w:szCs w:val="18"/>
              </w:rPr>
              <w:t>to put together the budget for the next financial year</w:t>
            </w:r>
            <w:r w:rsidR="007A549B" w:rsidRPr="00D3752E">
              <w:rPr>
                <w:rFonts w:cs="Arial"/>
                <w:sz w:val="18"/>
                <w:szCs w:val="18"/>
              </w:rPr>
              <w:t>, and also projecting forward for the two years after that (see below).  The proposal had been circulated to all</w:t>
            </w:r>
            <w:r w:rsidR="00C05DB0" w:rsidRPr="00D3752E">
              <w:rPr>
                <w:rFonts w:cs="Arial"/>
                <w:sz w:val="18"/>
                <w:szCs w:val="18"/>
              </w:rPr>
              <w:t xml:space="preserve"> Councillors before the meeting to illustrate wh</w:t>
            </w:r>
            <w:r w:rsidR="00E9295D" w:rsidRPr="00D3752E">
              <w:rPr>
                <w:rFonts w:cs="Arial"/>
                <w:sz w:val="18"/>
                <w:szCs w:val="18"/>
              </w:rPr>
              <w:t>ere</w:t>
            </w:r>
            <w:r w:rsidR="00C05DB0" w:rsidRPr="00D3752E">
              <w:rPr>
                <w:rFonts w:cs="Arial"/>
                <w:sz w:val="18"/>
                <w:szCs w:val="18"/>
              </w:rPr>
              <w:t xml:space="preserve"> areas of increase</w:t>
            </w:r>
            <w:r w:rsidR="00E9295D" w:rsidRPr="00D3752E">
              <w:rPr>
                <w:rFonts w:cs="Arial"/>
                <w:sz w:val="18"/>
                <w:szCs w:val="18"/>
              </w:rPr>
              <w:t xml:space="preserve"> are needed</w:t>
            </w:r>
            <w:r w:rsidR="00C05DB0" w:rsidRPr="00D3752E">
              <w:rPr>
                <w:rFonts w:cs="Arial"/>
                <w:sz w:val="18"/>
                <w:szCs w:val="18"/>
              </w:rPr>
              <w:t xml:space="preserve"> linked to agenda</w:t>
            </w:r>
            <w:r w:rsidR="00E9295D" w:rsidRPr="00D3752E">
              <w:rPr>
                <w:rFonts w:cs="Arial"/>
                <w:sz w:val="18"/>
                <w:szCs w:val="18"/>
              </w:rPr>
              <w:t xml:space="preserve"> of </w:t>
            </w:r>
            <w:r w:rsidR="00C05DB0" w:rsidRPr="00D3752E">
              <w:rPr>
                <w:rFonts w:cs="Arial"/>
                <w:sz w:val="18"/>
                <w:szCs w:val="18"/>
              </w:rPr>
              <w:t>aspirations to do a number of things in the vil</w:t>
            </w:r>
            <w:r w:rsidR="00E9295D" w:rsidRPr="00D3752E">
              <w:rPr>
                <w:rFonts w:cs="Arial"/>
                <w:sz w:val="18"/>
                <w:szCs w:val="18"/>
              </w:rPr>
              <w:t>lage.</w:t>
            </w:r>
            <w:r w:rsidR="00C05DB0" w:rsidRPr="00D3752E">
              <w:rPr>
                <w:rFonts w:cs="Arial"/>
                <w:sz w:val="18"/>
                <w:szCs w:val="18"/>
              </w:rPr>
              <w:t xml:space="preserve"> </w:t>
            </w:r>
            <w:r w:rsidR="00E9295D" w:rsidRPr="00D3752E">
              <w:rPr>
                <w:rFonts w:cs="Arial"/>
                <w:sz w:val="18"/>
                <w:szCs w:val="18"/>
              </w:rPr>
              <w:t>For example</w:t>
            </w:r>
            <w:r w:rsidR="00C05DB0" w:rsidRPr="00D3752E">
              <w:rPr>
                <w:rFonts w:cs="Arial"/>
                <w:sz w:val="18"/>
                <w:szCs w:val="18"/>
              </w:rPr>
              <w:t xml:space="preserve"> land acquisition, a Public Right of Way, road safety and traffic management</w:t>
            </w:r>
            <w:r w:rsidR="00E9295D" w:rsidRPr="00D3752E">
              <w:rPr>
                <w:rFonts w:cs="Arial"/>
                <w:sz w:val="18"/>
                <w:szCs w:val="18"/>
              </w:rPr>
              <w:t xml:space="preserve"> that will require</w:t>
            </w:r>
            <w:r w:rsidR="00C05DB0" w:rsidRPr="00D3752E">
              <w:rPr>
                <w:rFonts w:cs="Arial"/>
                <w:sz w:val="18"/>
                <w:szCs w:val="18"/>
              </w:rPr>
              <w:t xml:space="preserve"> match</w:t>
            </w:r>
            <w:r w:rsidR="00E9295D" w:rsidRPr="00D3752E">
              <w:rPr>
                <w:rFonts w:cs="Arial"/>
                <w:sz w:val="18"/>
                <w:szCs w:val="18"/>
              </w:rPr>
              <w:t>ed funding for the</w:t>
            </w:r>
            <w:r w:rsidR="00C05DB0" w:rsidRPr="00D3752E">
              <w:rPr>
                <w:rFonts w:cs="Arial"/>
                <w:sz w:val="18"/>
                <w:szCs w:val="18"/>
              </w:rPr>
              <w:t xml:space="preserve"> Parish Partnership scheme</w:t>
            </w:r>
            <w:r w:rsidR="00E9295D" w:rsidRPr="00D3752E">
              <w:rPr>
                <w:rFonts w:cs="Arial"/>
                <w:sz w:val="18"/>
                <w:szCs w:val="18"/>
              </w:rPr>
              <w:t>.  All these have been</w:t>
            </w:r>
            <w:r w:rsidR="00C05DB0" w:rsidRPr="00D3752E">
              <w:rPr>
                <w:rFonts w:cs="Arial"/>
                <w:sz w:val="18"/>
                <w:szCs w:val="18"/>
              </w:rPr>
              <w:t xml:space="preserve"> factored in as options for </w:t>
            </w:r>
            <w:r w:rsidR="00E9295D" w:rsidRPr="00D3752E">
              <w:rPr>
                <w:rFonts w:cs="Arial"/>
                <w:sz w:val="18"/>
                <w:szCs w:val="18"/>
              </w:rPr>
              <w:t xml:space="preserve">the </w:t>
            </w:r>
            <w:r w:rsidR="00C05DB0" w:rsidRPr="00D3752E">
              <w:rPr>
                <w:rFonts w:cs="Arial"/>
                <w:sz w:val="18"/>
                <w:szCs w:val="18"/>
              </w:rPr>
              <w:t>budget</w:t>
            </w:r>
            <w:r w:rsidR="00E9295D" w:rsidRPr="00D3752E">
              <w:rPr>
                <w:rFonts w:cs="Arial"/>
                <w:sz w:val="18"/>
                <w:szCs w:val="18"/>
              </w:rPr>
              <w:t>, along with</w:t>
            </w:r>
            <w:r w:rsidR="00C05DB0" w:rsidRPr="00D3752E">
              <w:rPr>
                <w:rFonts w:cs="Arial"/>
                <w:sz w:val="18"/>
                <w:szCs w:val="18"/>
              </w:rPr>
              <w:t xml:space="preserve"> savings </w:t>
            </w:r>
            <w:r w:rsidR="00E9295D" w:rsidRPr="00D3752E">
              <w:rPr>
                <w:rFonts w:cs="Arial"/>
                <w:sz w:val="18"/>
                <w:szCs w:val="18"/>
              </w:rPr>
              <w:t xml:space="preserve">in </w:t>
            </w:r>
            <w:r w:rsidR="00C05DB0" w:rsidRPr="00D3752E">
              <w:rPr>
                <w:rFonts w:cs="Arial"/>
                <w:sz w:val="18"/>
                <w:szCs w:val="18"/>
              </w:rPr>
              <w:t>areas th</w:t>
            </w:r>
            <w:r w:rsidR="00E9295D" w:rsidRPr="00D3752E">
              <w:rPr>
                <w:rFonts w:cs="Arial"/>
                <w:sz w:val="18"/>
                <w:szCs w:val="18"/>
              </w:rPr>
              <w:t>at</w:t>
            </w:r>
            <w:r w:rsidR="00C05DB0" w:rsidRPr="00D3752E">
              <w:rPr>
                <w:rFonts w:cs="Arial"/>
                <w:sz w:val="18"/>
                <w:szCs w:val="18"/>
              </w:rPr>
              <w:t xml:space="preserve"> can be reduced.</w:t>
            </w:r>
          </w:p>
          <w:p w:rsidR="00C05DB0" w:rsidRPr="00D3752E" w:rsidRDefault="00E9295D" w:rsidP="007A54C2">
            <w:pPr>
              <w:spacing w:before="120" w:after="120"/>
              <w:jc w:val="both"/>
              <w:rPr>
                <w:rFonts w:cs="Arial"/>
                <w:sz w:val="18"/>
                <w:szCs w:val="18"/>
              </w:rPr>
            </w:pPr>
            <w:r w:rsidRPr="00D3752E">
              <w:rPr>
                <w:rFonts w:cs="Arial"/>
                <w:sz w:val="18"/>
                <w:szCs w:val="18"/>
              </w:rPr>
              <w:t xml:space="preserve">The </w:t>
            </w:r>
            <w:r w:rsidR="00C05DB0" w:rsidRPr="00D3752E">
              <w:rPr>
                <w:rFonts w:cs="Arial"/>
                <w:sz w:val="18"/>
                <w:szCs w:val="18"/>
              </w:rPr>
              <w:t xml:space="preserve">current </w:t>
            </w:r>
            <w:r w:rsidRPr="00D3752E">
              <w:rPr>
                <w:rFonts w:cs="Arial"/>
                <w:sz w:val="18"/>
                <w:szCs w:val="18"/>
              </w:rPr>
              <w:t xml:space="preserve">budget/precept </w:t>
            </w:r>
            <w:r w:rsidR="00C05DB0" w:rsidRPr="00D3752E">
              <w:rPr>
                <w:rFonts w:cs="Arial"/>
                <w:sz w:val="18"/>
                <w:szCs w:val="18"/>
              </w:rPr>
              <w:t>is £99,011</w:t>
            </w:r>
            <w:r w:rsidRPr="00D3752E">
              <w:rPr>
                <w:rFonts w:cs="Arial"/>
                <w:sz w:val="18"/>
                <w:szCs w:val="18"/>
              </w:rPr>
              <w:t xml:space="preserve"> with the</w:t>
            </w:r>
            <w:r w:rsidR="00C05DB0" w:rsidRPr="00D3752E">
              <w:rPr>
                <w:rFonts w:cs="Arial"/>
                <w:sz w:val="18"/>
                <w:szCs w:val="18"/>
              </w:rPr>
              <w:t xml:space="preserve"> proposed</w:t>
            </w:r>
            <w:r w:rsidRPr="00D3752E">
              <w:rPr>
                <w:rFonts w:cs="Arial"/>
                <w:sz w:val="18"/>
                <w:szCs w:val="18"/>
              </w:rPr>
              <w:t xml:space="preserve"> precept for 2020/21</w:t>
            </w:r>
            <w:r w:rsidR="00C05DB0" w:rsidRPr="00D3752E">
              <w:rPr>
                <w:rFonts w:cs="Arial"/>
                <w:sz w:val="18"/>
                <w:szCs w:val="18"/>
              </w:rPr>
              <w:t xml:space="preserve"> £115,800</w:t>
            </w:r>
            <w:r w:rsidRPr="00D3752E">
              <w:rPr>
                <w:rFonts w:cs="Arial"/>
                <w:sz w:val="18"/>
                <w:szCs w:val="18"/>
              </w:rPr>
              <w:t>.</w:t>
            </w:r>
            <w:r w:rsidR="00C05DB0" w:rsidRPr="00D3752E">
              <w:rPr>
                <w:rFonts w:cs="Arial"/>
                <w:sz w:val="18"/>
                <w:szCs w:val="18"/>
              </w:rPr>
              <w:t xml:space="preserve"> </w:t>
            </w:r>
            <w:r w:rsidRPr="00D3752E">
              <w:rPr>
                <w:rFonts w:cs="Arial"/>
                <w:sz w:val="18"/>
                <w:szCs w:val="18"/>
              </w:rPr>
              <w:t xml:space="preserve">This is an </w:t>
            </w:r>
            <w:r w:rsidR="00C05DB0" w:rsidRPr="00D3752E">
              <w:rPr>
                <w:rFonts w:cs="Arial"/>
                <w:sz w:val="18"/>
                <w:szCs w:val="18"/>
              </w:rPr>
              <w:t>increase of 16.</w:t>
            </w:r>
            <w:r w:rsidR="00155F15" w:rsidRPr="00D3752E">
              <w:rPr>
                <w:rFonts w:cs="Arial"/>
                <w:sz w:val="18"/>
                <w:szCs w:val="18"/>
              </w:rPr>
              <w:t>7</w:t>
            </w:r>
            <w:r w:rsidR="00C05DB0" w:rsidRPr="00D3752E">
              <w:rPr>
                <w:rFonts w:cs="Arial"/>
                <w:sz w:val="18"/>
                <w:szCs w:val="18"/>
              </w:rPr>
              <w:t>%</w:t>
            </w:r>
            <w:r w:rsidRPr="00D3752E">
              <w:rPr>
                <w:rFonts w:cs="Arial"/>
                <w:sz w:val="18"/>
                <w:szCs w:val="18"/>
              </w:rPr>
              <w:t>, which</w:t>
            </w:r>
            <w:r w:rsidR="00C05DB0" w:rsidRPr="00D3752E">
              <w:rPr>
                <w:rFonts w:cs="Arial"/>
                <w:sz w:val="18"/>
                <w:szCs w:val="18"/>
              </w:rPr>
              <w:t xml:space="preserve"> sounds large but if </w:t>
            </w:r>
            <w:r w:rsidRPr="00D3752E">
              <w:rPr>
                <w:rFonts w:cs="Arial"/>
                <w:sz w:val="18"/>
                <w:szCs w:val="18"/>
              </w:rPr>
              <w:t xml:space="preserve">the projects are not included in the </w:t>
            </w:r>
            <w:r w:rsidR="00C05DB0" w:rsidRPr="00D3752E">
              <w:rPr>
                <w:rFonts w:cs="Arial"/>
                <w:sz w:val="18"/>
                <w:szCs w:val="18"/>
              </w:rPr>
              <w:t xml:space="preserve">precept </w:t>
            </w:r>
            <w:r w:rsidRPr="00D3752E">
              <w:rPr>
                <w:rFonts w:cs="Arial"/>
                <w:sz w:val="18"/>
                <w:szCs w:val="18"/>
              </w:rPr>
              <w:t>then they are not achievable.</w:t>
            </w:r>
            <w:r w:rsidR="00155F15" w:rsidRPr="00D3752E">
              <w:rPr>
                <w:rFonts w:cs="Arial"/>
                <w:sz w:val="18"/>
                <w:szCs w:val="18"/>
              </w:rPr>
              <w:t xml:space="preserve"> It is a monthly increase on a Band D house of £0.83.</w:t>
            </w:r>
          </w:p>
          <w:p w:rsidR="00940886" w:rsidRDefault="007A549B" w:rsidP="00155F15">
            <w:pPr>
              <w:spacing w:before="120" w:after="120"/>
              <w:jc w:val="both"/>
              <w:rPr>
                <w:rFonts w:cs="Arial"/>
                <w:sz w:val="18"/>
                <w:szCs w:val="18"/>
              </w:rPr>
            </w:pPr>
            <w:r w:rsidRPr="00D3752E">
              <w:rPr>
                <w:rFonts w:cs="Arial"/>
                <w:sz w:val="18"/>
                <w:szCs w:val="18"/>
              </w:rPr>
              <w:t xml:space="preserve">The </w:t>
            </w:r>
            <w:r w:rsidR="00E9295D" w:rsidRPr="00D3752E">
              <w:rPr>
                <w:rFonts w:cs="Arial"/>
                <w:sz w:val="18"/>
                <w:szCs w:val="18"/>
              </w:rPr>
              <w:t xml:space="preserve">sub-committee believe the </w:t>
            </w:r>
            <w:r w:rsidRPr="00D3752E">
              <w:rPr>
                <w:rFonts w:cs="Arial"/>
                <w:sz w:val="18"/>
                <w:szCs w:val="18"/>
              </w:rPr>
              <w:t>budget is well</w:t>
            </w:r>
            <w:r w:rsidR="00155F15" w:rsidRPr="00D3752E">
              <w:rPr>
                <w:rFonts w:cs="Arial"/>
                <w:sz w:val="18"/>
                <w:szCs w:val="18"/>
              </w:rPr>
              <w:t xml:space="preserve"> thought out</w:t>
            </w:r>
            <w:r w:rsidRPr="00D3752E">
              <w:rPr>
                <w:rFonts w:cs="Arial"/>
                <w:sz w:val="18"/>
                <w:szCs w:val="18"/>
              </w:rPr>
              <w:t xml:space="preserve"> and looks forward to future plans</w:t>
            </w:r>
            <w:r w:rsidR="00E9295D" w:rsidRPr="00D3752E">
              <w:rPr>
                <w:rFonts w:cs="Arial"/>
                <w:sz w:val="18"/>
                <w:szCs w:val="18"/>
              </w:rPr>
              <w:t>.</w:t>
            </w:r>
            <w:r w:rsidR="002A766A" w:rsidRPr="00D3752E">
              <w:rPr>
                <w:rFonts w:cs="Arial"/>
                <w:sz w:val="18"/>
                <w:szCs w:val="18"/>
              </w:rPr>
              <w:t xml:space="preserve">  It was unanimously </w:t>
            </w:r>
            <w:r w:rsidR="002A766A" w:rsidRPr="00D3752E">
              <w:rPr>
                <w:rFonts w:cs="Arial"/>
                <w:b/>
                <w:sz w:val="18"/>
                <w:szCs w:val="18"/>
              </w:rPr>
              <w:t>resolved</w:t>
            </w:r>
            <w:r w:rsidR="002A766A" w:rsidRPr="00D3752E">
              <w:rPr>
                <w:rFonts w:cs="Arial"/>
                <w:sz w:val="18"/>
                <w:szCs w:val="18"/>
              </w:rPr>
              <w:t xml:space="preserve"> to accept the budget at £115,800.</w:t>
            </w:r>
          </w:p>
          <w:p w:rsidR="00830A7F" w:rsidRPr="00D3752E" w:rsidRDefault="00830A7F" w:rsidP="00155F15">
            <w:pPr>
              <w:spacing w:before="120" w:after="120"/>
              <w:jc w:val="both"/>
              <w:rPr>
                <w:rFonts w:cs="Arial"/>
                <w:sz w:val="18"/>
                <w:szCs w:val="18"/>
              </w:rPr>
            </w:pPr>
            <w:r>
              <w:rPr>
                <w:rFonts w:cs="Arial"/>
                <w:sz w:val="18"/>
                <w:szCs w:val="18"/>
              </w:rPr>
              <w:lastRenderedPageBreak/>
              <w:t>[Cllr Nurden left the meeting</w:t>
            </w:r>
            <w:r w:rsidR="008E2326">
              <w:rPr>
                <w:rFonts w:cs="Arial"/>
                <w:sz w:val="18"/>
                <w:szCs w:val="18"/>
              </w:rPr>
              <w:t xml:space="preserve"> for another committment</w:t>
            </w:r>
            <w:r>
              <w:rPr>
                <w:rFonts w:cs="Arial"/>
                <w:sz w:val="18"/>
                <w:szCs w:val="18"/>
              </w:rPr>
              <w:t>]</w:t>
            </w:r>
          </w:p>
        </w:tc>
        <w:tc>
          <w:tcPr>
            <w:tcW w:w="1281" w:type="dxa"/>
            <w:tcBorders>
              <w:top w:val="single" w:sz="4" w:space="0" w:color="auto"/>
              <w:left w:val="single" w:sz="4" w:space="0" w:color="auto"/>
              <w:bottom w:val="single" w:sz="4" w:space="0" w:color="auto"/>
              <w:right w:val="single" w:sz="4" w:space="0" w:color="auto"/>
            </w:tcBorders>
            <w:vAlign w:val="center"/>
          </w:tcPr>
          <w:p w:rsidR="00940886" w:rsidRPr="00D3752E" w:rsidRDefault="00940886" w:rsidP="006A0DB9">
            <w:pPr>
              <w:tabs>
                <w:tab w:val="left" w:pos="4500"/>
                <w:tab w:val="left" w:pos="5940"/>
              </w:tabs>
              <w:spacing w:before="120" w:after="120"/>
              <w:jc w:val="both"/>
              <w:rPr>
                <w:rFonts w:cs="Arial"/>
                <w:sz w:val="18"/>
                <w:szCs w:val="18"/>
              </w:rPr>
            </w:pPr>
          </w:p>
        </w:tc>
      </w:tr>
      <w:tr w:rsidR="00B24147" w:rsidRPr="00D3752E" w:rsidTr="006E3BE8">
        <w:trPr>
          <w:gridAfter w:val="1"/>
          <w:wAfter w:w="9" w:type="dxa"/>
          <w:trHeight w:val="132"/>
        </w:trPr>
        <w:tc>
          <w:tcPr>
            <w:tcW w:w="1177" w:type="dxa"/>
            <w:tcBorders>
              <w:top w:val="single" w:sz="4" w:space="0" w:color="auto"/>
              <w:left w:val="single" w:sz="4" w:space="0" w:color="auto"/>
              <w:bottom w:val="single" w:sz="4" w:space="0" w:color="auto"/>
              <w:right w:val="single" w:sz="4" w:space="0" w:color="auto"/>
            </w:tcBorders>
          </w:tcPr>
          <w:p w:rsidR="00B24147" w:rsidRPr="00D3752E" w:rsidRDefault="00B24147" w:rsidP="00D81943">
            <w:pPr>
              <w:rPr>
                <w:rFonts w:cs="Arial"/>
                <w:b/>
                <w:sz w:val="18"/>
                <w:szCs w:val="18"/>
              </w:rPr>
            </w:pPr>
          </w:p>
          <w:p w:rsidR="006E3BE8" w:rsidRPr="00D3752E" w:rsidRDefault="006E3BE8" w:rsidP="002028F2">
            <w:pPr>
              <w:rPr>
                <w:rFonts w:cs="Arial"/>
                <w:b/>
                <w:sz w:val="18"/>
                <w:szCs w:val="18"/>
              </w:rPr>
            </w:pPr>
          </w:p>
          <w:p w:rsidR="006E3BE8" w:rsidRPr="00D3752E" w:rsidRDefault="006E3BE8" w:rsidP="002028F2">
            <w:pPr>
              <w:rPr>
                <w:rFonts w:cs="Arial"/>
                <w:b/>
                <w:sz w:val="18"/>
                <w:szCs w:val="18"/>
              </w:rPr>
            </w:pPr>
          </w:p>
          <w:p w:rsidR="006E3BE8" w:rsidRPr="00D3752E" w:rsidRDefault="006E3BE8" w:rsidP="002028F2">
            <w:pPr>
              <w:rPr>
                <w:rFonts w:cs="Arial"/>
                <w:b/>
                <w:sz w:val="18"/>
                <w:szCs w:val="18"/>
              </w:rPr>
            </w:pPr>
          </w:p>
          <w:p w:rsidR="00B24147" w:rsidRPr="00D3752E" w:rsidRDefault="00BE5C59" w:rsidP="00791DBA">
            <w:pPr>
              <w:rPr>
                <w:rFonts w:cs="Arial"/>
                <w:sz w:val="18"/>
                <w:szCs w:val="18"/>
              </w:rPr>
            </w:pPr>
            <w:r w:rsidRPr="00D3752E">
              <w:rPr>
                <w:rFonts w:cs="Arial"/>
                <w:b/>
                <w:sz w:val="18"/>
                <w:szCs w:val="18"/>
              </w:rPr>
              <w:t>2</w:t>
            </w:r>
            <w:r w:rsidR="00791DBA">
              <w:rPr>
                <w:rFonts w:cs="Arial"/>
                <w:b/>
                <w:sz w:val="18"/>
                <w:szCs w:val="18"/>
              </w:rPr>
              <w:t>020</w:t>
            </w:r>
            <w:r w:rsidR="00B24147" w:rsidRPr="00D3752E">
              <w:rPr>
                <w:rFonts w:cs="Arial"/>
                <w:b/>
                <w:sz w:val="18"/>
                <w:szCs w:val="18"/>
              </w:rPr>
              <w:t>-0</w:t>
            </w:r>
            <w:r w:rsidR="00791DBA">
              <w:rPr>
                <w:rFonts w:cs="Arial"/>
                <w:b/>
                <w:sz w:val="18"/>
                <w:szCs w:val="18"/>
              </w:rPr>
              <w:t>0</w:t>
            </w:r>
            <w:r w:rsidR="007D000C" w:rsidRPr="00D3752E">
              <w:rPr>
                <w:rFonts w:cs="Arial"/>
                <w:b/>
                <w:sz w:val="18"/>
                <w:szCs w:val="18"/>
              </w:rPr>
              <w:t>0</w:t>
            </w:r>
            <w:r w:rsidR="00791DBA">
              <w:rPr>
                <w:rFonts w:cs="Arial"/>
                <w:b/>
                <w:sz w:val="18"/>
                <w:szCs w:val="18"/>
              </w:rPr>
              <w:t>6</w:t>
            </w:r>
          </w:p>
        </w:tc>
        <w:tc>
          <w:tcPr>
            <w:tcW w:w="7835" w:type="dxa"/>
            <w:tcBorders>
              <w:top w:val="single" w:sz="4" w:space="0" w:color="auto"/>
              <w:left w:val="single" w:sz="4" w:space="0" w:color="auto"/>
              <w:bottom w:val="single" w:sz="4" w:space="0" w:color="auto"/>
              <w:right w:val="single" w:sz="4" w:space="0" w:color="auto"/>
            </w:tcBorders>
            <w:hideMark/>
          </w:tcPr>
          <w:p w:rsidR="00B24147" w:rsidRPr="00D3752E" w:rsidRDefault="00B24147" w:rsidP="007A54C2">
            <w:pPr>
              <w:spacing w:before="120" w:after="120"/>
              <w:jc w:val="both"/>
              <w:rPr>
                <w:rFonts w:cs="Arial"/>
                <w:b/>
                <w:sz w:val="18"/>
                <w:szCs w:val="18"/>
              </w:rPr>
            </w:pPr>
            <w:r w:rsidRPr="00D3752E">
              <w:rPr>
                <w:rFonts w:cs="Arial"/>
                <w:b/>
                <w:sz w:val="18"/>
                <w:szCs w:val="18"/>
              </w:rPr>
              <w:t>Public Participation</w:t>
            </w:r>
          </w:p>
          <w:p w:rsidR="00100628" w:rsidRPr="00D3752E" w:rsidRDefault="00100628" w:rsidP="0009751A">
            <w:pPr>
              <w:pStyle w:val="NormalWeb"/>
              <w:spacing w:before="0" w:beforeAutospacing="0" w:after="120" w:afterAutospacing="0"/>
              <w:rPr>
                <w:rFonts w:ascii="Arial" w:hAnsi="Arial" w:cs="Arial"/>
                <w:bCs/>
                <w:color w:val="000000"/>
                <w:sz w:val="18"/>
                <w:szCs w:val="27"/>
              </w:rPr>
            </w:pPr>
            <w:r w:rsidRPr="00D3752E">
              <w:rPr>
                <w:rFonts w:ascii="Arial" w:hAnsi="Arial" w:cs="Arial"/>
                <w:bCs/>
                <w:color w:val="000000"/>
                <w:sz w:val="18"/>
                <w:szCs w:val="27"/>
              </w:rPr>
              <w:t>Cllr Snowling was welcomed back after a period of illness.</w:t>
            </w:r>
          </w:p>
          <w:p w:rsidR="000E196B" w:rsidRPr="00D3752E" w:rsidRDefault="00100628" w:rsidP="001E19A0">
            <w:pPr>
              <w:spacing w:before="120" w:after="120"/>
              <w:jc w:val="both"/>
              <w:rPr>
                <w:rFonts w:cs="Arial"/>
                <w:bCs/>
                <w:sz w:val="18"/>
                <w:szCs w:val="18"/>
              </w:rPr>
            </w:pPr>
            <w:r w:rsidRPr="00D3752E">
              <w:rPr>
                <w:rFonts w:cs="Arial"/>
                <w:bCs/>
                <w:sz w:val="18"/>
                <w:szCs w:val="18"/>
              </w:rPr>
              <w:t xml:space="preserve">A member of the public raised </w:t>
            </w:r>
            <w:r w:rsidR="00E6483E" w:rsidRPr="00D3752E">
              <w:rPr>
                <w:rFonts w:cs="Arial"/>
                <w:bCs/>
                <w:sz w:val="18"/>
                <w:szCs w:val="18"/>
              </w:rPr>
              <w:t xml:space="preserve">the problem with the brambles along the footpath from Links Avenue to </w:t>
            </w:r>
            <w:proofErr w:type="spellStart"/>
            <w:r w:rsidR="00E6483E" w:rsidRPr="00D3752E">
              <w:rPr>
                <w:rFonts w:cs="Arial"/>
                <w:bCs/>
                <w:sz w:val="18"/>
                <w:szCs w:val="18"/>
              </w:rPr>
              <w:t>Highfield</w:t>
            </w:r>
            <w:proofErr w:type="spellEnd"/>
            <w:r w:rsidR="00E6483E" w:rsidRPr="00D3752E">
              <w:rPr>
                <w:rFonts w:cs="Arial"/>
                <w:bCs/>
                <w:sz w:val="18"/>
                <w:szCs w:val="18"/>
              </w:rPr>
              <w:t xml:space="preserve"> Avenue</w:t>
            </w:r>
            <w:r w:rsidR="002028F2" w:rsidRPr="00D3752E">
              <w:rPr>
                <w:rFonts w:cs="Arial"/>
                <w:bCs/>
                <w:sz w:val="18"/>
                <w:szCs w:val="18"/>
              </w:rPr>
              <w:t>.</w:t>
            </w:r>
            <w:r w:rsidR="003974D2" w:rsidRPr="00D3752E">
              <w:rPr>
                <w:rFonts w:cs="Arial"/>
                <w:bCs/>
                <w:sz w:val="18"/>
                <w:szCs w:val="18"/>
              </w:rPr>
              <w:t xml:space="preserve"> The Clerk has written to the farmer who will cut the brambles back when he harvests the crop from the field.  NCC </w:t>
            </w:r>
            <w:proofErr w:type="gramStart"/>
            <w:r w:rsidR="003974D2" w:rsidRPr="00D3752E">
              <w:rPr>
                <w:rFonts w:cs="Arial"/>
                <w:bCs/>
                <w:sz w:val="18"/>
                <w:szCs w:val="18"/>
              </w:rPr>
              <w:t>plan</w:t>
            </w:r>
            <w:proofErr w:type="gramEnd"/>
            <w:r w:rsidR="003974D2" w:rsidRPr="00D3752E">
              <w:rPr>
                <w:rFonts w:cs="Arial"/>
                <w:bCs/>
                <w:sz w:val="18"/>
                <w:szCs w:val="18"/>
              </w:rPr>
              <w:t xml:space="preserve"> a cut to the brambles 3 times a year but occasionally this is not enough.</w:t>
            </w:r>
          </w:p>
        </w:tc>
        <w:tc>
          <w:tcPr>
            <w:tcW w:w="1281" w:type="dxa"/>
            <w:tcBorders>
              <w:top w:val="single" w:sz="4" w:space="0" w:color="auto"/>
              <w:left w:val="single" w:sz="4" w:space="0" w:color="auto"/>
              <w:bottom w:val="single" w:sz="4" w:space="0" w:color="auto"/>
              <w:right w:val="single" w:sz="4" w:space="0" w:color="auto"/>
            </w:tcBorders>
            <w:vAlign w:val="center"/>
          </w:tcPr>
          <w:p w:rsidR="00B24147" w:rsidRPr="00D3752E" w:rsidRDefault="00B24147" w:rsidP="006A0DB9">
            <w:pPr>
              <w:tabs>
                <w:tab w:val="left" w:pos="4500"/>
                <w:tab w:val="left" w:pos="5940"/>
              </w:tabs>
              <w:spacing w:before="120" w:after="120"/>
              <w:jc w:val="both"/>
              <w:rPr>
                <w:rFonts w:cs="Arial"/>
                <w:sz w:val="18"/>
                <w:szCs w:val="18"/>
              </w:rPr>
            </w:pPr>
          </w:p>
        </w:tc>
      </w:tr>
      <w:tr w:rsidR="00B24147" w:rsidRPr="00D3752E" w:rsidTr="006E3BE8">
        <w:trPr>
          <w:gridAfter w:val="1"/>
          <w:wAfter w:w="9" w:type="dxa"/>
          <w:trHeight w:val="41"/>
        </w:trPr>
        <w:tc>
          <w:tcPr>
            <w:tcW w:w="1177" w:type="dxa"/>
            <w:tcBorders>
              <w:top w:val="single" w:sz="4" w:space="0" w:color="auto"/>
              <w:left w:val="single" w:sz="4" w:space="0" w:color="auto"/>
              <w:bottom w:val="single" w:sz="4" w:space="0" w:color="auto"/>
              <w:right w:val="single" w:sz="4" w:space="0" w:color="auto"/>
            </w:tcBorders>
          </w:tcPr>
          <w:p w:rsidR="00B24147" w:rsidRPr="00D3752E" w:rsidRDefault="00B24147" w:rsidP="006A0DB9">
            <w:pPr>
              <w:rPr>
                <w:rFonts w:cs="Arial"/>
                <w:b/>
                <w:sz w:val="18"/>
                <w:szCs w:val="18"/>
              </w:rPr>
            </w:pPr>
          </w:p>
          <w:p w:rsidR="006E3BE8" w:rsidRPr="00D3752E" w:rsidRDefault="006E3BE8" w:rsidP="002028F2">
            <w:pPr>
              <w:rPr>
                <w:rFonts w:cs="Arial"/>
                <w:b/>
                <w:sz w:val="18"/>
                <w:szCs w:val="18"/>
              </w:rPr>
            </w:pPr>
          </w:p>
          <w:p w:rsidR="00B24147" w:rsidRPr="00D3752E" w:rsidRDefault="00791DBA" w:rsidP="00791DBA">
            <w:pPr>
              <w:rPr>
                <w:rFonts w:cs="Arial"/>
                <w:sz w:val="18"/>
                <w:szCs w:val="18"/>
              </w:rPr>
            </w:pPr>
            <w:r>
              <w:rPr>
                <w:rFonts w:cs="Arial"/>
                <w:b/>
                <w:sz w:val="18"/>
                <w:szCs w:val="18"/>
              </w:rPr>
              <w:t>2020</w:t>
            </w:r>
            <w:r w:rsidR="00B24147" w:rsidRPr="00D3752E">
              <w:rPr>
                <w:rFonts w:cs="Arial"/>
                <w:b/>
                <w:sz w:val="18"/>
                <w:szCs w:val="18"/>
              </w:rPr>
              <w:t>-0</w:t>
            </w:r>
            <w:r w:rsidR="007D000C" w:rsidRPr="00D3752E">
              <w:rPr>
                <w:rFonts w:cs="Arial"/>
                <w:b/>
                <w:sz w:val="18"/>
                <w:szCs w:val="18"/>
              </w:rPr>
              <w:t>0</w:t>
            </w:r>
            <w:r>
              <w:rPr>
                <w:rFonts w:cs="Arial"/>
                <w:b/>
                <w:sz w:val="18"/>
                <w:szCs w:val="18"/>
              </w:rPr>
              <w:t>07</w:t>
            </w:r>
          </w:p>
        </w:tc>
        <w:tc>
          <w:tcPr>
            <w:tcW w:w="7835" w:type="dxa"/>
            <w:tcBorders>
              <w:top w:val="single" w:sz="4" w:space="0" w:color="auto"/>
              <w:left w:val="single" w:sz="4" w:space="0" w:color="auto"/>
              <w:bottom w:val="single" w:sz="4" w:space="0" w:color="auto"/>
              <w:right w:val="single" w:sz="4" w:space="0" w:color="auto"/>
            </w:tcBorders>
          </w:tcPr>
          <w:p w:rsidR="00B24147" w:rsidRPr="00D3752E" w:rsidRDefault="00B24147" w:rsidP="00DC0C7E">
            <w:pPr>
              <w:spacing w:before="120" w:after="120"/>
              <w:rPr>
                <w:rFonts w:cs="Arial"/>
                <w:b/>
                <w:sz w:val="18"/>
                <w:szCs w:val="18"/>
                <w:lang w:val="en-US"/>
              </w:rPr>
            </w:pPr>
            <w:r w:rsidRPr="00D3752E">
              <w:rPr>
                <w:rFonts w:cs="Arial"/>
                <w:b/>
                <w:sz w:val="18"/>
                <w:szCs w:val="18"/>
                <w:lang w:val="en-US"/>
              </w:rPr>
              <w:t>Chairman’s Report</w:t>
            </w:r>
            <w:r w:rsidR="00582E39" w:rsidRPr="00D3752E">
              <w:rPr>
                <w:rFonts w:cs="Arial"/>
                <w:b/>
                <w:sz w:val="18"/>
                <w:szCs w:val="18"/>
                <w:lang w:val="en-US"/>
              </w:rPr>
              <w:t xml:space="preserve"> given by Cllr Wi</w:t>
            </w:r>
            <w:r w:rsidR="0010755B" w:rsidRPr="00D3752E">
              <w:rPr>
                <w:rFonts w:cs="Arial"/>
                <w:b/>
                <w:sz w:val="18"/>
                <w:szCs w:val="18"/>
                <w:lang w:val="en-US"/>
              </w:rPr>
              <w:t>l</w:t>
            </w:r>
            <w:r w:rsidR="00582E39" w:rsidRPr="00D3752E">
              <w:rPr>
                <w:rFonts w:cs="Arial"/>
                <w:b/>
                <w:sz w:val="18"/>
                <w:szCs w:val="18"/>
                <w:lang w:val="en-US"/>
              </w:rPr>
              <w:t>kins</w:t>
            </w:r>
          </w:p>
          <w:p w:rsidR="00B24147" w:rsidRPr="00D3752E" w:rsidRDefault="003235D7" w:rsidP="003235D7">
            <w:pPr>
              <w:shd w:val="clear" w:color="auto" w:fill="FFFFFF"/>
              <w:spacing w:after="120"/>
              <w:textAlignment w:val="baseline"/>
              <w:rPr>
                <w:rFonts w:cs="Arial"/>
                <w:sz w:val="18"/>
                <w:szCs w:val="18"/>
                <w:lang w:val="en-US"/>
              </w:rPr>
            </w:pPr>
            <w:r w:rsidRPr="00D3752E">
              <w:rPr>
                <w:rFonts w:cs="Arial"/>
                <w:sz w:val="18"/>
                <w:szCs w:val="18"/>
                <w:lang w:val="en-US"/>
              </w:rPr>
              <w:t xml:space="preserve">As already mentioned Alice Free has resigned from the Council.  On your behalf I have written to thank her for her work for the Council and to wish her well for the future.  Broadland have been notified, and, after the statutory period of advertisement, there will be a Casual Vacancy. </w:t>
            </w:r>
          </w:p>
        </w:tc>
        <w:tc>
          <w:tcPr>
            <w:tcW w:w="1281" w:type="dxa"/>
            <w:tcBorders>
              <w:top w:val="single" w:sz="4" w:space="0" w:color="auto"/>
              <w:left w:val="single" w:sz="4" w:space="0" w:color="auto"/>
              <w:bottom w:val="single" w:sz="4" w:space="0" w:color="auto"/>
              <w:right w:val="single" w:sz="4" w:space="0" w:color="auto"/>
            </w:tcBorders>
            <w:vAlign w:val="center"/>
          </w:tcPr>
          <w:p w:rsidR="00B24147" w:rsidRPr="00D3752E" w:rsidRDefault="00B24147" w:rsidP="00F64561">
            <w:pPr>
              <w:tabs>
                <w:tab w:val="left" w:pos="4500"/>
                <w:tab w:val="left" w:pos="5940"/>
              </w:tabs>
              <w:spacing w:before="120" w:after="120"/>
              <w:jc w:val="both"/>
              <w:rPr>
                <w:rFonts w:cs="Arial"/>
                <w:sz w:val="18"/>
                <w:szCs w:val="18"/>
              </w:rPr>
            </w:pPr>
          </w:p>
        </w:tc>
      </w:tr>
      <w:tr w:rsidR="00DD4A43" w:rsidRPr="00D3752E" w:rsidTr="006E3BE8">
        <w:trPr>
          <w:gridAfter w:val="1"/>
          <w:wAfter w:w="9" w:type="dxa"/>
          <w:trHeight w:val="556"/>
        </w:trPr>
        <w:tc>
          <w:tcPr>
            <w:tcW w:w="1177" w:type="dxa"/>
            <w:tcBorders>
              <w:top w:val="single" w:sz="4" w:space="0" w:color="auto"/>
              <w:left w:val="single" w:sz="4" w:space="0" w:color="auto"/>
              <w:bottom w:val="single" w:sz="4" w:space="0" w:color="auto"/>
              <w:right w:val="single" w:sz="4" w:space="0" w:color="auto"/>
            </w:tcBorders>
          </w:tcPr>
          <w:p w:rsidR="00DD4A43" w:rsidRPr="00D3752E" w:rsidRDefault="00DD4A43" w:rsidP="00DD4A43">
            <w:pPr>
              <w:rPr>
                <w:rFonts w:cs="Arial"/>
                <w:b/>
                <w:sz w:val="18"/>
                <w:szCs w:val="18"/>
              </w:rPr>
            </w:pPr>
          </w:p>
          <w:p w:rsidR="006E3BE8" w:rsidRPr="00D3752E" w:rsidRDefault="006E3BE8" w:rsidP="00DD4A43">
            <w:pPr>
              <w:rPr>
                <w:rFonts w:cs="Arial"/>
                <w:b/>
                <w:sz w:val="18"/>
                <w:szCs w:val="18"/>
              </w:rPr>
            </w:pPr>
          </w:p>
          <w:p w:rsidR="006E3BE8" w:rsidRPr="00D3752E" w:rsidRDefault="006E3BE8" w:rsidP="00DD4A43">
            <w:pPr>
              <w:rPr>
                <w:rFonts w:cs="Arial"/>
                <w:b/>
                <w:sz w:val="18"/>
                <w:szCs w:val="18"/>
              </w:rPr>
            </w:pPr>
          </w:p>
          <w:p w:rsidR="006E3BE8" w:rsidRPr="00D3752E" w:rsidRDefault="006E3BE8" w:rsidP="00DD4A43">
            <w:pPr>
              <w:rPr>
                <w:rFonts w:cs="Arial"/>
                <w:b/>
                <w:sz w:val="18"/>
                <w:szCs w:val="18"/>
              </w:rPr>
            </w:pPr>
          </w:p>
          <w:p w:rsidR="006E3BE8" w:rsidRPr="00D3752E" w:rsidRDefault="006E3BE8" w:rsidP="00DD4A43">
            <w:pPr>
              <w:rPr>
                <w:rFonts w:cs="Arial"/>
                <w:b/>
                <w:sz w:val="18"/>
                <w:szCs w:val="18"/>
              </w:rPr>
            </w:pPr>
          </w:p>
          <w:p w:rsidR="006E3BE8" w:rsidRPr="00D3752E" w:rsidRDefault="006E3BE8" w:rsidP="00DD4A43">
            <w:pPr>
              <w:rPr>
                <w:rFonts w:cs="Arial"/>
                <w:b/>
                <w:sz w:val="18"/>
                <w:szCs w:val="18"/>
              </w:rPr>
            </w:pPr>
          </w:p>
          <w:p w:rsidR="006E3BE8" w:rsidRPr="00D3752E" w:rsidRDefault="006E3BE8" w:rsidP="00DD4A43">
            <w:pPr>
              <w:rPr>
                <w:rFonts w:cs="Arial"/>
                <w:b/>
                <w:sz w:val="18"/>
                <w:szCs w:val="18"/>
              </w:rPr>
            </w:pPr>
          </w:p>
          <w:p w:rsidR="006E3BE8" w:rsidRPr="00D3752E" w:rsidRDefault="006E3BE8" w:rsidP="00DD4A43">
            <w:pPr>
              <w:rPr>
                <w:rFonts w:cs="Arial"/>
                <w:b/>
                <w:sz w:val="18"/>
                <w:szCs w:val="18"/>
              </w:rPr>
            </w:pPr>
          </w:p>
          <w:p w:rsidR="006E3BE8" w:rsidRPr="00D3752E" w:rsidRDefault="006E3BE8" w:rsidP="00DD4A43">
            <w:pPr>
              <w:rPr>
                <w:rFonts w:cs="Arial"/>
                <w:b/>
                <w:sz w:val="18"/>
                <w:szCs w:val="18"/>
              </w:rPr>
            </w:pPr>
          </w:p>
          <w:p w:rsidR="006E3BE8" w:rsidRPr="00D3752E" w:rsidRDefault="006E3BE8" w:rsidP="00DD4A43">
            <w:pPr>
              <w:rPr>
                <w:rFonts w:cs="Arial"/>
                <w:b/>
                <w:sz w:val="18"/>
                <w:szCs w:val="18"/>
              </w:rPr>
            </w:pPr>
          </w:p>
          <w:p w:rsidR="006E3BE8" w:rsidRPr="00D3752E" w:rsidRDefault="006E3BE8" w:rsidP="00DD4A43">
            <w:pPr>
              <w:rPr>
                <w:rFonts w:cs="Arial"/>
                <w:b/>
                <w:sz w:val="18"/>
                <w:szCs w:val="18"/>
              </w:rPr>
            </w:pPr>
          </w:p>
          <w:p w:rsidR="00DD4A43" w:rsidRPr="00D3752E" w:rsidRDefault="00791DBA" w:rsidP="00DD4A43">
            <w:pPr>
              <w:rPr>
                <w:rFonts w:cs="Arial"/>
                <w:b/>
                <w:sz w:val="18"/>
                <w:szCs w:val="18"/>
              </w:rPr>
            </w:pPr>
            <w:r>
              <w:rPr>
                <w:rFonts w:cs="Arial"/>
                <w:b/>
                <w:sz w:val="18"/>
                <w:szCs w:val="18"/>
              </w:rPr>
              <w:t>2020</w:t>
            </w:r>
            <w:r w:rsidR="00DD4A43" w:rsidRPr="00D3752E">
              <w:rPr>
                <w:rFonts w:cs="Arial"/>
                <w:b/>
                <w:sz w:val="18"/>
                <w:szCs w:val="18"/>
              </w:rPr>
              <w:t>-0</w:t>
            </w:r>
            <w:r>
              <w:rPr>
                <w:rFonts w:cs="Arial"/>
                <w:b/>
                <w:sz w:val="18"/>
                <w:szCs w:val="18"/>
              </w:rPr>
              <w:t>008</w:t>
            </w:r>
          </w:p>
          <w:p w:rsidR="00DD4A43" w:rsidRPr="00D3752E" w:rsidRDefault="00DD4A43" w:rsidP="00F64561">
            <w:pPr>
              <w:rPr>
                <w:rFonts w:cs="Arial"/>
                <w:b/>
                <w:sz w:val="18"/>
                <w:szCs w:val="18"/>
              </w:rPr>
            </w:pPr>
          </w:p>
        </w:tc>
        <w:tc>
          <w:tcPr>
            <w:tcW w:w="7835" w:type="dxa"/>
            <w:tcBorders>
              <w:top w:val="single" w:sz="4" w:space="0" w:color="auto"/>
              <w:left w:val="single" w:sz="4" w:space="0" w:color="auto"/>
              <w:bottom w:val="single" w:sz="4" w:space="0" w:color="auto"/>
              <w:right w:val="single" w:sz="4" w:space="0" w:color="auto"/>
            </w:tcBorders>
          </w:tcPr>
          <w:p w:rsidR="00DD4A43" w:rsidRPr="00D3752E" w:rsidRDefault="00DD4A43" w:rsidP="00DD4A43">
            <w:pPr>
              <w:spacing w:before="120" w:after="120"/>
              <w:jc w:val="both"/>
              <w:rPr>
                <w:rFonts w:cs="Arial"/>
                <w:b/>
                <w:sz w:val="18"/>
                <w:szCs w:val="18"/>
              </w:rPr>
            </w:pPr>
            <w:r w:rsidRPr="00D3752E">
              <w:rPr>
                <w:rFonts w:cs="Arial"/>
                <w:b/>
                <w:sz w:val="18"/>
                <w:szCs w:val="18"/>
              </w:rPr>
              <w:t>Land Management Committee’s Report</w:t>
            </w:r>
            <w:r w:rsidR="002B0AA3" w:rsidRPr="00D3752E">
              <w:rPr>
                <w:rFonts w:cs="Arial"/>
                <w:b/>
                <w:sz w:val="18"/>
                <w:szCs w:val="18"/>
              </w:rPr>
              <w:t xml:space="preserve"> given by its Chairman Graham Abbot</w:t>
            </w:r>
            <w:r w:rsidR="008E7A13" w:rsidRPr="00D3752E">
              <w:rPr>
                <w:rFonts w:cs="Arial"/>
                <w:b/>
                <w:sz w:val="18"/>
                <w:szCs w:val="18"/>
              </w:rPr>
              <w:t>t</w:t>
            </w:r>
          </w:p>
          <w:p w:rsidR="003235D7" w:rsidRPr="00D3752E" w:rsidRDefault="003235D7" w:rsidP="00582E39">
            <w:pPr>
              <w:spacing w:after="120"/>
              <w:textAlignment w:val="baseline"/>
              <w:rPr>
                <w:rFonts w:cs="Arial"/>
                <w:color w:val="212121"/>
                <w:sz w:val="18"/>
                <w:szCs w:val="18"/>
              </w:rPr>
            </w:pPr>
            <w:r w:rsidRPr="00D3752E">
              <w:rPr>
                <w:rFonts w:cs="Arial"/>
                <w:color w:val="212121"/>
                <w:sz w:val="18"/>
                <w:szCs w:val="18"/>
              </w:rPr>
              <w:t>It was a very busy meeting last week.</w:t>
            </w:r>
            <w:r w:rsidR="006E3BE8" w:rsidRPr="00D3752E">
              <w:rPr>
                <w:rFonts w:cs="Arial"/>
                <w:color w:val="212121"/>
                <w:sz w:val="18"/>
                <w:szCs w:val="18"/>
              </w:rPr>
              <w:t xml:space="preserve"> Several outstanding jobs were progressed.</w:t>
            </w:r>
            <w:r w:rsidRPr="00D3752E">
              <w:rPr>
                <w:rFonts w:cs="Arial"/>
                <w:color w:val="212121"/>
                <w:sz w:val="18"/>
                <w:szCs w:val="18"/>
              </w:rPr>
              <w:t xml:space="preserve"> The Park Run course at the Countryside Park has been impacted by the recent heavy rain.  There are some interesting statistics regarding rising</w:t>
            </w:r>
            <w:r w:rsidR="006E3BE8" w:rsidRPr="00D3752E">
              <w:rPr>
                <w:rFonts w:cs="Arial"/>
                <w:color w:val="212121"/>
                <w:sz w:val="18"/>
                <w:szCs w:val="18"/>
              </w:rPr>
              <w:t xml:space="preserve"> average </w:t>
            </w:r>
            <w:r w:rsidRPr="00D3752E">
              <w:rPr>
                <w:rFonts w:cs="Arial"/>
                <w:color w:val="212121"/>
                <w:sz w:val="18"/>
                <w:szCs w:val="18"/>
              </w:rPr>
              <w:t>rainfall levels over the last 3 years.  A stakeholder meeting will be arranged by the Clerk to discuss remedial works possible in the muddiest locations.</w:t>
            </w:r>
          </w:p>
          <w:p w:rsidR="003235D7" w:rsidRPr="00D3752E" w:rsidRDefault="003235D7" w:rsidP="00582E39">
            <w:pPr>
              <w:spacing w:after="120"/>
              <w:textAlignment w:val="baseline"/>
              <w:rPr>
                <w:rFonts w:cs="Arial"/>
                <w:color w:val="212121"/>
                <w:sz w:val="18"/>
                <w:szCs w:val="18"/>
              </w:rPr>
            </w:pPr>
            <w:r w:rsidRPr="00D3752E">
              <w:rPr>
                <w:rFonts w:cs="Arial"/>
                <w:color w:val="212121"/>
                <w:sz w:val="18"/>
                <w:szCs w:val="18"/>
              </w:rPr>
              <w:t xml:space="preserve">All the allotments are </w:t>
            </w:r>
            <w:proofErr w:type="spellStart"/>
            <w:r w:rsidRPr="00D3752E">
              <w:rPr>
                <w:rFonts w:cs="Arial"/>
                <w:color w:val="212121"/>
                <w:sz w:val="18"/>
                <w:szCs w:val="18"/>
              </w:rPr>
              <w:t>let</w:t>
            </w:r>
            <w:proofErr w:type="spellEnd"/>
            <w:r w:rsidRPr="00D3752E">
              <w:rPr>
                <w:rFonts w:cs="Arial"/>
                <w:color w:val="212121"/>
                <w:sz w:val="18"/>
                <w:szCs w:val="18"/>
              </w:rPr>
              <w:t xml:space="preserve"> and the best kept plots in 2019 received Brundall Home Hardware vouchers kindly donated by Andrew Bevan.</w:t>
            </w:r>
          </w:p>
          <w:p w:rsidR="00930E15" w:rsidRPr="00D3752E" w:rsidRDefault="003235D7" w:rsidP="00582E39">
            <w:pPr>
              <w:spacing w:after="120"/>
              <w:textAlignment w:val="baseline"/>
              <w:rPr>
                <w:rFonts w:cs="Arial"/>
                <w:color w:val="212121"/>
                <w:sz w:val="18"/>
                <w:szCs w:val="18"/>
              </w:rPr>
            </w:pPr>
            <w:r w:rsidRPr="00D3752E">
              <w:rPr>
                <w:rFonts w:cs="Arial"/>
                <w:color w:val="212121"/>
                <w:sz w:val="18"/>
                <w:szCs w:val="18"/>
              </w:rPr>
              <w:t>A meeting was held on Marty’s Marsh in Blofield to discuss a bridge to Cremer’s Meadow.</w:t>
            </w:r>
            <w:r w:rsidR="00930E15" w:rsidRPr="00D3752E">
              <w:rPr>
                <w:rFonts w:cs="Arial"/>
                <w:color w:val="212121"/>
                <w:sz w:val="18"/>
                <w:szCs w:val="18"/>
              </w:rPr>
              <w:t xml:space="preserve">  It was agreed the Committee is happy in principl</w:t>
            </w:r>
            <w:r w:rsidR="00830A7F">
              <w:rPr>
                <w:rFonts w:cs="Arial"/>
                <w:color w:val="212121"/>
                <w:sz w:val="18"/>
                <w:szCs w:val="18"/>
              </w:rPr>
              <w:t>e</w:t>
            </w:r>
            <w:r w:rsidR="00930E15" w:rsidRPr="00D3752E">
              <w:rPr>
                <w:rFonts w:cs="Arial"/>
                <w:color w:val="212121"/>
                <w:sz w:val="18"/>
                <w:szCs w:val="18"/>
              </w:rPr>
              <w:t xml:space="preserve"> for a bridge </w:t>
            </w:r>
            <w:r w:rsidR="006E3BE8" w:rsidRPr="00D3752E">
              <w:rPr>
                <w:rFonts w:cs="Arial"/>
                <w:color w:val="212121"/>
                <w:sz w:val="18"/>
                <w:szCs w:val="18"/>
              </w:rPr>
              <w:t xml:space="preserve">to be put on our land </w:t>
            </w:r>
            <w:r w:rsidR="00930E15" w:rsidRPr="00D3752E">
              <w:rPr>
                <w:rFonts w:cs="Arial"/>
                <w:color w:val="212121"/>
                <w:sz w:val="18"/>
                <w:szCs w:val="18"/>
              </w:rPr>
              <w:t xml:space="preserve">but who meets the costs of installation and maintenance is yet to be determined.  Quotes </w:t>
            </w:r>
            <w:r w:rsidR="006E3BE8" w:rsidRPr="00D3752E">
              <w:rPr>
                <w:rFonts w:cs="Arial"/>
                <w:color w:val="212121"/>
                <w:sz w:val="18"/>
                <w:szCs w:val="18"/>
              </w:rPr>
              <w:t xml:space="preserve">to improve the drainage </w:t>
            </w:r>
            <w:r w:rsidR="00930E15" w:rsidRPr="00D3752E">
              <w:rPr>
                <w:rFonts w:cs="Arial"/>
                <w:color w:val="212121"/>
                <w:sz w:val="18"/>
                <w:szCs w:val="18"/>
              </w:rPr>
              <w:t>for</w:t>
            </w:r>
            <w:r w:rsidR="006E3BE8" w:rsidRPr="00D3752E">
              <w:rPr>
                <w:rFonts w:cs="Arial"/>
                <w:color w:val="212121"/>
                <w:sz w:val="18"/>
                <w:szCs w:val="18"/>
              </w:rPr>
              <w:t xml:space="preserve"> the </w:t>
            </w:r>
            <w:r w:rsidR="00930E15" w:rsidRPr="00D3752E">
              <w:rPr>
                <w:rFonts w:cs="Arial"/>
                <w:color w:val="212121"/>
                <w:sz w:val="18"/>
                <w:szCs w:val="18"/>
              </w:rPr>
              <w:t xml:space="preserve">pond </w:t>
            </w:r>
            <w:r w:rsidR="006E3BE8" w:rsidRPr="00D3752E">
              <w:rPr>
                <w:rFonts w:cs="Arial"/>
                <w:color w:val="212121"/>
                <w:sz w:val="18"/>
                <w:szCs w:val="18"/>
              </w:rPr>
              <w:t>a</w:t>
            </w:r>
            <w:r w:rsidR="00930E15" w:rsidRPr="00D3752E">
              <w:rPr>
                <w:rFonts w:cs="Arial"/>
                <w:color w:val="212121"/>
                <w:sz w:val="18"/>
                <w:szCs w:val="18"/>
              </w:rPr>
              <w:t>re being sought.</w:t>
            </w:r>
          </w:p>
          <w:p w:rsidR="00632448" w:rsidRPr="00D3752E" w:rsidRDefault="00930E15" w:rsidP="00582E39">
            <w:pPr>
              <w:spacing w:after="120"/>
              <w:textAlignment w:val="baseline"/>
              <w:rPr>
                <w:rFonts w:cs="Arial"/>
                <w:color w:val="212121"/>
                <w:sz w:val="18"/>
                <w:szCs w:val="18"/>
              </w:rPr>
            </w:pPr>
            <w:r w:rsidRPr="00D3752E">
              <w:rPr>
                <w:rFonts w:cs="Arial"/>
                <w:color w:val="212121"/>
                <w:sz w:val="18"/>
                <w:szCs w:val="18"/>
              </w:rPr>
              <w:t xml:space="preserve">The Tree Warden, Richard Farley, gave a presentation </w:t>
            </w:r>
            <w:r w:rsidR="00632448" w:rsidRPr="00D3752E">
              <w:rPr>
                <w:rFonts w:cs="Arial"/>
                <w:color w:val="212121"/>
                <w:sz w:val="18"/>
                <w:szCs w:val="18"/>
              </w:rPr>
              <w:t xml:space="preserve">on planting new trees and shrubs at the Cemetery.  The Tree Warden Network would do the planting for free so the only costs would be for the saplings.  </w:t>
            </w:r>
          </w:p>
          <w:p w:rsidR="006E3BE8" w:rsidRPr="00830A7F" w:rsidRDefault="006E3BE8" w:rsidP="00582E39">
            <w:pPr>
              <w:spacing w:after="120"/>
              <w:textAlignment w:val="baseline"/>
              <w:rPr>
                <w:rFonts w:cs="Arial"/>
                <w:color w:val="212121"/>
                <w:sz w:val="18"/>
                <w:szCs w:val="18"/>
                <w:u w:val="single"/>
              </w:rPr>
            </w:pPr>
            <w:r w:rsidRPr="00830A7F">
              <w:rPr>
                <w:rFonts w:cs="Arial"/>
                <w:color w:val="212121"/>
                <w:sz w:val="18"/>
                <w:szCs w:val="18"/>
                <w:u w:val="single"/>
              </w:rPr>
              <w:t>Finance</w:t>
            </w:r>
          </w:p>
          <w:p w:rsidR="00582E39" w:rsidRPr="00D3752E" w:rsidRDefault="006E3BE8" w:rsidP="00830A7F">
            <w:pPr>
              <w:spacing w:after="120"/>
              <w:textAlignment w:val="baseline"/>
              <w:rPr>
                <w:rFonts w:cs="Arial"/>
                <w:color w:val="212121"/>
                <w:sz w:val="18"/>
                <w:szCs w:val="18"/>
              </w:rPr>
            </w:pPr>
            <w:r w:rsidRPr="00D3752E">
              <w:rPr>
                <w:rFonts w:cs="Arial"/>
                <w:color w:val="212121"/>
                <w:sz w:val="18"/>
                <w:szCs w:val="18"/>
              </w:rPr>
              <w:t>W</w:t>
            </w:r>
            <w:r w:rsidR="00632448" w:rsidRPr="00D3752E">
              <w:rPr>
                <w:rFonts w:cs="Arial"/>
                <w:color w:val="212121"/>
                <w:sz w:val="18"/>
                <w:szCs w:val="18"/>
              </w:rPr>
              <w:t xml:space="preserve">orks </w:t>
            </w:r>
            <w:r w:rsidRPr="00D3752E">
              <w:rPr>
                <w:rFonts w:cs="Arial"/>
                <w:color w:val="212121"/>
                <w:sz w:val="18"/>
                <w:szCs w:val="18"/>
              </w:rPr>
              <w:t>agreed</w:t>
            </w:r>
            <w:r w:rsidR="00632448" w:rsidRPr="00D3752E">
              <w:rPr>
                <w:rFonts w:cs="Arial"/>
                <w:color w:val="212121"/>
                <w:sz w:val="18"/>
                <w:szCs w:val="18"/>
              </w:rPr>
              <w:t xml:space="preserve"> </w:t>
            </w:r>
            <w:r w:rsidRPr="00D3752E">
              <w:rPr>
                <w:rFonts w:cs="Arial"/>
                <w:color w:val="212121"/>
                <w:sz w:val="18"/>
                <w:szCs w:val="18"/>
              </w:rPr>
              <w:t>we</w:t>
            </w:r>
            <w:r w:rsidR="00632448" w:rsidRPr="00D3752E">
              <w:rPr>
                <w:rFonts w:cs="Arial"/>
                <w:color w:val="212121"/>
                <w:sz w:val="18"/>
                <w:szCs w:val="18"/>
              </w:rPr>
              <w:t>re</w:t>
            </w:r>
            <w:r w:rsidRPr="00D3752E">
              <w:rPr>
                <w:rFonts w:cs="Arial"/>
                <w:color w:val="212121"/>
                <w:sz w:val="18"/>
                <w:szCs w:val="18"/>
              </w:rPr>
              <w:t>:</w:t>
            </w:r>
            <w:r w:rsidR="00632448" w:rsidRPr="00D3752E">
              <w:rPr>
                <w:rFonts w:cs="Arial"/>
                <w:color w:val="212121"/>
                <w:sz w:val="18"/>
                <w:szCs w:val="18"/>
              </w:rPr>
              <w:t xml:space="preserve"> lowering the height of the front hedge</w:t>
            </w:r>
            <w:r w:rsidRPr="00D3752E">
              <w:rPr>
                <w:rFonts w:cs="Arial"/>
                <w:color w:val="212121"/>
                <w:sz w:val="18"/>
                <w:szCs w:val="18"/>
              </w:rPr>
              <w:t xml:space="preserve"> and</w:t>
            </w:r>
            <w:r w:rsidR="00632448" w:rsidRPr="00D3752E">
              <w:rPr>
                <w:rFonts w:cs="Arial"/>
                <w:color w:val="212121"/>
                <w:sz w:val="18"/>
                <w:szCs w:val="18"/>
              </w:rPr>
              <w:t xml:space="preserve"> a</w:t>
            </w:r>
            <w:r w:rsidRPr="00D3752E">
              <w:rPr>
                <w:rFonts w:cs="Arial"/>
                <w:color w:val="212121"/>
                <w:sz w:val="18"/>
                <w:szCs w:val="18"/>
              </w:rPr>
              <w:t xml:space="preserve">djustments to the service gate at the Cemetery; extending the tarmac at the entrance to the Countryside Park; a tree inspection on all the land maintained by the Council.  The </w:t>
            </w:r>
            <w:proofErr w:type="spellStart"/>
            <w:r w:rsidRPr="00D3752E">
              <w:rPr>
                <w:rFonts w:cs="Arial"/>
                <w:color w:val="212121"/>
                <w:sz w:val="18"/>
                <w:szCs w:val="18"/>
              </w:rPr>
              <w:t>zipwire</w:t>
            </w:r>
            <w:proofErr w:type="spellEnd"/>
            <w:r w:rsidRPr="00D3752E">
              <w:rPr>
                <w:rFonts w:cs="Arial"/>
                <w:color w:val="212121"/>
                <w:sz w:val="18"/>
                <w:szCs w:val="18"/>
              </w:rPr>
              <w:t xml:space="preserve"> tyres have been very promptly repaired. The quad bouncer was broken over Christmas, it is hoped it can be repaired and is under warrant</w:t>
            </w:r>
            <w:r w:rsidR="00830A7F">
              <w:rPr>
                <w:rFonts w:cs="Arial"/>
                <w:color w:val="212121"/>
                <w:sz w:val="18"/>
                <w:szCs w:val="18"/>
              </w:rPr>
              <w:t>y</w:t>
            </w:r>
            <w:r w:rsidRPr="00D3752E">
              <w:rPr>
                <w:rFonts w:cs="Arial"/>
                <w:color w:val="212121"/>
                <w:sz w:val="18"/>
                <w:szCs w:val="18"/>
              </w:rPr>
              <w:t>.</w:t>
            </w:r>
          </w:p>
        </w:tc>
        <w:tc>
          <w:tcPr>
            <w:tcW w:w="1281" w:type="dxa"/>
            <w:tcBorders>
              <w:top w:val="single" w:sz="4" w:space="0" w:color="auto"/>
              <w:left w:val="single" w:sz="4" w:space="0" w:color="auto"/>
              <w:bottom w:val="single" w:sz="4" w:space="0" w:color="auto"/>
              <w:right w:val="single" w:sz="4" w:space="0" w:color="auto"/>
            </w:tcBorders>
            <w:vAlign w:val="center"/>
          </w:tcPr>
          <w:p w:rsidR="00A57D3E" w:rsidRPr="00D3752E" w:rsidRDefault="00A57D3E" w:rsidP="0015336F">
            <w:pPr>
              <w:tabs>
                <w:tab w:val="left" w:pos="4500"/>
                <w:tab w:val="left" w:pos="5940"/>
              </w:tabs>
              <w:spacing w:after="120"/>
              <w:jc w:val="both"/>
              <w:rPr>
                <w:rFonts w:cs="Arial"/>
                <w:sz w:val="18"/>
                <w:szCs w:val="18"/>
              </w:rPr>
            </w:pPr>
          </w:p>
          <w:p w:rsidR="00731B43" w:rsidRPr="00D3752E" w:rsidRDefault="00731B43" w:rsidP="0015336F">
            <w:pPr>
              <w:tabs>
                <w:tab w:val="left" w:pos="4500"/>
                <w:tab w:val="left" w:pos="5940"/>
              </w:tabs>
              <w:spacing w:after="120"/>
              <w:jc w:val="both"/>
              <w:rPr>
                <w:rFonts w:cs="Arial"/>
                <w:sz w:val="18"/>
                <w:szCs w:val="18"/>
              </w:rPr>
            </w:pPr>
          </w:p>
        </w:tc>
      </w:tr>
      <w:tr w:rsidR="00DD4A43" w:rsidRPr="00D3752E" w:rsidTr="006E3BE8">
        <w:trPr>
          <w:gridAfter w:val="1"/>
          <w:wAfter w:w="9" w:type="dxa"/>
          <w:trHeight w:val="558"/>
        </w:trPr>
        <w:tc>
          <w:tcPr>
            <w:tcW w:w="1177" w:type="dxa"/>
            <w:tcBorders>
              <w:top w:val="single" w:sz="4" w:space="0" w:color="auto"/>
              <w:left w:val="single" w:sz="4" w:space="0" w:color="auto"/>
              <w:bottom w:val="single" w:sz="4" w:space="0" w:color="auto"/>
              <w:right w:val="single" w:sz="4" w:space="0" w:color="auto"/>
            </w:tcBorders>
          </w:tcPr>
          <w:p w:rsidR="00DD4A43" w:rsidRPr="00D3752E" w:rsidRDefault="00DD4A43" w:rsidP="00DD4A43">
            <w:pPr>
              <w:rPr>
                <w:rFonts w:cs="Arial"/>
                <w:b/>
                <w:sz w:val="18"/>
                <w:szCs w:val="18"/>
              </w:rPr>
            </w:pPr>
          </w:p>
          <w:p w:rsidR="00DD4A43" w:rsidRPr="00D3752E" w:rsidRDefault="00791DBA" w:rsidP="00791DBA">
            <w:pPr>
              <w:rPr>
                <w:rFonts w:cs="Arial"/>
                <w:b/>
                <w:sz w:val="18"/>
                <w:szCs w:val="18"/>
              </w:rPr>
            </w:pPr>
            <w:r>
              <w:rPr>
                <w:rFonts w:cs="Arial"/>
                <w:b/>
                <w:sz w:val="18"/>
                <w:szCs w:val="18"/>
              </w:rPr>
              <w:t>2020</w:t>
            </w:r>
            <w:r w:rsidR="00DD4A43" w:rsidRPr="00D3752E">
              <w:rPr>
                <w:rFonts w:cs="Arial"/>
                <w:b/>
                <w:sz w:val="18"/>
                <w:szCs w:val="18"/>
              </w:rPr>
              <w:t>-0</w:t>
            </w:r>
            <w:r w:rsidR="007D000C" w:rsidRPr="00D3752E">
              <w:rPr>
                <w:rFonts w:cs="Arial"/>
                <w:b/>
                <w:sz w:val="18"/>
                <w:szCs w:val="18"/>
              </w:rPr>
              <w:t>0</w:t>
            </w:r>
            <w:r>
              <w:rPr>
                <w:rFonts w:cs="Arial"/>
                <w:b/>
                <w:sz w:val="18"/>
                <w:szCs w:val="18"/>
              </w:rPr>
              <w:t>09</w:t>
            </w:r>
          </w:p>
        </w:tc>
        <w:tc>
          <w:tcPr>
            <w:tcW w:w="7835" w:type="dxa"/>
            <w:tcBorders>
              <w:top w:val="single" w:sz="4" w:space="0" w:color="auto"/>
              <w:left w:val="single" w:sz="4" w:space="0" w:color="auto"/>
              <w:bottom w:val="single" w:sz="4" w:space="0" w:color="auto"/>
              <w:right w:val="single" w:sz="4" w:space="0" w:color="auto"/>
            </w:tcBorders>
          </w:tcPr>
          <w:p w:rsidR="00DD4A43" w:rsidRPr="00D3752E" w:rsidRDefault="00DD4A43" w:rsidP="00DD4A43">
            <w:pPr>
              <w:shd w:val="clear" w:color="auto" w:fill="FFFFFF"/>
              <w:spacing w:before="120" w:after="120"/>
              <w:textAlignment w:val="baseline"/>
              <w:rPr>
                <w:rFonts w:cs="Arial"/>
                <w:b/>
                <w:sz w:val="18"/>
                <w:szCs w:val="18"/>
              </w:rPr>
            </w:pPr>
            <w:r w:rsidRPr="00D3752E">
              <w:rPr>
                <w:rFonts w:cs="Arial"/>
                <w:b/>
                <w:sz w:val="18"/>
                <w:szCs w:val="18"/>
              </w:rPr>
              <w:t xml:space="preserve">CDROB Report given by </w:t>
            </w:r>
            <w:r w:rsidR="002028F2" w:rsidRPr="00D3752E">
              <w:rPr>
                <w:rFonts w:cs="Arial"/>
                <w:b/>
                <w:sz w:val="18"/>
                <w:szCs w:val="18"/>
              </w:rPr>
              <w:t xml:space="preserve">Cllr </w:t>
            </w:r>
            <w:r w:rsidR="00582E39" w:rsidRPr="00D3752E">
              <w:rPr>
                <w:rFonts w:cs="Arial"/>
                <w:b/>
                <w:sz w:val="18"/>
                <w:szCs w:val="18"/>
              </w:rPr>
              <w:t>Britt</w:t>
            </w:r>
          </w:p>
          <w:p w:rsidR="00582E39" w:rsidRPr="00D3752E" w:rsidRDefault="00582E39" w:rsidP="00582E39">
            <w:pPr>
              <w:shd w:val="clear" w:color="auto" w:fill="FFFFFF"/>
              <w:spacing w:before="120" w:after="120"/>
              <w:textAlignment w:val="baseline"/>
              <w:rPr>
                <w:rFonts w:cs="Arial"/>
                <w:sz w:val="18"/>
                <w:szCs w:val="18"/>
              </w:rPr>
            </w:pPr>
            <w:r w:rsidRPr="00D3752E">
              <w:rPr>
                <w:rFonts w:cs="Arial"/>
                <w:sz w:val="18"/>
                <w:szCs w:val="18"/>
              </w:rPr>
              <w:t>The</w:t>
            </w:r>
            <w:r w:rsidR="007D000C" w:rsidRPr="00D3752E">
              <w:rPr>
                <w:rFonts w:cs="Arial"/>
                <w:sz w:val="18"/>
                <w:szCs w:val="18"/>
              </w:rPr>
              <w:t>re has not been a meeting since the last Parish Council meeting so nothing to report.</w:t>
            </w:r>
          </w:p>
        </w:tc>
        <w:tc>
          <w:tcPr>
            <w:tcW w:w="1281" w:type="dxa"/>
            <w:tcBorders>
              <w:top w:val="single" w:sz="4" w:space="0" w:color="auto"/>
              <w:left w:val="single" w:sz="4" w:space="0" w:color="auto"/>
              <w:bottom w:val="single" w:sz="4" w:space="0" w:color="auto"/>
              <w:right w:val="single" w:sz="4" w:space="0" w:color="auto"/>
            </w:tcBorders>
            <w:vAlign w:val="center"/>
          </w:tcPr>
          <w:p w:rsidR="00DD4A43" w:rsidRPr="00D3752E" w:rsidRDefault="00DD4A43" w:rsidP="00DD4A43">
            <w:pPr>
              <w:tabs>
                <w:tab w:val="left" w:pos="4500"/>
                <w:tab w:val="left" w:pos="5940"/>
              </w:tabs>
              <w:spacing w:before="120" w:after="120"/>
              <w:jc w:val="both"/>
              <w:rPr>
                <w:rFonts w:cs="Arial"/>
                <w:sz w:val="18"/>
                <w:szCs w:val="18"/>
              </w:rPr>
            </w:pPr>
          </w:p>
        </w:tc>
      </w:tr>
      <w:tr w:rsidR="00DD4A43" w:rsidRPr="00D3752E" w:rsidTr="006E3BE8">
        <w:trPr>
          <w:gridAfter w:val="1"/>
          <w:wAfter w:w="9" w:type="dxa"/>
          <w:trHeight w:val="624"/>
        </w:trPr>
        <w:tc>
          <w:tcPr>
            <w:tcW w:w="1177" w:type="dxa"/>
            <w:tcBorders>
              <w:top w:val="single" w:sz="4" w:space="0" w:color="auto"/>
              <w:left w:val="single" w:sz="4" w:space="0" w:color="auto"/>
              <w:bottom w:val="single" w:sz="4" w:space="0" w:color="auto"/>
              <w:right w:val="single" w:sz="4" w:space="0" w:color="auto"/>
            </w:tcBorders>
          </w:tcPr>
          <w:p w:rsidR="00DD4A43" w:rsidRPr="00D3752E" w:rsidRDefault="00DD4A43" w:rsidP="00DD4A43">
            <w:pPr>
              <w:rPr>
                <w:rFonts w:cs="Arial"/>
                <w:b/>
                <w:sz w:val="18"/>
                <w:szCs w:val="18"/>
              </w:rPr>
            </w:pPr>
          </w:p>
          <w:p w:rsidR="00DD4A43" w:rsidRPr="00D3752E" w:rsidRDefault="00791DBA" w:rsidP="006E3BE8">
            <w:pPr>
              <w:rPr>
                <w:rFonts w:cs="Arial"/>
                <w:b/>
                <w:sz w:val="18"/>
                <w:szCs w:val="18"/>
              </w:rPr>
            </w:pPr>
            <w:r>
              <w:rPr>
                <w:rFonts w:cs="Arial"/>
                <w:b/>
                <w:sz w:val="18"/>
                <w:szCs w:val="18"/>
              </w:rPr>
              <w:t>2020</w:t>
            </w:r>
            <w:r w:rsidR="00DD4A43" w:rsidRPr="00D3752E">
              <w:rPr>
                <w:rFonts w:cs="Arial"/>
                <w:b/>
                <w:sz w:val="18"/>
                <w:szCs w:val="18"/>
              </w:rPr>
              <w:t>-0</w:t>
            </w:r>
            <w:r>
              <w:rPr>
                <w:rFonts w:cs="Arial"/>
                <w:b/>
                <w:sz w:val="18"/>
                <w:szCs w:val="18"/>
              </w:rPr>
              <w:t>01</w:t>
            </w:r>
            <w:r w:rsidR="007D000C" w:rsidRPr="00D3752E">
              <w:rPr>
                <w:rFonts w:cs="Arial"/>
                <w:b/>
                <w:sz w:val="18"/>
                <w:szCs w:val="18"/>
              </w:rPr>
              <w:t>0</w:t>
            </w:r>
          </w:p>
        </w:tc>
        <w:tc>
          <w:tcPr>
            <w:tcW w:w="7835" w:type="dxa"/>
            <w:tcBorders>
              <w:top w:val="single" w:sz="4" w:space="0" w:color="auto"/>
              <w:left w:val="single" w:sz="4" w:space="0" w:color="auto"/>
              <w:bottom w:val="single" w:sz="4" w:space="0" w:color="auto"/>
              <w:right w:val="single" w:sz="4" w:space="0" w:color="auto"/>
            </w:tcBorders>
          </w:tcPr>
          <w:p w:rsidR="00DD4A43" w:rsidRPr="00D3752E" w:rsidRDefault="00DD4A43" w:rsidP="00DD4A43">
            <w:pPr>
              <w:spacing w:before="120" w:after="120"/>
              <w:rPr>
                <w:rFonts w:cs="Arial"/>
                <w:b/>
                <w:sz w:val="18"/>
                <w:szCs w:val="18"/>
              </w:rPr>
            </w:pPr>
            <w:r w:rsidRPr="00D3752E">
              <w:rPr>
                <w:rFonts w:cs="Arial"/>
                <w:b/>
                <w:sz w:val="18"/>
                <w:szCs w:val="18"/>
              </w:rPr>
              <w:t>Memorial Hall Trustees Report</w:t>
            </w:r>
            <w:r w:rsidR="000830F5" w:rsidRPr="00D3752E">
              <w:rPr>
                <w:rFonts w:cs="Arial"/>
                <w:b/>
                <w:sz w:val="18"/>
                <w:szCs w:val="18"/>
              </w:rPr>
              <w:t xml:space="preserve"> </w:t>
            </w:r>
          </w:p>
          <w:p w:rsidR="00BD708B" w:rsidRPr="00D3752E" w:rsidRDefault="00582E39" w:rsidP="00830A7F">
            <w:pPr>
              <w:spacing w:before="120" w:after="120"/>
              <w:rPr>
                <w:rFonts w:cs="Arial"/>
                <w:sz w:val="18"/>
                <w:szCs w:val="18"/>
              </w:rPr>
            </w:pPr>
            <w:r w:rsidRPr="00D3752E">
              <w:rPr>
                <w:rFonts w:cs="Arial"/>
                <w:sz w:val="18"/>
                <w:szCs w:val="18"/>
              </w:rPr>
              <w:t xml:space="preserve">No report was </w:t>
            </w:r>
            <w:r w:rsidR="007D000C" w:rsidRPr="00D3752E">
              <w:rPr>
                <w:rFonts w:cs="Arial"/>
                <w:sz w:val="18"/>
                <w:szCs w:val="18"/>
              </w:rPr>
              <w:t>rece</w:t>
            </w:r>
            <w:r w:rsidR="00830A7F">
              <w:rPr>
                <w:rFonts w:cs="Arial"/>
                <w:sz w:val="18"/>
                <w:szCs w:val="18"/>
              </w:rPr>
              <w:t>i</w:t>
            </w:r>
            <w:r w:rsidR="007D000C" w:rsidRPr="00D3752E">
              <w:rPr>
                <w:rFonts w:cs="Arial"/>
                <w:sz w:val="18"/>
                <w:szCs w:val="18"/>
              </w:rPr>
              <w:t>ved</w:t>
            </w:r>
            <w:r w:rsidR="00830A7F">
              <w:rPr>
                <w:rFonts w:cs="Arial"/>
                <w:sz w:val="18"/>
                <w:szCs w:val="18"/>
              </w:rPr>
              <w:t xml:space="preserve"> from Cllr Thorpe</w:t>
            </w:r>
            <w:r w:rsidRPr="00D3752E">
              <w:rPr>
                <w:rFonts w:cs="Arial"/>
                <w:sz w:val="18"/>
                <w:szCs w:val="18"/>
              </w:rPr>
              <w:t>.</w:t>
            </w:r>
          </w:p>
        </w:tc>
        <w:tc>
          <w:tcPr>
            <w:tcW w:w="1281" w:type="dxa"/>
            <w:tcBorders>
              <w:top w:val="single" w:sz="4" w:space="0" w:color="auto"/>
              <w:left w:val="single" w:sz="4" w:space="0" w:color="auto"/>
              <w:bottom w:val="single" w:sz="4" w:space="0" w:color="auto"/>
              <w:right w:val="single" w:sz="4" w:space="0" w:color="auto"/>
            </w:tcBorders>
            <w:vAlign w:val="center"/>
          </w:tcPr>
          <w:p w:rsidR="00883E88" w:rsidRPr="00D3752E" w:rsidRDefault="00883E88" w:rsidP="00DD4A43">
            <w:pPr>
              <w:tabs>
                <w:tab w:val="left" w:pos="4500"/>
                <w:tab w:val="left" w:pos="5940"/>
              </w:tabs>
              <w:spacing w:before="120" w:after="120"/>
              <w:rPr>
                <w:rFonts w:cs="Arial"/>
                <w:sz w:val="18"/>
                <w:szCs w:val="18"/>
              </w:rPr>
            </w:pPr>
          </w:p>
        </w:tc>
      </w:tr>
      <w:tr w:rsidR="007D000C" w:rsidRPr="00D3752E" w:rsidTr="006E3BE8">
        <w:trPr>
          <w:gridAfter w:val="1"/>
          <w:wAfter w:w="9" w:type="dxa"/>
          <w:trHeight w:val="624"/>
        </w:trPr>
        <w:tc>
          <w:tcPr>
            <w:tcW w:w="1177" w:type="dxa"/>
            <w:tcBorders>
              <w:top w:val="single" w:sz="4" w:space="0" w:color="auto"/>
              <w:left w:val="single" w:sz="4" w:space="0" w:color="auto"/>
              <w:bottom w:val="single" w:sz="4" w:space="0" w:color="auto"/>
              <w:right w:val="single" w:sz="4" w:space="0" w:color="auto"/>
            </w:tcBorders>
          </w:tcPr>
          <w:p w:rsidR="007D000C" w:rsidRPr="00D3752E" w:rsidRDefault="007D000C" w:rsidP="00DD4A43">
            <w:pPr>
              <w:rPr>
                <w:rFonts w:cs="Arial"/>
                <w:b/>
                <w:sz w:val="18"/>
                <w:szCs w:val="18"/>
              </w:rPr>
            </w:pPr>
          </w:p>
          <w:p w:rsidR="00821660" w:rsidRPr="00D3752E" w:rsidRDefault="00821660" w:rsidP="00DD4A43">
            <w:pPr>
              <w:rPr>
                <w:rFonts w:cs="Arial"/>
                <w:b/>
                <w:sz w:val="18"/>
                <w:szCs w:val="18"/>
              </w:rPr>
            </w:pPr>
          </w:p>
          <w:p w:rsidR="00821660" w:rsidRPr="00D3752E" w:rsidRDefault="00821660" w:rsidP="00DD4A43">
            <w:pPr>
              <w:rPr>
                <w:rFonts w:cs="Arial"/>
                <w:b/>
                <w:sz w:val="18"/>
                <w:szCs w:val="18"/>
              </w:rPr>
            </w:pPr>
          </w:p>
          <w:p w:rsidR="00821660" w:rsidRPr="00D3752E" w:rsidRDefault="00821660" w:rsidP="00DD4A43">
            <w:pPr>
              <w:rPr>
                <w:rFonts w:cs="Arial"/>
                <w:b/>
                <w:sz w:val="18"/>
                <w:szCs w:val="18"/>
              </w:rPr>
            </w:pPr>
          </w:p>
          <w:p w:rsidR="00821660" w:rsidRPr="00D3752E" w:rsidRDefault="00821660" w:rsidP="00DD4A43">
            <w:pPr>
              <w:rPr>
                <w:rFonts w:cs="Arial"/>
                <w:b/>
                <w:sz w:val="18"/>
                <w:szCs w:val="18"/>
              </w:rPr>
            </w:pPr>
          </w:p>
          <w:p w:rsidR="00821660" w:rsidRPr="00D3752E" w:rsidRDefault="00821660" w:rsidP="00DD4A43">
            <w:pPr>
              <w:rPr>
                <w:rFonts w:cs="Arial"/>
                <w:b/>
                <w:sz w:val="18"/>
                <w:szCs w:val="18"/>
              </w:rPr>
            </w:pPr>
          </w:p>
          <w:p w:rsidR="00821660" w:rsidRPr="00D3752E" w:rsidRDefault="00821660" w:rsidP="00DD4A43">
            <w:pPr>
              <w:rPr>
                <w:rFonts w:cs="Arial"/>
                <w:b/>
                <w:sz w:val="18"/>
                <w:szCs w:val="18"/>
              </w:rPr>
            </w:pPr>
          </w:p>
          <w:p w:rsidR="00821660" w:rsidRPr="00D3752E" w:rsidRDefault="00821660" w:rsidP="00DD4A43">
            <w:pPr>
              <w:rPr>
                <w:rFonts w:cs="Arial"/>
                <w:b/>
                <w:sz w:val="18"/>
                <w:szCs w:val="18"/>
              </w:rPr>
            </w:pPr>
          </w:p>
          <w:p w:rsidR="00821660" w:rsidRPr="00D3752E" w:rsidRDefault="00821660" w:rsidP="00DD4A43">
            <w:pPr>
              <w:rPr>
                <w:rFonts w:cs="Arial"/>
                <w:b/>
                <w:sz w:val="18"/>
                <w:szCs w:val="18"/>
              </w:rPr>
            </w:pPr>
          </w:p>
          <w:p w:rsidR="00821660" w:rsidRPr="00D3752E" w:rsidRDefault="00821660" w:rsidP="00DD4A43">
            <w:pPr>
              <w:rPr>
                <w:rFonts w:cs="Arial"/>
                <w:b/>
                <w:sz w:val="18"/>
                <w:szCs w:val="18"/>
              </w:rPr>
            </w:pPr>
          </w:p>
          <w:p w:rsidR="00821660" w:rsidRPr="00D3752E" w:rsidRDefault="00821660" w:rsidP="00DD4A43">
            <w:pPr>
              <w:rPr>
                <w:rFonts w:cs="Arial"/>
                <w:b/>
                <w:sz w:val="18"/>
                <w:szCs w:val="18"/>
              </w:rPr>
            </w:pPr>
          </w:p>
          <w:p w:rsidR="00821660" w:rsidRPr="00D3752E" w:rsidRDefault="00821660" w:rsidP="00DD4A43">
            <w:pPr>
              <w:rPr>
                <w:rFonts w:cs="Arial"/>
                <w:b/>
                <w:sz w:val="18"/>
                <w:szCs w:val="18"/>
              </w:rPr>
            </w:pPr>
          </w:p>
          <w:p w:rsidR="00821660" w:rsidRPr="00D3752E" w:rsidRDefault="00821660" w:rsidP="00DD4A43">
            <w:pPr>
              <w:rPr>
                <w:rFonts w:cs="Arial"/>
                <w:b/>
                <w:sz w:val="18"/>
                <w:szCs w:val="18"/>
              </w:rPr>
            </w:pPr>
          </w:p>
          <w:p w:rsidR="00821660" w:rsidRPr="00D3752E" w:rsidRDefault="00821660" w:rsidP="00DD4A43">
            <w:pPr>
              <w:rPr>
                <w:rFonts w:cs="Arial"/>
                <w:b/>
                <w:sz w:val="18"/>
                <w:szCs w:val="18"/>
              </w:rPr>
            </w:pPr>
          </w:p>
          <w:p w:rsidR="00821660" w:rsidRPr="00D3752E" w:rsidRDefault="00821660" w:rsidP="00DD4A43">
            <w:pPr>
              <w:rPr>
                <w:rFonts w:cs="Arial"/>
                <w:b/>
                <w:sz w:val="18"/>
                <w:szCs w:val="18"/>
              </w:rPr>
            </w:pPr>
          </w:p>
          <w:p w:rsidR="00821660" w:rsidRPr="00D3752E" w:rsidRDefault="00821660" w:rsidP="00DD4A43">
            <w:pPr>
              <w:rPr>
                <w:rFonts w:cs="Arial"/>
                <w:b/>
                <w:sz w:val="18"/>
                <w:szCs w:val="18"/>
              </w:rPr>
            </w:pPr>
          </w:p>
          <w:p w:rsidR="00821660" w:rsidRPr="00D3752E" w:rsidRDefault="00821660" w:rsidP="00DD4A43">
            <w:pPr>
              <w:rPr>
                <w:rFonts w:cs="Arial"/>
                <w:b/>
                <w:sz w:val="18"/>
                <w:szCs w:val="18"/>
              </w:rPr>
            </w:pPr>
          </w:p>
          <w:p w:rsidR="00821660" w:rsidRPr="00D3752E" w:rsidRDefault="00821660" w:rsidP="00DD4A43">
            <w:pPr>
              <w:rPr>
                <w:rFonts w:cs="Arial"/>
                <w:b/>
                <w:sz w:val="18"/>
                <w:szCs w:val="18"/>
              </w:rPr>
            </w:pPr>
          </w:p>
          <w:p w:rsidR="007D000C" w:rsidRPr="00D3752E" w:rsidRDefault="00791DBA" w:rsidP="00791DBA">
            <w:pPr>
              <w:rPr>
                <w:rFonts w:cs="Arial"/>
                <w:b/>
                <w:sz w:val="18"/>
                <w:szCs w:val="18"/>
              </w:rPr>
            </w:pPr>
            <w:r>
              <w:rPr>
                <w:rFonts w:cs="Arial"/>
                <w:b/>
                <w:sz w:val="18"/>
                <w:szCs w:val="18"/>
              </w:rPr>
              <w:t>2020-0</w:t>
            </w:r>
            <w:r w:rsidR="007D000C" w:rsidRPr="00D3752E">
              <w:rPr>
                <w:rFonts w:cs="Arial"/>
                <w:b/>
                <w:sz w:val="18"/>
                <w:szCs w:val="18"/>
              </w:rPr>
              <w:t>0</w:t>
            </w:r>
            <w:r>
              <w:rPr>
                <w:rFonts w:cs="Arial"/>
                <w:b/>
                <w:sz w:val="18"/>
                <w:szCs w:val="18"/>
              </w:rPr>
              <w:t>11</w:t>
            </w:r>
          </w:p>
        </w:tc>
        <w:tc>
          <w:tcPr>
            <w:tcW w:w="7835" w:type="dxa"/>
            <w:tcBorders>
              <w:top w:val="single" w:sz="4" w:space="0" w:color="auto"/>
              <w:left w:val="single" w:sz="4" w:space="0" w:color="auto"/>
              <w:bottom w:val="single" w:sz="4" w:space="0" w:color="auto"/>
              <w:right w:val="single" w:sz="4" w:space="0" w:color="auto"/>
            </w:tcBorders>
          </w:tcPr>
          <w:p w:rsidR="007D000C" w:rsidRPr="00D3752E" w:rsidRDefault="007D000C" w:rsidP="00DD4A43">
            <w:pPr>
              <w:spacing w:before="120" w:after="120"/>
              <w:rPr>
                <w:rFonts w:cs="Arial"/>
                <w:b/>
                <w:sz w:val="18"/>
                <w:szCs w:val="18"/>
              </w:rPr>
            </w:pPr>
            <w:r w:rsidRPr="00D3752E">
              <w:rPr>
                <w:rFonts w:cs="Arial"/>
                <w:b/>
                <w:sz w:val="18"/>
                <w:szCs w:val="18"/>
              </w:rPr>
              <w:t>Council Calendar</w:t>
            </w:r>
          </w:p>
          <w:p w:rsidR="007D000C" w:rsidRPr="00D3752E" w:rsidRDefault="007D000C" w:rsidP="00DD4A43">
            <w:pPr>
              <w:spacing w:before="120" w:after="120"/>
              <w:rPr>
                <w:rFonts w:cs="Arial"/>
                <w:bCs/>
                <w:sz w:val="18"/>
                <w:szCs w:val="18"/>
              </w:rPr>
            </w:pPr>
            <w:r w:rsidRPr="00D3752E">
              <w:rPr>
                <w:rFonts w:cs="Arial"/>
                <w:bCs/>
                <w:sz w:val="18"/>
                <w:szCs w:val="18"/>
              </w:rPr>
              <w:t>The Calendar of meetings, including Committee meetings, was approved.</w:t>
            </w:r>
          </w:p>
          <w:p w:rsidR="007D000C" w:rsidRPr="00D3752E" w:rsidRDefault="007D000C" w:rsidP="00DD4A43">
            <w:pPr>
              <w:spacing w:before="120" w:after="120"/>
              <w:rPr>
                <w:rFonts w:cs="Arial"/>
                <w:bCs/>
                <w:sz w:val="18"/>
                <w:szCs w:val="18"/>
              </w:rPr>
            </w:pPr>
            <w:r w:rsidRPr="00D3752E">
              <w:rPr>
                <w:rFonts w:cs="Arial"/>
                <w:bCs/>
                <w:sz w:val="18"/>
                <w:szCs w:val="18"/>
              </w:rPr>
              <w:t>Ordinary Meetings:</w:t>
            </w:r>
          </w:p>
          <w:p w:rsidR="007D000C" w:rsidRPr="00D3752E" w:rsidRDefault="007D000C" w:rsidP="00821660">
            <w:pPr>
              <w:rPr>
                <w:rFonts w:cs="Arial"/>
                <w:bCs/>
                <w:sz w:val="18"/>
                <w:szCs w:val="18"/>
              </w:rPr>
            </w:pPr>
            <w:r w:rsidRPr="00D3752E">
              <w:rPr>
                <w:rFonts w:cs="Arial"/>
                <w:bCs/>
                <w:sz w:val="18"/>
                <w:szCs w:val="18"/>
              </w:rPr>
              <w:t>27</w:t>
            </w:r>
            <w:r w:rsidRPr="00D3752E">
              <w:rPr>
                <w:rFonts w:cs="Arial"/>
                <w:bCs/>
                <w:sz w:val="18"/>
                <w:szCs w:val="18"/>
                <w:vertAlign w:val="superscript"/>
              </w:rPr>
              <w:t>th</w:t>
            </w:r>
            <w:r w:rsidRPr="00D3752E">
              <w:rPr>
                <w:rFonts w:cs="Arial"/>
                <w:bCs/>
                <w:sz w:val="18"/>
                <w:szCs w:val="18"/>
              </w:rPr>
              <w:t xml:space="preserve"> April</w:t>
            </w:r>
          </w:p>
          <w:p w:rsidR="007D000C" w:rsidRPr="00D3752E" w:rsidRDefault="007D000C" w:rsidP="00821660">
            <w:pPr>
              <w:rPr>
                <w:rFonts w:cs="Arial"/>
                <w:bCs/>
                <w:sz w:val="18"/>
                <w:szCs w:val="18"/>
              </w:rPr>
            </w:pPr>
            <w:r w:rsidRPr="00D3752E">
              <w:rPr>
                <w:rFonts w:cs="Arial"/>
                <w:bCs/>
                <w:sz w:val="18"/>
                <w:szCs w:val="18"/>
              </w:rPr>
              <w:t>18</w:t>
            </w:r>
            <w:r w:rsidRPr="00D3752E">
              <w:rPr>
                <w:rFonts w:cs="Arial"/>
                <w:bCs/>
                <w:sz w:val="18"/>
                <w:szCs w:val="18"/>
                <w:vertAlign w:val="superscript"/>
              </w:rPr>
              <w:t>th</w:t>
            </w:r>
            <w:r w:rsidRPr="00D3752E">
              <w:rPr>
                <w:rFonts w:cs="Arial"/>
                <w:bCs/>
                <w:sz w:val="18"/>
                <w:szCs w:val="18"/>
              </w:rPr>
              <w:t xml:space="preserve"> May – AGM</w:t>
            </w:r>
          </w:p>
          <w:p w:rsidR="007D000C" w:rsidRPr="00D3752E" w:rsidRDefault="007D000C" w:rsidP="00821660">
            <w:pPr>
              <w:rPr>
                <w:rFonts w:cs="Arial"/>
                <w:bCs/>
                <w:sz w:val="18"/>
                <w:szCs w:val="18"/>
              </w:rPr>
            </w:pPr>
            <w:r w:rsidRPr="00D3752E">
              <w:rPr>
                <w:rFonts w:cs="Arial"/>
                <w:bCs/>
                <w:sz w:val="18"/>
                <w:szCs w:val="18"/>
              </w:rPr>
              <w:t>22</w:t>
            </w:r>
            <w:r w:rsidRPr="00D3752E">
              <w:rPr>
                <w:rFonts w:cs="Arial"/>
                <w:bCs/>
                <w:sz w:val="18"/>
                <w:szCs w:val="18"/>
                <w:vertAlign w:val="superscript"/>
              </w:rPr>
              <w:t>nd</w:t>
            </w:r>
            <w:r w:rsidRPr="00D3752E">
              <w:rPr>
                <w:rFonts w:cs="Arial"/>
                <w:bCs/>
                <w:sz w:val="18"/>
                <w:szCs w:val="18"/>
              </w:rPr>
              <w:t xml:space="preserve"> June</w:t>
            </w:r>
          </w:p>
          <w:p w:rsidR="007D000C" w:rsidRPr="00D3752E" w:rsidRDefault="007D000C" w:rsidP="00821660">
            <w:pPr>
              <w:rPr>
                <w:rFonts w:cs="Arial"/>
                <w:bCs/>
                <w:sz w:val="18"/>
                <w:szCs w:val="18"/>
              </w:rPr>
            </w:pPr>
            <w:r w:rsidRPr="00D3752E">
              <w:rPr>
                <w:rFonts w:cs="Arial"/>
                <w:bCs/>
                <w:sz w:val="18"/>
                <w:szCs w:val="18"/>
              </w:rPr>
              <w:t>27</w:t>
            </w:r>
            <w:r w:rsidRPr="00D3752E">
              <w:rPr>
                <w:rFonts w:cs="Arial"/>
                <w:bCs/>
                <w:sz w:val="18"/>
                <w:szCs w:val="18"/>
                <w:vertAlign w:val="superscript"/>
              </w:rPr>
              <w:t>th</w:t>
            </w:r>
            <w:r w:rsidRPr="00D3752E">
              <w:rPr>
                <w:rFonts w:cs="Arial"/>
                <w:bCs/>
                <w:sz w:val="18"/>
                <w:szCs w:val="18"/>
              </w:rPr>
              <w:t xml:space="preserve"> July</w:t>
            </w:r>
          </w:p>
          <w:p w:rsidR="007D000C" w:rsidRPr="00D3752E" w:rsidRDefault="007D000C" w:rsidP="00821660">
            <w:pPr>
              <w:rPr>
                <w:rFonts w:cs="Arial"/>
                <w:bCs/>
                <w:sz w:val="18"/>
                <w:szCs w:val="18"/>
              </w:rPr>
            </w:pPr>
            <w:r w:rsidRPr="00D3752E">
              <w:rPr>
                <w:rFonts w:cs="Arial"/>
                <w:bCs/>
                <w:sz w:val="18"/>
                <w:szCs w:val="18"/>
              </w:rPr>
              <w:t>24</w:t>
            </w:r>
            <w:r w:rsidRPr="00D3752E">
              <w:rPr>
                <w:rFonts w:cs="Arial"/>
                <w:bCs/>
                <w:sz w:val="18"/>
                <w:szCs w:val="18"/>
                <w:vertAlign w:val="superscript"/>
              </w:rPr>
              <w:t>th</w:t>
            </w:r>
            <w:r w:rsidRPr="00D3752E">
              <w:rPr>
                <w:rFonts w:cs="Arial"/>
                <w:bCs/>
                <w:sz w:val="18"/>
                <w:szCs w:val="18"/>
              </w:rPr>
              <w:t xml:space="preserve"> August</w:t>
            </w:r>
          </w:p>
          <w:p w:rsidR="007D000C" w:rsidRPr="00D3752E" w:rsidRDefault="007D000C" w:rsidP="00821660">
            <w:pPr>
              <w:rPr>
                <w:rFonts w:cs="Arial"/>
                <w:bCs/>
                <w:sz w:val="18"/>
                <w:szCs w:val="18"/>
              </w:rPr>
            </w:pPr>
            <w:r w:rsidRPr="00D3752E">
              <w:rPr>
                <w:rFonts w:cs="Arial"/>
                <w:bCs/>
                <w:sz w:val="18"/>
                <w:szCs w:val="18"/>
              </w:rPr>
              <w:t>28</w:t>
            </w:r>
            <w:r w:rsidRPr="00D3752E">
              <w:rPr>
                <w:rFonts w:cs="Arial"/>
                <w:bCs/>
                <w:sz w:val="18"/>
                <w:szCs w:val="18"/>
                <w:vertAlign w:val="superscript"/>
              </w:rPr>
              <w:t>th</w:t>
            </w:r>
            <w:r w:rsidRPr="00D3752E">
              <w:rPr>
                <w:rFonts w:cs="Arial"/>
                <w:bCs/>
                <w:sz w:val="18"/>
                <w:szCs w:val="18"/>
              </w:rPr>
              <w:t xml:space="preserve"> September</w:t>
            </w:r>
          </w:p>
          <w:p w:rsidR="007D000C" w:rsidRPr="00D3752E" w:rsidRDefault="007D000C" w:rsidP="00821660">
            <w:pPr>
              <w:rPr>
                <w:rFonts w:cs="Arial"/>
                <w:bCs/>
                <w:sz w:val="18"/>
                <w:szCs w:val="18"/>
              </w:rPr>
            </w:pPr>
            <w:r w:rsidRPr="00D3752E">
              <w:rPr>
                <w:rFonts w:cs="Arial"/>
                <w:bCs/>
                <w:sz w:val="18"/>
                <w:szCs w:val="18"/>
              </w:rPr>
              <w:t>26</w:t>
            </w:r>
            <w:r w:rsidRPr="00D3752E">
              <w:rPr>
                <w:rFonts w:cs="Arial"/>
                <w:bCs/>
                <w:sz w:val="18"/>
                <w:szCs w:val="18"/>
                <w:vertAlign w:val="superscript"/>
              </w:rPr>
              <w:t>th</w:t>
            </w:r>
            <w:r w:rsidRPr="00D3752E">
              <w:rPr>
                <w:rFonts w:cs="Arial"/>
                <w:bCs/>
                <w:sz w:val="18"/>
                <w:szCs w:val="18"/>
              </w:rPr>
              <w:t xml:space="preserve"> October</w:t>
            </w:r>
          </w:p>
          <w:p w:rsidR="007D000C" w:rsidRPr="00D3752E" w:rsidRDefault="007D000C" w:rsidP="00821660">
            <w:pPr>
              <w:rPr>
                <w:rFonts w:cs="Arial"/>
                <w:bCs/>
                <w:sz w:val="18"/>
                <w:szCs w:val="18"/>
              </w:rPr>
            </w:pPr>
            <w:r w:rsidRPr="00D3752E">
              <w:rPr>
                <w:rFonts w:cs="Arial"/>
                <w:bCs/>
                <w:sz w:val="18"/>
                <w:szCs w:val="18"/>
              </w:rPr>
              <w:t>23</w:t>
            </w:r>
            <w:r w:rsidRPr="00D3752E">
              <w:rPr>
                <w:rFonts w:cs="Arial"/>
                <w:bCs/>
                <w:sz w:val="18"/>
                <w:szCs w:val="18"/>
                <w:vertAlign w:val="superscript"/>
              </w:rPr>
              <w:t>rd</w:t>
            </w:r>
            <w:r w:rsidRPr="00D3752E">
              <w:rPr>
                <w:rFonts w:cs="Arial"/>
                <w:bCs/>
                <w:sz w:val="18"/>
                <w:szCs w:val="18"/>
              </w:rPr>
              <w:t xml:space="preserve"> November</w:t>
            </w:r>
          </w:p>
          <w:p w:rsidR="007D000C" w:rsidRPr="00D3752E" w:rsidRDefault="007D000C" w:rsidP="00821660">
            <w:pPr>
              <w:rPr>
                <w:rFonts w:cs="Arial"/>
                <w:bCs/>
                <w:sz w:val="18"/>
                <w:szCs w:val="18"/>
              </w:rPr>
            </w:pPr>
            <w:r w:rsidRPr="00D3752E">
              <w:rPr>
                <w:rFonts w:cs="Arial"/>
                <w:bCs/>
                <w:sz w:val="18"/>
                <w:szCs w:val="18"/>
              </w:rPr>
              <w:t>14</w:t>
            </w:r>
            <w:r w:rsidRPr="00D3752E">
              <w:rPr>
                <w:rFonts w:cs="Arial"/>
                <w:bCs/>
                <w:sz w:val="18"/>
                <w:szCs w:val="18"/>
                <w:vertAlign w:val="superscript"/>
              </w:rPr>
              <w:t>th</w:t>
            </w:r>
            <w:r w:rsidRPr="00D3752E">
              <w:rPr>
                <w:rFonts w:cs="Arial"/>
                <w:bCs/>
                <w:sz w:val="18"/>
                <w:szCs w:val="18"/>
              </w:rPr>
              <w:t xml:space="preserve"> December</w:t>
            </w:r>
          </w:p>
          <w:p w:rsidR="007D000C" w:rsidRPr="00D3752E" w:rsidRDefault="00821660" w:rsidP="00821660">
            <w:pPr>
              <w:rPr>
                <w:rFonts w:cs="Arial"/>
                <w:bCs/>
                <w:sz w:val="18"/>
                <w:szCs w:val="18"/>
              </w:rPr>
            </w:pPr>
            <w:r w:rsidRPr="00D3752E">
              <w:rPr>
                <w:rFonts w:cs="Arial"/>
                <w:bCs/>
                <w:sz w:val="18"/>
                <w:szCs w:val="18"/>
              </w:rPr>
              <w:t>25</w:t>
            </w:r>
            <w:r w:rsidRPr="00D3752E">
              <w:rPr>
                <w:rFonts w:cs="Arial"/>
                <w:bCs/>
                <w:sz w:val="18"/>
                <w:szCs w:val="18"/>
                <w:vertAlign w:val="superscript"/>
              </w:rPr>
              <w:t>th</w:t>
            </w:r>
            <w:r w:rsidRPr="00D3752E">
              <w:rPr>
                <w:rFonts w:cs="Arial"/>
                <w:bCs/>
                <w:sz w:val="18"/>
                <w:szCs w:val="18"/>
              </w:rPr>
              <w:t xml:space="preserve"> January 2021</w:t>
            </w:r>
          </w:p>
          <w:p w:rsidR="00821660" w:rsidRPr="00D3752E" w:rsidRDefault="00821660" w:rsidP="00821660">
            <w:pPr>
              <w:rPr>
                <w:rFonts w:cs="Arial"/>
                <w:bCs/>
                <w:sz w:val="18"/>
                <w:szCs w:val="18"/>
              </w:rPr>
            </w:pPr>
            <w:r w:rsidRPr="00D3752E">
              <w:rPr>
                <w:rFonts w:cs="Arial"/>
                <w:bCs/>
                <w:sz w:val="18"/>
                <w:szCs w:val="18"/>
              </w:rPr>
              <w:t>22</w:t>
            </w:r>
            <w:r w:rsidRPr="00D3752E">
              <w:rPr>
                <w:rFonts w:cs="Arial"/>
                <w:bCs/>
                <w:sz w:val="18"/>
                <w:szCs w:val="18"/>
                <w:vertAlign w:val="superscript"/>
              </w:rPr>
              <w:t>nd</w:t>
            </w:r>
            <w:r w:rsidRPr="00D3752E">
              <w:rPr>
                <w:rFonts w:cs="Arial"/>
                <w:bCs/>
                <w:sz w:val="18"/>
                <w:szCs w:val="18"/>
              </w:rPr>
              <w:t xml:space="preserve"> February 2021</w:t>
            </w:r>
          </w:p>
          <w:p w:rsidR="00821660" w:rsidRPr="00D3752E" w:rsidRDefault="00821660" w:rsidP="00821660">
            <w:pPr>
              <w:spacing w:after="120"/>
              <w:rPr>
                <w:rFonts w:cs="Arial"/>
                <w:bCs/>
                <w:sz w:val="18"/>
                <w:szCs w:val="18"/>
              </w:rPr>
            </w:pPr>
            <w:r w:rsidRPr="00D3752E">
              <w:rPr>
                <w:rFonts w:cs="Arial"/>
                <w:bCs/>
                <w:sz w:val="18"/>
                <w:szCs w:val="18"/>
              </w:rPr>
              <w:t>22</w:t>
            </w:r>
            <w:r w:rsidRPr="00D3752E">
              <w:rPr>
                <w:rFonts w:cs="Arial"/>
                <w:bCs/>
                <w:sz w:val="18"/>
                <w:szCs w:val="18"/>
                <w:vertAlign w:val="superscript"/>
              </w:rPr>
              <w:t>nd</w:t>
            </w:r>
            <w:r w:rsidRPr="00D3752E">
              <w:rPr>
                <w:rFonts w:cs="Arial"/>
                <w:bCs/>
                <w:sz w:val="18"/>
                <w:szCs w:val="18"/>
              </w:rPr>
              <w:t xml:space="preserve"> March 2021</w:t>
            </w:r>
          </w:p>
          <w:p w:rsidR="00821660" w:rsidRPr="00D3752E" w:rsidRDefault="00821660" w:rsidP="00DD4A43">
            <w:pPr>
              <w:spacing w:before="120" w:after="120"/>
              <w:rPr>
                <w:rFonts w:cs="Arial"/>
                <w:bCs/>
                <w:sz w:val="18"/>
                <w:szCs w:val="18"/>
              </w:rPr>
            </w:pPr>
            <w:r w:rsidRPr="00D3752E">
              <w:rPr>
                <w:rFonts w:cs="Arial"/>
                <w:bCs/>
                <w:sz w:val="18"/>
                <w:szCs w:val="18"/>
              </w:rPr>
              <w:lastRenderedPageBreak/>
              <w:t>Land Management Committee:</w:t>
            </w:r>
          </w:p>
          <w:p w:rsidR="00821660" w:rsidRPr="00D3752E" w:rsidRDefault="00821660" w:rsidP="00821660">
            <w:pPr>
              <w:rPr>
                <w:rFonts w:cs="Arial"/>
                <w:bCs/>
                <w:sz w:val="18"/>
                <w:szCs w:val="18"/>
              </w:rPr>
            </w:pPr>
            <w:r w:rsidRPr="00D3752E">
              <w:rPr>
                <w:rFonts w:cs="Arial"/>
                <w:bCs/>
                <w:sz w:val="18"/>
                <w:szCs w:val="18"/>
              </w:rPr>
              <w:t>12</w:t>
            </w:r>
            <w:r w:rsidRPr="00D3752E">
              <w:rPr>
                <w:rFonts w:cs="Arial"/>
                <w:bCs/>
                <w:sz w:val="18"/>
                <w:szCs w:val="18"/>
                <w:vertAlign w:val="superscript"/>
              </w:rPr>
              <w:t>th</w:t>
            </w:r>
            <w:r w:rsidRPr="00D3752E">
              <w:rPr>
                <w:rFonts w:cs="Arial"/>
                <w:bCs/>
                <w:sz w:val="18"/>
                <w:szCs w:val="18"/>
              </w:rPr>
              <w:t xml:space="preserve"> March</w:t>
            </w:r>
          </w:p>
          <w:p w:rsidR="00821660" w:rsidRPr="00D3752E" w:rsidRDefault="00821660" w:rsidP="00821660">
            <w:pPr>
              <w:rPr>
                <w:rFonts w:cs="Arial"/>
                <w:bCs/>
                <w:sz w:val="18"/>
                <w:szCs w:val="18"/>
              </w:rPr>
            </w:pPr>
            <w:r w:rsidRPr="00D3752E">
              <w:rPr>
                <w:rFonts w:cs="Arial"/>
                <w:bCs/>
                <w:sz w:val="18"/>
                <w:szCs w:val="18"/>
              </w:rPr>
              <w:t>14</w:t>
            </w:r>
            <w:r w:rsidRPr="00D3752E">
              <w:rPr>
                <w:rFonts w:cs="Arial"/>
                <w:bCs/>
                <w:sz w:val="18"/>
                <w:szCs w:val="18"/>
                <w:vertAlign w:val="superscript"/>
              </w:rPr>
              <w:t>th</w:t>
            </w:r>
            <w:r w:rsidRPr="00D3752E">
              <w:rPr>
                <w:rFonts w:cs="Arial"/>
                <w:bCs/>
                <w:sz w:val="18"/>
                <w:szCs w:val="18"/>
              </w:rPr>
              <w:t xml:space="preserve"> May</w:t>
            </w:r>
          </w:p>
          <w:p w:rsidR="00821660" w:rsidRPr="00D3752E" w:rsidRDefault="00821660" w:rsidP="00821660">
            <w:pPr>
              <w:rPr>
                <w:rFonts w:cs="Arial"/>
                <w:bCs/>
                <w:sz w:val="18"/>
                <w:szCs w:val="18"/>
              </w:rPr>
            </w:pPr>
            <w:r w:rsidRPr="00D3752E">
              <w:rPr>
                <w:rFonts w:cs="Arial"/>
                <w:bCs/>
                <w:sz w:val="18"/>
                <w:szCs w:val="18"/>
              </w:rPr>
              <w:t>9</w:t>
            </w:r>
            <w:r w:rsidRPr="00D3752E">
              <w:rPr>
                <w:rFonts w:cs="Arial"/>
                <w:bCs/>
                <w:sz w:val="18"/>
                <w:szCs w:val="18"/>
                <w:vertAlign w:val="superscript"/>
              </w:rPr>
              <w:t>th</w:t>
            </w:r>
            <w:r w:rsidRPr="00D3752E">
              <w:rPr>
                <w:rFonts w:cs="Arial"/>
                <w:bCs/>
                <w:sz w:val="18"/>
                <w:szCs w:val="18"/>
              </w:rPr>
              <w:t xml:space="preserve"> July</w:t>
            </w:r>
          </w:p>
          <w:p w:rsidR="00821660" w:rsidRPr="00D3752E" w:rsidRDefault="00821660" w:rsidP="00821660">
            <w:pPr>
              <w:rPr>
                <w:rFonts w:cs="Arial"/>
                <w:bCs/>
                <w:sz w:val="18"/>
                <w:szCs w:val="18"/>
              </w:rPr>
            </w:pPr>
            <w:r w:rsidRPr="00D3752E">
              <w:rPr>
                <w:rFonts w:cs="Arial"/>
                <w:bCs/>
                <w:sz w:val="18"/>
                <w:szCs w:val="18"/>
              </w:rPr>
              <w:t>24</w:t>
            </w:r>
            <w:r w:rsidRPr="00D3752E">
              <w:rPr>
                <w:rFonts w:cs="Arial"/>
                <w:bCs/>
                <w:sz w:val="18"/>
                <w:szCs w:val="18"/>
                <w:vertAlign w:val="superscript"/>
              </w:rPr>
              <w:t>th</w:t>
            </w:r>
            <w:r w:rsidRPr="00D3752E">
              <w:rPr>
                <w:rFonts w:cs="Arial"/>
                <w:bCs/>
                <w:sz w:val="18"/>
                <w:szCs w:val="18"/>
              </w:rPr>
              <w:t xml:space="preserve"> September</w:t>
            </w:r>
          </w:p>
          <w:p w:rsidR="00821660" w:rsidRPr="00D3752E" w:rsidRDefault="00821660" w:rsidP="00821660">
            <w:pPr>
              <w:rPr>
                <w:rFonts w:cs="Arial"/>
                <w:bCs/>
                <w:sz w:val="18"/>
                <w:szCs w:val="18"/>
              </w:rPr>
            </w:pPr>
            <w:r w:rsidRPr="00D3752E">
              <w:rPr>
                <w:rFonts w:cs="Arial"/>
                <w:bCs/>
                <w:sz w:val="18"/>
                <w:szCs w:val="18"/>
              </w:rPr>
              <w:t>12</w:t>
            </w:r>
            <w:r w:rsidRPr="00D3752E">
              <w:rPr>
                <w:rFonts w:cs="Arial"/>
                <w:bCs/>
                <w:sz w:val="18"/>
                <w:szCs w:val="18"/>
                <w:vertAlign w:val="superscript"/>
              </w:rPr>
              <w:t>th</w:t>
            </w:r>
            <w:r w:rsidRPr="00D3752E">
              <w:rPr>
                <w:rFonts w:cs="Arial"/>
                <w:bCs/>
                <w:sz w:val="18"/>
                <w:szCs w:val="18"/>
              </w:rPr>
              <w:t xml:space="preserve"> November</w:t>
            </w:r>
          </w:p>
          <w:p w:rsidR="00821660" w:rsidRPr="00D3752E" w:rsidRDefault="00821660" w:rsidP="00821660">
            <w:pPr>
              <w:rPr>
                <w:rFonts w:cs="Arial"/>
                <w:bCs/>
                <w:sz w:val="18"/>
                <w:szCs w:val="18"/>
              </w:rPr>
            </w:pPr>
            <w:r w:rsidRPr="00D3752E">
              <w:rPr>
                <w:rFonts w:cs="Arial"/>
                <w:bCs/>
                <w:sz w:val="18"/>
                <w:szCs w:val="18"/>
              </w:rPr>
              <w:t>14</w:t>
            </w:r>
            <w:r w:rsidRPr="00D3752E">
              <w:rPr>
                <w:rFonts w:cs="Arial"/>
                <w:bCs/>
                <w:sz w:val="18"/>
                <w:szCs w:val="18"/>
                <w:vertAlign w:val="superscript"/>
              </w:rPr>
              <w:t>th</w:t>
            </w:r>
            <w:r w:rsidRPr="00D3752E">
              <w:rPr>
                <w:rFonts w:cs="Arial"/>
                <w:bCs/>
                <w:sz w:val="18"/>
                <w:szCs w:val="18"/>
              </w:rPr>
              <w:t xml:space="preserve"> January 2021</w:t>
            </w:r>
          </w:p>
          <w:p w:rsidR="00821660" w:rsidRPr="00D3752E" w:rsidRDefault="00821660" w:rsidP="00821660">
            <w:pPr>
              <w:spacing w:after="120"/>
              <w:rPr>
                <w:rFonts w:cs="Arial"/>
                <w:bCs/>
                <w:sz w:val="18"/>
                <w:szCs w:val="18"/>
              </w:rPr>
            </w:pPr>
            <w:r w:rsidRPr="00D3752E">
              <w:rPr>
                <w:rFonts w:cs="Arial"/>
                <w:bCs/>
                <w:sz w:val="18"/>
                <w:szCs w:val="18"/>
              </w:rPr>
              <w:t>11</w:t>
            </w:r>
            <w:r w:rsidRPr="00D3752E">
              <w:rPr>
                <w:rFonts w:cs="Arial"/>
                <w:bCs/>
                <w:sz w:val="18"/>
                <w:szCs w:val="18"/>
                <w:vertAlign w:val="superscript"/>
              </w:rPr>
              <w:t>th</w:t>
            </w:r>
            <w:r w:rsidRPr="00D3752E">
              <w:rPr>
                <w:rFonts w:cs="Arial"/>
                <w:bCs/>
                <w:sz w:val="18"/>
                <w:szCs w:val="18"/>
              </w:rPr>
              <w:t xml:space="preserve"> March 2021</w:t>
            </w:r>
          </w:p>
          <w:p w:rsidR="00821660" w:rsidRPr="00D3752E" w:rsidRDefault="00821660" w:rsidP="00DD4A43">
            <w:pPr>
              <w:spacing w:before="120" w:after="120"/>
              <w:rPr>
                <w:rFonts w:cs="Arial"/>
                <w:bCs/>
                <w:sz w:val="18"/>
                <w:szCs w:val="18"/>
              </w:rPr>
            </w:pPr>
            <w:r w:rsidRPr="00D3752E">
              <w:rPr>
                <w:rFonts w:cs="Arial"/>
                <w:bCs/>
                <w:sz w:val="18"/>
                <w:szCs w:val="18"/>
              </w:rPr>
              <w:t>CDROB:</w:t>
            </w:r>
          </w:p>
          <w:p w:rsidR="00821660" w:rsidRPr="00D3752E" w:rsidRDefault="00821660" w:rsidP="00821660">
            <w:pPr>
              <w:rPr>
                <w:rFonts w:cs="Arial"/>
                <w:bCs/>
                <w:sz w:val="18"/>
                <w:szCs w:val="18"/>
              </w:rPr>
            </w:pPr>
            <w:r w:rsidRPr="00D3752E">
              <w:rPr>
                <w:rFonts w:cs="Arial"/>
                <w:bCs/>
                <w:sz w:val="18"/>
                <w:szCs w:val="18"/>
              </w:rPr>
              <w:t>13</w:t>
            </w:r>
            <w:r w:rsidRPr="00D3752E">
              <w:rPr>
                <w:rFonts w:cs="Arial"/>
                <w:bCs/>
                <w:sz w:val="18"/>
                <w:szCs w:val="18"/>
                <w:vertAlign w:val="superscript"/>
              </w:rPr>
              <w:t>th</w:t>
            </w:r>
            <w:r w:rsidRPr="00D3752E">
              <w:rPr>
                <w:rFonts w:cs="Arial"/>
                <w:bCs/>
                <w:sz w:val="18"/>
                <w:szCs w:val="18"/>
              </w:rPr>
              <w:t xml:space="preserve"> May</w:t>
            </w:r>
          </w:p>
          <w:p w:rsidR="00821660" w:rsidRPr="00D3752E" w:rsidRDefault="00821660" w:rsidP="00821660">
            <w:pPr>
              <w:rPr>
                <w:rFonts w:cs="Arial"/>
                <w:bCs/>
                <w:sz w:val="18"/>
                <w:szCs w:val="18"/>
              </w:rPr>
            </w:pPr>
            <w:r w:rsidRPr="00D3752E">
              <w:rPr>
                <w:rFonts w:cs="Arial"/>
                <w:bCs/>
                <w:sz w:val="18"/>
                <w:szCs w:val="18"/>
              </w:rPr>
              <w:t>12</w:t>
            </w:r>
            <w:r w:rsidRPr="00D3752E">
              <w:rPr>
                <w:rFonts w:cs="Arial"/>
                <w:bCs/>
                <w:sz w:val="18"/>
                <w:szCs w:val="18"/>
                <w:vertAlign w:val="superscript"/>
              </w:rPr>
              <w:t>th</w:t>
            </w:r>
            <w:r w:rsidRPr="00D3752E">
              <w:rPr>
                <w:rFonts w:cs="Arial"/>
                <w:bCs/>
                <w:sz w:val="18"/>
                <w:szCs w:val="18"/>
              </w:rPr>
              <w:t xml:space="preserve"> August</w:t>
            </w:r>
          </w:p>
          <w:p w:rsidR="00821660" w:rsidRPr="00D3752E" w:rsidRDefault="00821660" w:rsidP="00821660">
            <w:pPr>
              <w:rPr>
                <w:rFonts w:cs="Arial"/>
                <w:bCs/>
                <w:sz w:val="18"/>
                <w:szCs w:val="18"/>
              </w:rPr>
            </w:pPr>
            <w:r w:rsidRPr="00D3752E">
              <w:rPr>
                <w:rFonts w:cs="Arial"/>
                <w:bCs/>
                <w:sz w:val="18"/>
                <w:szCs w:val="18"/>
              </w:rPr>
              <w:t>11</w:t>
            </w:r>
            <w:r w:rsidRPr="00D3752E">
              <w:rPr>
                <w:rFonts w:cs="Arial"/>
                <w:bCs/>
                <w:sz w:val="18"/>
                <w:szCs w:val="18"/>
                <w:vertAlign w:val="superscript"/>
              </w:rPr>
              <w:t>th</w:t>
            </w:r>
            <w:r w:rsidRPr="00D3752E">
              <w:rPr>
                <w:rFonts w:cs="Arial"/>
                <w:bCs/>
                <w:sz w:val="18"/>
                <w:szCs w:val="18"/>
              </w:rPr>
              <w:t xml:space="preserve"> November</w:t>
            </w:r>
          </w:p>
          <w:p w:rsidR="00821660" w:rsidRPr="00D3752E" w:rsidRDefault="00821660" w:rsidP="00821660">
            <w:pPr>
              <w:spacing w:after="120"/>
              <w:rPr>
                <w:rFonts w:cs="Arial"/>
                <w:bCs/>
                <w:sz w:val="18"/>
                <w:szCs w:val="18"/>
              </w:rPr>
            </w:pPr>
            <w:r w:rsidRPr="00D3752E">
              <w:rPr>
                <w:rFonts w:cs="Arial"/>
                <w:bCs/>
                <w:sz w:val="18"/>
                <w:szCs w:val="18"/>
              </w:rPr>
              <w:t>10</w:t>
            </w:r>
            <w:r w:rsidRPr="00D3752E">
              <w:rPr>
                <w:rFonts w:cs="Arial"/>
                <w:bCs/>
                <w:sz w:val="18"/>
                <w:szCs w:val="18"/>
                <w:vertAlign w:val="superscript"/>
              </w:rPr>
              <w:t>th</w:t>
            </w:r>
            <w:r w:rsidRPr="00D3752E">
              <w:rPr>
                <w:rFonts w:cs="Arial"/>
                <w:bCs/>
                <w:sz w:val="18"/>
                <w:szCs w:val="18"/>
              </w:rPr>
              <w:t xml:space="preserve"> February 2021</w:t>
            </w:r>
          </w:p>
          <w:p w:rsidR="00821660" w:rsidRPr="00D3752E" w:rsidRDefault="00821660" w:rsidP="00DD4A43">
            <w:pPr>
              <w:spacing w:before="120" w:after="120"/>
              <w:rPr>
                <w:rFonts w:cs="Arial"/>
                <w:bCs/>
                <w:sz w:val="18"/>
                <w:szCs w:val="18"/>
              </w:rPr>
            </w:pPr>
            <w:r w:rsidRPr="00D3752E">
              <w:rPr>
                <w:rFonts w:cs="Arial"/>
                <w:bCs/>
                <w:sz w:val="18"/>
                <w:szCs w:val="18"/>
              </w:rPr>
              <w:t>Advisory and Scrutiny Committee:</w:t>
            </w:r>
          </w:p>
          <w:p w:rsidR="00821660" w:rsidRPr="00D3752E" w:rsidRDefault="00821660" w:rsidP="00821660">
            <w:pPr>
              <w:rPr>
                <w:rFonts w:cs="Arial"/>
                <w:bCs/>
                <w:sz w:val="18"/>
                <w:szCs w:val="18"/>
              </w:rPr>
            </w:pPr>
            <w:r w:rsidRPr="00D3752E">
              <w:rPr>
                <w:rFonts w:cs="Arial"/>
                <w:bCs/>
                <w:sz w:val="18"/>
                <w:szCs w:val="18"/>
              </w:rPr>
              <w:t>28</w:t>
            </w:r>
            <w:r w:rsidRPr="00D3752E">
              <w:rPr>
                <w:rFonts w:cs="Arial"/>
                <w:bCs/>
                <w:sz w:val="18"/>
                <w:szCs w:val="18"/>
                <w:vertAlign w:val="superscript"/>
              </w:rPr>
              <w:t>th</w:t>
            </w:r>
            <w:r w:rsidRPr="00D3752E">
              <w:rPr>
                <w:rFonts w:cs="Arial"/>
                <w:bCs/>
                <w:sz w:val="18"/>
                <w:szCs w:val="18"/>
              </w:rPr>
              <w:t xml:space="preserve"> April</w:t>
            </w:r>
          </w:p>
          <w:p w:rsidR="00821660" w:rsidRPr="00D3752E" w:rsidRDefault="00821660" w:rsidP="00821660">
            <w:pPr>
              <w:rPr>
                <w:rFonts w:cs="Arial"/>
                <w:bCs/>
                <w:sz w:val="18"/>
                <w:szCs w:val="18"/>
              </w:rPr>
            </w:pPr>
            <w:r w:rsidRPr="00D3752E">
              <w:rPr>
                <w:rFonts w:cs="Arial"/>
                <w:bCs/>
                <w:sz w:val="18"/>
                <w:szCs w:val="18"/>
              </w:rPr>
              <w:t>28</w:t>
            </w:r>
            <w:r w:rsidRPr="00D3752E">
              <w:rPr>
                <w:rFonts w:cs="Arial"/>
                <w:bCs/>
                <w:sz w:val="18"/>
                <w:szCs w:val="18"/>
                <w:vertAlign w:val="superscript"/>
              </w:rPr>
              <w:t>th</w:t>
            </w:r>
            <w:r w:rsidRPr="00D3752E">
              <w:rPr>
                <w:rFonts w:cs="Arial"/>
                <w:bCs/>
                <w:sz w:val="18"/>
                <w:szCs w:val="18"/>
              </w:rPr>
              <w:t xml:space="preserve"> July</w:t>
            </w:r>
          </w:p>
          <w:p w:rsidR="00821660" w:rsidRPr="00D3752E" w:rsidRDefault="00821660" w:rsidP="00821660">
            <w:pPr>
              <w:rPr>
                <w:rFonts w:cs="Arial"/>
                <w:bCs/>
                <w:sz w:val="18"/>
                <w:szCs w:val="18"/>
              </w:rPr>
            </w:pPr>
            <w:r w:rsidRPr="00D3752E">
              <w:rPr>
                <w:rFonts w:cs="Arial"/>
                <w:bCs/>
                <w:sz w:val="18"/>
                <w:szCs w:val="18"/>
              </w:rPr>
              <w:t>27</w:t>
            </w:r>
            <w:r w:rsidRPr="00D3752E">
              <w:rPr>
                <w:rFonts w:cs="Arial"/>
                <w:bCs/>
                <w:sz w:val="18"/>
                <w:szCs w:val="18"/>
                <w:vertAlign w:val="superscript"/>
              </w:rPr>
              <w:t>th</w:t>
            </w:r>
            <w:r w:rsidRPr="00D3752E">
              <w:rPr>
                <w:rFonts w:cs="Arial"/>
                <w:bCs/>
                <w:sz w:val="18"/>
                <w:szCs w:val="18"/>
              </w:rPr>
              <w:t xml:space="preserve"> October</w:t>
            </w:r>
          </w:p>
          <w:p w:rsidR="00821660" w:rsidRPr="00D3752E" w:rsidRDefault="00821660" w:rsidP="00821660">
            <w:pPr>
              <w:spacing w:after="120"/>
              <w:rPr>
                <w:rFonts w:cs="Arial"/>
                <w:bCs/>
                <w:sz w:val="18"/>
                <w:szCs w:val="18"/>
              </w:rPr>
            </w:pPr>
            <w:r w:rsidRPr="00D3752E">
              <w:rPr>
                <w:rFonts w:cs="Arial"/>
                <w:bCs/>
                <w:sz w:val="18"/>
                <w:szCs w:val="18"/>
              </w:rPr>
              <w:t>26</w:t>
            </w:r>
            <w:r w:rsidRPr="00D3752E">
              <w:rPr>
                <w:rFonts w:cs="Arial"/>
                <w:bCs/>
                <w:sz w:val="18"/>
                <w:szCs w:val="18"/>
                <w:vertAlign w:val="superscript"/>
              </w:rPr>
              <w:t>th</w:t>
            </w:r>
            <w:r w:rsidRPr="00D3752E">
              <w:rPr>
                <w:rFonts w:cs="Arial"/>
                <w:bCs/>
                <w:sz w:val="18"/>
                <w:szCs w:val="18"/>
              </w:rPr>
              <w:t xml:space="preserve"> January 2021</w:t>
            </w:r>
          </w:p>
        </w:tc>
        <w:tc>
          <w:tcPr>
            <w:tcW w:w="1281" w:type="dxa"/>
            <w:tcBorders>
              <w:top w:val="single" w:sz="4" w:space="0" w:color="auto"/>
              <w:left w:val="single" w:sz="4" w:space="0" w:color="auto"/>
              <w:bottom w:val="single" w:sz="4" w:space="0" w:color="auto"/>
              <w:right w:val="single" w:sz="4" w:space="0" w:color="auto"/>
            </w:tcBorders>
            <w:vAlign w:val="center"/>
          </w:tcPr>
          <w:p w:rsidR="007D000C" w:rsidRPr="00D3752E" w:rsidRDefault="007D000C" w:rsidP="00DD4A43">
            <w:pPr>
              <w:tabs>
                <w:tab w:val="left" w:pos="4500"/>
                <w:tab w:val="left" w:pos="5940"/>
              </w:tabs>
              <w:spacing w:before="120" w:after="120"/>
              <w:rPr>
                <w:rFonts w:cs="Arial"/>
                <w:sz w:val="18"/>
                <w:szCs w:val="18"/>
              </w:rPr>
            </w:pPr>
          </w:p>
        </w:tc>
      </w:tr>
      <w:tr w:rsidR="00582E39" w:rsidRPr="00D3752E" w:rsidTr="006E3BE8">
        <w:trPr>
          <w:gridAfter w:val="1"/>
          <w:wAfter w:w="9" w:type="dxa"/>
          <w:trHeight w:val="624"/>
        </w:trPr>
        <w:tc>
          <w:tcPr>
            <w:tcW w:w="1177" w:type="dxa"/>
            <w:tcBorders>
              <w:top w:val="single" w:sz="4" w:space="0" w:color="auto"/>
              <w:left w:val="single" w:sz="4" w:space="0" w:color="auto"/>
              <w:bottom w:val="single" w:sz="4" w:space="0" w:color="auto"/>
              <w:right w:val="single" w:sz="4" w:space="0" w:color="auto"/>
            </w:tcBorders>
          </w:tcPr>
          <w:p w:rsidR="00582E39" w:rsidRPr="00D3752E" w:rsidRDefault="00582E39" w:rsidP="00DD4A43">
            <w:pPr>
              <w:rPr>
                <w:rFonts w:cs="Arial"/>
                <w:b/>
                <w:sz w:val="18"/>
                <w:szCs w:val="18"/>
              </w:rPr>
            </w:pPr>
          </w:p>
          <w:p w:rsidR="0010755B" w:rsidRPr="00D3752E" w:rsidRDefault="0010755B" w:rsidP="00DD4A43">
            <w:pPr>
              <w:rPr>
                <w:rFonts w:cs="Arial"/>
                <w:b/>
                <w:sz w:val="18"/>
                <w:szCs w:val="18"/>
              </w:rPr>
            </w:pPr>
          </w:p>
          <w:p w:rsidR="0010755B" w:rsidRPr="00D3752E" w:rsidRDefault="00791DBA" w:rsidP="00791DBA">
            <w:pPr>
              <w:rPr>
                <w:rFonts w:cs="Arial"/>
                <w:b/>
                <w:sz w:val="18"/>
                <w:szCs w:val="18"/>
              </w:rPr>
            </w:pPr>
            <w:r>
              <w:rPr>
                <w:rFonts w:cs="Arial"/>
                <w:b/>
                <w:sz w:val="18"/>
                <w:szCs w:val="18"/>
              </w:rPr>
              <w:t>2020</w:t>
            </w:r>
            <w:r w:rsidR="0010755B" w:rsidRPr="00D3752E">
              <w:rPr>
                <w:rFonts w:cs="Arial"/>
                <w:b/>
                <w:sz w:val="18"/>
                <w:szCs w:val="18"/>
              </w:rPr>
              <w:t>-0</w:t>
            </w:r>
            <w:r>
              <w:rPr>
                <w:rFonts w:cs="Arial"/>
                <w:b/>
                <w:sz w:val="18"/>
                <w:szCs w:val="18"/>
              </w:rPr>
              <w:t>01</w:t>
            </w:r>
            <w:r w:rsidR="005A7F32" w:rsidRPr="00D3752E">
              <w:rPr>
                <w:rFonts w:cs="Arial"/>
                <w:b/>
                <w:sz w:val="18"/>
                <w:szCs w:val="18"/>
              </w:rPr>
              <w:t>2</w:t>
            </w:r>
          </w:p>
        </w:tc>
        <w:tc>
          <w:tcPr>
            <w:tcW w:w="7835" w:type="dxa"/>
            <w:tcBorders>
              <w:top w:val="single" w:sz="4" w:space="0" w:color="auto"/>
              <w:left w:val="single" w:sz="4" w:space="0" w:color="auto"/>
              <w:bottom w:val="single" w:sz="4" w:space="0" w:color="auto"/>
              <w:right w:val="single" w:sz="4" w:space="0" w:color="auto"/>
            </w:tcBorders>
          </w:tcPr>
          <w:p w:rsidR="00582E39" w:rsidRPr="00D3752E" w:rsidRDefault="00582E39" w:rsidP="00DD4A43">
            <w:pPr>
              <w:spacing w:before="120" w:after="120"/>
              <w:rPr>
                <w:rFonts w:cs="Arial"/>
                <w:b/>
                <w:sz w:val="18"/>
                <w:szCs w:val="18"/>
              </w:rPr>
            </w:pPr>
            <w:r w:rsidRPr="00D3752E">
              <w:rPr>
                <w:rFonts w:cs="Arial"/>
                <w:b/>
                <w:sz w:val="18"/>
                <w:szCs w:val="18"/>
              </w:rPr>
              <w:t xml:space="preserve">Consultations </w:t>
            </w:r>
            <w:r w:rsidR="00FF29D6" w:rsidRPr="00D3752E">
              <w:rPr>
                <w:rFonts w:cs="Arial"/>
                <w:b/>
                <w:sz w:val="18"/>
                <w:szCs w:val="18"/>
              </w:rPr>
              <w:t>– Boundary Commission</w:t>
            </w:r>
          </w:p>
          <w:p w:rsidR="00FF29D6" w:rsidRPr="00D3752E" w:rsidRDefault="005A7F32" w:rsidP="00DD4A43">
            <w:pPr>
              <w:spacing w:before="120" w:after="120"/>
              <w:rPr>
                <w:rFonts w:cs="Arial"/>
                <w:bCs/>
                <w:sz w:val="18"/>
                <w:szCs w:val="18"/>
              </w:rPr>
            </w:pPr>
            <w:r w:rsidRPr="00D3752E">
              <w:rPr>
                <w:rFonts w:cs="Arial"/>
                <w:bCs/>
                <w:sz w:val="18"/>
                <w:szCs w:val="18"/>
              </w:rPr>
              <w:t xml:space="preserve">There are no proposed changes to Broadland therefore the Council did not feel it needed to comment. </w:t>
            </w:r>
          </w:p>
        </w:tc>
        <w:tc>
          <w:tcPr>
            <w:tcW w:w="1281" w:type="dxa"/>
            <w:tcBorders>
              <w:top w:val="single" w:sz="4" w:space="0" w:color="auto"/>
              <w:left w:val="single" w:sz="4" w:space="0" w:color="auto"/>
              <w:bottom w:val="single" w:sz="4" w:space="0" w:color="auto"/>
              <w:right w:val="single" w:sz="4" w:space="0" w:color="auto"/>
            </w:tcBorders>
            <w:vAlign w:val="center"/>
          </w:tcPr>
          <w:p w:rsidR="00582E39" w:rsidRPr="00D3752E" w:rsidRDefault="00582E39" w:rsidP="00DD4A43">
            <w:pPr>
              <w:tabs>
                <w:tab w:val="left" w:pos="4500"/>
                <w:tab w:val="left" w:pos="5940"/>
              </w:tabs>
              <w:spacing w:before="120" w:after="120"/>
              <w:rPr>
                <w:rFonts w:cs="Arial"/>
                <w:sz w:val="18"/>
                <w:szCs w:val="18"/>
              </w:rPr>
            </w:pPr>
          </w:p>
        </w:tc>
      </w:tr>
      <w:tr w:rsidR="000D01BB" w:rsidRPr="00D3752E" w:rsidTr="006E3BE8">
        <w:trPr>
          <w:gridAfter w:val="1"/>
          <w:wAfter w:w="9" w:type="dxa"/>
          <w:trHeight w:val="1010"/>
        </w:trPr>
        <w:tc>
          <w:tcPr>
            <w:tcW w:w="1177" w:type="dxa"/>
            <w:tcBorders>
              <w:top w:val="single" w:sz="4" w:space="0" w:color="auto"/>
              <w:left w:val="single" w:sz="4" w:space="0" w:color="auto"/>
              <w:bottom w:val="single" w:sz="4" w:space="0" w:color="auto"/>
              <w:right w:val="single" w:sz="4" w:space="0" w:color="auto"/>
            </w:tcBorders>
          </w:tcPr>
          <w:p w:rsidR="000D01BB" w:rsidRPr="00D3752E" w:rsidRDefault="000D01BB" w:rsidP="00DD4A43">
            <w:pPr>
              <w:rPr>
                <w:rFonts w:cs="Arial"/>
                <w:b/>
                <w:sz w:val="18"/>
                <w:szCs w:val="18"/>
              </w:rPr>
            </w:pPr>
          </w:p>
          <w:p w:rsidR="00125031" w:rsidRPr="00D3752E" w:rsidRDefault="00125031" w:rsidP="00DD4A43">
            <w:pPr>
              <w:rPr>
                <w:rFonts w:cs="Arial"/>
                <w:b/>
                <w:sz w:val="18"/>
                <w:szCs w:val="18"/>
              </w:rPr>
            </w:pPr>
          </w:p>
          <w:p w:rsidR="0010755B" w:rsidRPr="00D3752E" w:rsidRDefault="0010755B" w:rsidP="00DD4A43">
            <w:pPr>
              <w:rPr>
                <w:rFonts w:cs="Arial"/>
                <w:b/>
                <w:sz w:val="18"/>
                <w:szCs w:val="18"/>
              </w:rPr>
            </w:pPr>
          </w:p>
          <w:p w:rsidR="00E04EB9" w:rsidRPr="00D3752E" w:rsidRDefault="00E04EB9" w:rsidP="00DD4A43">
            <w:pPr>
              <w:rPr>
                <w:rFonts w:cs="Arial"/>
                <w:b/>
                <w:sz w:val="18"/>
                <w:szCs w:val="18"/>
              </w:rPr>
            </w:pPr>
          </w:p>
          <w:p w:rsidR="00E04EB9" w:rsidRPr="00D3752E" w:rsidRDefault="00E04EB9" w:rsidP="00DD4A43">
            <w:pPr>
              <w:rPr>
                <w:rFonts w:cs="Arial"/>
                <w:b/>
                <w:sz w:val="18"/>
                <w:szCs w:val="18"/>
              </w:rPr>
            </w:pPr>
          </w:p>
          <w:p w:rsidR="0010755B" w:rsidRPr="00D3752E" w:rsidRDefault="0010755B" w:rsidP="00DD4A43">
            <w:pPr>
              <w:rPr>
                <w:rFonts w:cs="Arial"/>
                <w:b/>
                <w:sz w:val="18"/>
                <w:szCs w:val="18"/>
              </w:rPr>
            </w:pPr>
          </w:p>
          <w:p w:rsidR="00125031" w:rsidRPr="00D3752E" w:rsidRDefault="00125031" w:rsidP="00DD4A43">
            <w:pPr>
              <w:rPr>
                <w:rFonts w:cs="Arial"/>
                <w:b/>
                <w:sz w:val="18"/>
                <w:szCs w:val="18"/>
              </w:rPr>
            </w:pPr>
          </w:p>
          <w:p w:rsidR="00125031" w:rsidRPr="00D3752E" w:rsidRDefault="00791DBA" w:rsidP="00DD4A43">
            <w:pPr>
              <w:rPr>
                <w:rFonts w:cs="Arial"/>
                <w:b/>
                <w:sz w:val="18"/>
                <w:szCs w:val="18"/>
              </w:rPr>
            </w:pPr>
            <w:r>
              <w:rPr>
                <w:rFonts w:cs="Arial"/>
                <w:b/>
                <w:sz w:val="18"/>
                <w:szCs w:val="18"/>
              </w:rPr>
              <w:t>2020</w:t>
            </w:r>
            <w:r w:rsidR="00BD28C9" w:rsidRPr="00D3752E">
              <w:rPr>
                <w:rFonts w:cs="Arial"/>
                <w:b/>
                <w:sz w:val="18"/>
                <w:szCs w:val="18"/>
              </w:rPr>
              <w:t>-0</w:t>
            </w:r>
            <w:r w:rsidR="00B6272F" w:rsidRPr="00D3752E">
              <w:rPr>
                <w:rFonts w:cs="Arial"/>
                <w:b/>
                <w:sz w:val="18"/>
                <w:szCs w:val="18"/>
              </w:rPr>
              <w:t>0</w:t>
            </w:r>
            <w:r>
              <w:rPr>
                <w:rFonts w:cs="Arial"/>
                <w:b/>
                <w:sz w:val="18"/>
                <w:szCs w:val="18"/>
              </w:rPr>
              <w:t>13</w:t>
            </w:r>
          </w:p>
          <w:p w:rsidR="00125031" w:rsidRPr="00D3752E" w:rsidRDefault="00125031" w:rsidP="00DD4A43">
            <w:pPr>
              <w:rPr>
                <w:rFonts w:cs="Arial"/>
                <w:b/>
                <w:sz w:val="18"/>
                <w:szCs w:val="18"/>
              </w:rPr>
            </w:pPr>
          </w:p>
          <w:p w:rsidR="00125031" w:rsidRPr="00D3752E" w:rsidRDefault="00125031" w:rsidP="00DD4A43">
            <w:pPr>
              <w:rPr>
                <w:rFonts w:cs="Arial"/>
                <w:b/>
                <w:sz w:val="18"/>
                <w:szCs w:val="18"/>
              </w:rPr>
            </w:pPr>
          </w:p>
        </w:tc>
        <w:tc>
          <w:tcPr>
            <w:tcW w:w="7835" w:type="dxa"/>
            <w:tcBorders>
              <w:top w:val="single" w:sz="4" w:space="0" w:color="auto"/>
              <w:left w:val="single" w:sz="4" w:space="0" w:color="auto"/>
              <w:bottom w:val="single" w:sz="4" w:space="0" w:color="auto"/>
              <w:right w:val="single" w:sz="4" w:space="0" w:color="auto"/>
            </w:tcBorders>
          </w:tcPr>
          <w:p w:rsidR="000D01BB" w:rsidRPr="00D3752E" w:rsidRDefault="00CA76D7" w:rsidP="00DD4A43">
            <w:pPr>
              <w:spacing w:before="120" w:after="120"/>
              <w:rPr>
                <w:rFonts w:cs="Arial"/>
                <w:b/>
                <w:sz w:val="18"/>
                <w:szCs w:val="18"/>
              </w:rPr>
            </w:pPr>
            <w:r w:rsidRPr="00D3752E">
              <w:rPr>
                <w:rFonts w:cs="Arial"/>
                <w:b/>
                <w:sz w:val="18"/>
                <w:szCs w:val="18"/>
              </w:rPr>
              <w:t>Land East of the Memorial Hall</w:t>
            </w:r>
          </w:p>
          <w:p w:rsidR="0026018B" w:rsidRPr="00D3752E" w:rsidRDefault="00334679" w:rsidP="0026018B">
            <w:pPr>
              <w:spacing w:before="120" w:after="120"/>
              <w:rPr>
                <w:rFonts w:cs="Arial"/>
                <w:bCs/>
                <w:sz w:val="18"/>
                <w:szCs w:val="18"/>
              </w:rPr>
            </w:pPr>
            <w:r w:rsidRPr="00D3752E">
              <w:rPr>
                <w:rFonts w:cs="Arial"/>
                <w:bCs/>
                <w:sz w:val="18"/>
                <w:szCs w:val="18"/>
              </w:rPr>
              <w:t>An</w:t>
            </w:r>
            <w:r w:rsidR="00FF29D6" w:rsidRPr="00D3752E">
              <w:rPr>
                <w:rFonts w:cs="Arial"/>
                <w:bCs/>
                <w:sz w:val="18"/>
                <w:szCs w:val="18"/>
              </w:rPr>
              <w:t xml:space="preserve"> application</w:t>
            </w:r>
            <w:r w:rsidR="00D25FBE" w:rsidRPr="00D3752E">
              <w:rPr>
                <w:rFonts w:cs="Arial"/>
                <w:bCs/>
                <w:sz w:val="18"/>
                <w:szCs w:val="18"/>
              </w:rPr>
              <w:t>,</w:t>
            </w:r>
            <w:r w:rsidR="00FF29D6" w:rsidRPr="00D3752E">
              <w:rPr>
                <w:rFonts w:cs="Arial"/>
                <w:bCs/>
                <w:sz w:val="18"/>
                <w:szCs w:val="18"/>
              </w:rPr>
              <w:t xml:space="preserve"> </w:t>
            </w:r>
            <w:r w:rsidR="00791DBA">
              <w:rPr>
                <w:rFonts w:cs="Arial"/>
                <w:bCs/>
                <w:sz w:val="18"/>
                <w:szCs w:val="18"/>
              </w:rPr>
              <w:t>2020</w:t>
            </w:r>
            <w:r w:rsidR="00D25FBE" w:rsidRPr="00D3752E">
              <w:rPr>
                <w:rFonts w:cs="Arial"/>
                <w:bCs/>
                <w:sz w:val="18"/>
                <w:szCs w:val="18"/>
              </w:rPr>
              <w:t xml:space="preserve">1974, </w:t>
            </w:r>
            <w:r w:rsidR="00FF29D6" w:rsidRPr="00D3752E">
              <w:rPr>
                <w:rFonts w:cs="Arial"/>
                <w:bCs/>
                <w:sz w:val="18"/>
                <w:szCs w:val="18"/>
              </w:rPr>
              <w:t>for a change of use from agriculture to recreation</w:t>
            </w:r>
            <w:r w:rsidR="00D25FBE" w:rsidRPr="00D3752E">
              <w:rPr>
                <w:rFonts w:cs="Arial"/>
                <w:bCs/>
                <w:sz w:val="18"/>
                <w:szCs w:val="18"/>
              </w:rPr>
              <w:t xml:space="preserve"> for land allocated in BRU3 has been submitted</w:t>
            </w:r>
            <w:r w:rsidR="00FF29D6" w:rsidRPr="00D3752E">
              <w:rPr>
                <w:rFonts w:cs="Arial"/>
                <w:bCs/>
                <w:sz w:val="18"/>
                <w:szCs w:val="18"/>
              </w:rPr>
              <w:t>.</w:t>
            </w:r>
          </w:p>
          <w:p w:rsidR="00D25FBE" w:rsidRPr="00D3752E" w:rsidRDefault="00D25FBE" w:rsidP="00893CE2">
            <w:pPr>
              <w:spacing w:before="120" w:after="120"/>
              <w:rPr>
                <w:rFonts w:cs="Arial"/>
                <w:bCs/>
                <w:sz w:val="18"/>
                <w:szCs w:val="18"/>
              </w:rPr>
            </w:pPr>
            <w:r w:rsidRPr="00D3752E">
              <w:rPr>
                <w:rFonts w:cs="Arial"/>
                <w:bCs/>
                <w:sz w:val="18"/>
                <w:szCs w:val="18"/>
              </w:rPr>
              <w:t>A timeframe for the QL appeal has now been received.  An appeal inspector has been appointed</w:t>
            </w:r>
            <w:r w:rsidR="006A0865" w:rsidRPr="00D3752E">
              <w:rPr>
                <w:rFonts w:cs="Arial"/>
                <w:bCs/>
                <w:sz w:val="18"/>
                <w:szCs w:val="18"/>
              </w:rPr>
              <w:t>.</w:t>
            </w:r>
            <w:r w:rsidRPr="00D3752E">
              <w:rPr>
                <w:rFonts w:cs="Arial"/>
                <w:bCs/>
                <w:sz w:val="18"/>
                <w:szCs w:val="18"/>
              </w:rPr>
              <w:t xml:space="preserve"> </w:t>
            </w:r>
            <w:r w:rsidR="006A0865" w:rsidRPr="00D3752E">
              <w:rPr>
                <w:rFonts w:cs="Arial"/>
                <w:bCs/>
                <w:sz w:val="18"/>
                <w:szCs w:val="18"/>
              </w:rPr>
              <w:t>T</w:t>
            </w:r>
            <w:r w:rsidRPr="00D3752E">
              <w:rPr>
                <w:rFonts w:cs="Arial"/>
                <w:bCs/>
                <w:sz w:val="18"/>
                <w:szCs w:val="18"/>
              </w:rPr>
              <w:t>here will be an opportunity to refresh the Council’s comments to the original application</w:t>
            </w:r>
            <w:r w:rsidR="006A0865" w:rsidRPr="00D3752E">
              <w:rPr>
                <w:rFonts w:cs="Arial"/>
                <w:bCs/>
                <w:sz w:val="18"/>
                <w:szCs w:val="18"/>
              </w:rPr>
              <w:t xml:space="preserve"> and the right to appear at the hearing</w:t>
            </w:r>
            <w:r w:rsidRPr="00D3752E">
              <w:rPr>
                <w:rFonts w:cs="Arial"/>
                <w:bCs/>
                <w:sz w:val="18"/>
                <w:szCs w:val="18"/>
              </w:rPr>
              <w:t xml:space="preserve">.  It will be an informal hearing but the </w:t>
            </w:r>
            <w:r w:rsidR="00334679" w:rsidRPr="00D3752E">
              <w:rPr>
                <w:rFonts w:cs="Arial"/>
                <w:bCs/>
                <w:sz w:val="18"/>
                <w:szCs w:val="18"/>
              </w:rPr>
              <w:t xml:space="preserve">start </w:t>
            </w:r>
            <w:r w:rsidRPr="00D3752E">
              <w:rPr>
                <w:rFonts w:cs="Arial"/>
                <w:bCs/>
                <w:sz w:val="18"/>
                <w:szCs w:val="18"/>
              </w:rPr>
              <w:t xml:space="preserve">date has yet to be announced.  </w:t>
            </w:r>
            <w:r w:rsidR="00E979E0" w:rsidRPr="00D3752E">
              <w:rPr>
                <w:rFonts w:cs="Arial"/>
                <w:bCs/>
                <w:sz w:val="18"/>
                <w:szCs w:val="18"/>
              </w:rPr>
              <w:t xml:space="preserve">The Council should state that comments made previously still stand but include that the GNLP has not put forward any further sites in Brundall due to the amount of building in the past few years. </w:t>
            </w:r>
            <w:r w:rsidRPr="00D3752E">
              <w:rPr>
                <w:rFonts w:cs="Arial"/>
                <w:bCs/>
                <w:sz w:val="18"/>
                <w:szCs w:val="18"/>
              </w:rPr>
              <w:t xml:space="preserve">The Council </w:t>
            </w:r>
            <w:r w:rsidRPr="00D3752E">
              <w:rPr>
                <w:rFonts w:cs="Arial"/>
                <w:b/>
                <w:bCs/>
                <w:sz w:val="18"/>
                <w:szCs w:val="18"/>
              </w:rPr>
              <w:t>agreed</w:t>
            </w:r>
            <w:r w:rsidRPr="00D3752E">
              <w:rPr>
                <w:rFonts w:cs="Arial"/>
                <w:bCs/>
                <w:sz w:val="18"/>
                <w:szCs w:val="18"/>
              </w:rPr>
              <w:t xml:space="preserve"> to have at least one attendee to the appeal hearing</w:t>
            </w:r>
            <w:r w:rsidR="005B3F10" w:rsidRPr="00D3752E">
              <w:rPr>
                <w:rFonts w:cs="Arial"/>
                <w:bCs/>
                <w:sz w:val="18"/>
                <w:szCs w:val="18"/>
              </w:rPr>
              <w:t>.</w:t>
            </w:r>
          </w:p>
          <w:p w:rsidR="00334679" w:rsidRPr="00D3752E" w:rsidRDefault="00334679" w:rsidP="00893CE2">
            <w:pPr>
              <w:spacing w:before="120" w:after="120"/>
              <w:rPr>
                <w:rFonts w:cs="Arial"/>
                <w:bCs/>
                <w:sz w:val="18"/>
                <w:szCs w:val="18"/>
              </w:rPr>
            </w:pPr>
            <w:r w:rsidRPr="00D3752E">
              <w:rPr>
                <w:rFonts w:cs="Arial"/>
                <w:bCs/>
                <w:sz w:val="18"/>
                <w:szCs w:val="18"/>
              </w:rPr>
              <w:t xml:space="preserve">The draft plans for recreation activities on BRU3 </w:t>
            </w:r>
            <w:r w:rsidR="00E04EB9" w:rsidRPr="00D3752E">
              <w:rPr>
                <w:rFonts w:cs="Arial"/>
                <w:bCs/>
                <w:sz w:val="18"/>
                <w:szCs w:val="18"/>
              </w:rPr>
              <w:t>will</w:t>
            </w:r>
            <w:r w:rsidRPr="00D3752E">
              <w:rPr>
                <w:rFonts w:cs="Arial"/>
                <w:bCs/>
                <w:sz w:val="18"/>
                <w:szCs w:val="18"/>
              </w:rPr>
              <w:t xml:space="preserve"> be revisited in order to be able to present ideas for what the Council would do with the land.  Consultation with the village is necessary to gauge what is needed/affordable/supported.</w:t>
            </w:r>
          </w:p>
          <w:p w:rsidR="00C5346C" w:rsidRPr="00D3752E" w:rsidRDefault="00C5346C" w:rsidP="00CC029F">
            <w:pPr>
              <w:spacing w:before="120" w:after="120"/>
              <w:rPr>
                <w:rFonts w:cs="Arial"/>
                <w:bCs/>
                <w:sz w:val="18"/>
                <w:szCs w:val="18"/>
              </w:rPr>
            </w:pPr>
            <w:r w:rsidRPr="00D3752E">
              <w:rPr>
                <w:rFonts w:cs="Arial"/>
                <w:bCs/>
                <w:sz w:val="18"/>
                <w:szCs w:val="18"/>
              </w:rPr>
              <w:t>The CPO sub</w:t>
            </w:r>
            <w:r w:rsidR="0010755B" w:rsidRPr="00D3752E">
              <w:rPr>
                <w:rFonts w:cs="Arial"/>
                <w:bCs/>
                <w:sz w:val="18"/>
                <w:szCs w:val="18"/>
              </w:rPr>
              <w:t>-</w:t>
            </w:r>
            <w:r w:rsidRPr="00D3752E">
              <w:rPr>
                <w:rFonts w:cs="Arial"/>
                <w:bCs/>
                <w:sz w:val="18"/>
                <w:szCs w:val="18"/>
              </w:rPr>
              <w:t xml:space="preserve">group </w:t>
            </w:r>
            <w:r w:rsidR="00CC029F" w:rsidRPr="00D3752E">
              <w:rPr>
                <w:rFonts w:cs="Arial"/>
                <w:bCs/>
                <w:sz w:val="18"/>
                <w:szCs w:val="18"/>
              </w:rPr>
              <w:t>will still continue to look at options on acquiring the land</w:t>
            </w:r>
            <w:r w:rsidRPr="00D3752E">
              <w:rPr>
                <w:rFonts w:cs="Arial"/>
                <w:bCs/>
                <w:sz w:val="18"/>
                <w:szCs w:val="18"/>
              </w:rPr>
              <w:t>.</w:t>
            </w:r>
            <w:r w:rsidR="00CC029F" w:rsidRPr="00D3752E">
              <w:rPr>
                <w:rFonts w:cs="Arial"/>
                <w:bCs/>
                <w:sz w:val="18"/>
                <w:szCs w:val="18"/>
              </w:rPr>
              <w:t xml:space="preserve">  An approach to the landowner is the first step.</w:t>
            </w:r>
          </w:p>
        </w:tc>
        <w:tc>
          <w:tcPr>
            <w:tcW w:w="1281" w:type="dxa"/>
            <w:tcBorders>
              <w:top w:val="single" w:sz="4" w:space="0" w:color="auto"/>
              <w:left w:val="single" w:sz="4" w:space="0" w:color="auto"/>
              <w:bottom w:val="single" w:sz="4" w:space="0" w:color="auto"/>
              <w:right w:val="single" w:sz="4" w:space="0" w:color="auto"/>
            </w:tcBorders>
            <w:vAlign w:val="center"/>
          </w:tcPr>
          <w:p w:rsidR="0031063B" w:rsidRPr="00D3752E" w:rsidRDefault="0031063B" w:rsidP="00DD4A43">
            <w:pPr>
              <w:tabs>
                <w:tab w:val="left" w:pos="4500"/>
                <w:tab w:val="left" w:pos="5940"/>
              </w:tabs>
              <w:spacing w:before="120" w:after="120"/>
              <w:rPr>
                <w:rFonts w:cs="Arial"/>
                <w:sz w:val="18"/>
                <w:szCs w:val="18"/>
              </w:rPr>
            </w:pPr>
          </w:p>
          <w:p w:rsidR="0031063B" w:rsidRPr="00D3752E" w:rsidRDefault="0010755B" w:rsidP="00DD4A43">
            <w:pPr>
              <w:tabs>
                <w:tab w:val="left" w:pos="4500"/>
                <w:tab w:val="left" w:pos="5940"/>
              </w:tabs>
              <w:spacing w:before="120" w:after="120"/>
              <w:rPr>
                <w:rFonts w:cs="Arial"/>
                <w:sz w:val="18"/>
                <w:szCs w:val="18"/>
              </w:rPr>
            </w:pPr>
            <w:r w:rsidRPr="00D3752E">
              <w:rPr>
                <w:rFonts w:cs="Arial"/>
                <w:sz w:val="18"/>
                <w:szCs w:val="18"/>
              </w:rPr>
              <w:t>Sub-group</w:t>
            </w:r>
            <w:r w:rsidR="005B3F10" w:rsidRPr="00D3752E">
              <w:rPr>
                <w:rFonts w:cs="Arial"/>
                <w:sz w:val="18"/>
                <w:szCs w:val="18"/>
              </w:rPr>
              <w:t xml:space="preserve"> </w:t>
            </w:r>
            <w:r w:rsidRPr="00D3752E">
              <w:rPr>
                <w:rFonts w:cs="Arial"/>
                <w:sz w:val="18"/>
                <w:szCs w:val="18"/>
              </w:rPr>
              <w:t>/Clerks</w:t>
            </w:r>
          </w:p>
          <w:p w:rsidR="00A57D3E" w:rsidRPr="00D3752E" w:rsidRDefault="00A57D3E" w:rsidP="00DD4A43">
            <w:pPr>
              <w:tabs>
                <w:tab w:val="left" w:pos="4500"/>
                <w:tab w:val="left" w:pos="5940"/>
              </w:tabs>
              <w:spacing w:before="120" w:after="120"/>
              <w:rPr>
                <w:rFonts w:cs="Arial"/>
                <w:sz w:val="18"/>
                <w:szCs w:val="18"/>
              </w:rPr>
            </w:pPr>
          </w:p>
        </w:tc>
      </w:tr>
      <w:tr w:rsidR="00DD4A43" w:rsidRPr="00D3752E" w:rsidTr="006E3BE8">
        <w:trPr>
          <w:gridAfter w:val="1"/>
          <w:wAfter w:w="9" w:type="dxa"/>
          <w:trHeight w:val="113"/>
        </w:trPr>
        <w:tc>
          <w:tcPr>
            <w:tcW w:w="1177" w:type="dxa"/>
            <w:tcBorders>
              <w:top w:val="single" w:sz="4" w:space="0" w:color="auto"/>
              <w:left w:val="single" w:sz="4" w:space="0" w:color="auto"/>
              <w:bottom w:val="single" w:sz="4" w:space="0" w:color="auto"/>
              <w:right w:val="single" w:sz="4" w:space="0" w:color="auto"/>
            </w:tcBorders>
            <w:hideMark/>
          </w:tcPr>
          <w:p w:rsidR="00DD4A43" w:rsidRPr="00D3752E" w:rsidRDefault="00DD4A43" w:rsidP="00DD4A43">
            <w:pPr>
              <w:rPr>
                <w:rFonts w:cs="Arial"/>
                <w:b/>
                <w:sz w:val="18"/>
                <w:szCs w:val="18"/>
              </w:rPr>
            </w:pPr>
          </w:p>
          <w:p w:rsidR="00DD4A43" w:rsidRPr="00D3752E" w:rsidRDefault="00DD4A43" w:rsidP="00DD4A43">
            <w:pPr>
              <w:rPr>
                <w:rFonts w:cs="Arial"/>
                <w:b/>
                <w:sz w:val="18"/>
                <w:szCs w:val="18"/>
              </w:rPr>
            </w:pPr>
          </w:p>
          <w:p w:rsidR="00DD4A43" w:rsidRPr="00D3752E" w:rsidRDefault="00DD4A43" w:rsidP="00DD4A43">
            <w:pPr>
              <w:rPr>
                <w:rFonts w:cs="Arial"/>
                <w:b/>
                <w:sz w:val="18"/>
                <w:szCs w:val="18"/>
              </w:rPr>
            </w:pPr>
          </w:p>
          <w:p w:rsidR="00125031" w:rsidRPr="00D3752E" w:rsidRDefault="00125031" w:rsidP="00DD4A43">
            <w:pPr>
              <w:rPr>
                <w:rFonts w:cs="Arial"/>
                <w:b/>
                <w:sz w:val="18"/>
                <w:szCs w:val="18"/>
              </w:rPr>
            </w:pPr>
          </w:p>
          <w:p w:rsidR="00DD4A43" w:rsidRPr="00D3752E" w:rsidRDefault="00791DBA" w:rsidP="00791DBA">
            <w:pPr>
              <w:rPr>
                <w:rFonts w:cs="Arial"/>
                <w:sz w:val="18"/>
                <w:szCs w:val="18"/>
              </w:rPr>
            </w:pPr>
            <w:r>
              <w:rPr>
                <w:rFonts w:cs="Arial"/>
                <w:b/>
                <w:sz w:val="18"/>
                <w:szCs w:val="18"/>
              </w:rPr>
              <w:t>2020</w:t>
            </w:r>
            <w:r w:rsidR="00DD4A43" w:rsidRPr="00D3752E">
              <w:rPr>
                <w:rFonts w:cs="Arial"/>
                <w:b/>
                <w:sz w:val="18"/>
                <w:szCs w:val="18"/>
              </w:rPr>
              <w:t>-0</w:t>
            </w:r>
            <w:r w:rsidR="00B6272F" w:rsidRPr="00D3752E">
              <w:rPr>
                <w:rFonts w:cs="Arial"/>
                <w:b/>
                <w:sz w:val="18"/>
                <w:szCs w:val="18"/>
              </w:rPr>
              <w:t>0</w:t>
            </w:r>
            <w:bookmarkStart w:id="0" w:name="_GoBack"/>
            <w:bookmarkEnd w:id="0"/>
            <w:r>
              <w:rPr>
                <w:rFonts w:cs="Arial"/>
                <w:b/>
                <w:sz w:val="18"/>
                <w:szCs w:val="18"/>
              </w:rPr>
              <w:t>14</w:t>
            </w:r>
          </w:p>
        </w:tc>
        <w:tc>
          <w:tcPr>
            <w:tcW w:w="7835" w:type="dxa"/>
            <w:tcBorders>
              <w:top w:val="single" w:sz="4" w:space="0" w:color="auto"/>
              <w:left w:val="single" w:sz="4" w:space="0" w:color="auto"/>
              <w:bottom w:val="single" w:sz="4" w:space="0" w:color="auto"/>
              <w:right w:val="single" w:sz="4" w:space="0" w:color="auto"/>
            </w:tcBorders>
          </w:tcPr>
          <w:p w:rsidR="008D39E7" w:rsidRPr="00D3752E" w:rsidRDefault="00DD4A43" w:rsidP="00D06C87">
            <w:pPr>
              <w:spacing w:before="120" w:after="120"/>
              <w:rPr>
                <w:rFonts w:cs="Arial"/>
                <w:b/>
                <w:bCs/>
                <w:sz w:val="18"/>
                <w:szCs w:val="18"/>
              </w:rPr>
            </w:pPr>
            <w:r w:rsidRPr="00D3752E">
              <w:rPr>
                <w:rFonts w:cs="Arial"/>
                <w:b/>
                <w:bCs/>
                <w:sz w:val="18"/>
                <w:szCs w:val="18"/>
              </w:rPr>
              <w:t xml:space="preserve">Planning </w:t>
            </w:r>
          </w:p>
          <w:p w:rsidR="00A222D1" w:rsidRPr="00D3752E" w:rsidRDefault="00A222D1" w:rsidP="00D06C87">
            <w:pPr>
              <w:spacing w:before="120" w:after="120"/>
              <w:rPr>
                <w:rFonts w:cs="Arial"/>
                <w:b/>
                <w:sz w:val="18"/>
                <w:szCs w:val="18"/>
                <w:lang w:val="en-US" w:eastAsia="en-US"/>
              </w:rPr>
            </w:pPr>
            <w:r w:rsidRPr="00D3752E">
              <w:rPr>
                <w:rFonts w:cs="Arial"/>
                <w:b/>
                <w:sz w:val="18"/>
                <w:szCs w:val="18"/>
                <w:lang w:val="en-US" w:eastAsia="en-US"/>
              </w:rPr>
              <w:t>Decisions:</w:t>
            </w:r>
          </w:p>
          <w:p w:rsidR="00A222D1" w:rsidRPr="00D3752E" w:rsidRDefault="00334679" w:rsidP="00D06C87">
            <w:pPr>
              <w:spacing w:before="120" w:after="120"/>
              <w:rPr>
                <w:rFonts w:cs="Arial"/>
                <w:b/>
                <w:sz w:val="18"/>
                <w:szCs w:val="18"/>
                <w:lang w:val="en-US" w:eastAsia="en-US"/>
              </w:rPr>
            </w:pPr>
            <w:r w:rsidRPr="00D3752E">
              <w:rPr>
                <w:rFonts w:cs="Arial"/>
                <w:b/>
                <w:sz w:val="18"/>
                <w:szCs w:val="18"/>
                <w:lang w:val="en-US" w:eastAsia="en-US"/>
              </w:rPr>
              <w:t xml:space="preserve">Ref App/K2610/C/18/321299 – </w:t>
            </w:r>
            <w:r w:rsidRPr="00D3752E">
              <w:rPr>
                <w:rFonts w:cs="Arial"/>
                <w:bCs/>
                <w:sz w:val="18"/>
                <w:szCs w:val="18"/>
                <w:lang w:val="en-US" w:eastAsia="en-US"/>
              </w:rPr>
              <w:t>appeal against enforcement notice at 11 East Avenue, temporary change of use of ground floor of dwelling to holiday let.  The appeal was successful, allowed temporarily for 1 year.</w:t>
            </w:r>
          </w:p>
          <w:p w:rsidR="00743C0E" w:rsidRPr="00D3752E" w:rsidRDefault="00743C0E" w:rsidP="00743C0E">
            <w:pPr>
              <w:spacing w:after="120"/>
              <w:rPr>
                <w:rFonts w:cs="Arial"/>
                <w:b/>
                <w:sz w:val="18"/>
                <w:szCs w:val="18"/>
                <w:lang w:val="en-US" w:eastAsia="en-US"/>
              </w:rPr>
            </w:pPr>
            <w:r w:rsidRPr="00D3752E">
              <w:rPr>
                <w:rFonts w:cs="Arial"/>
                <w:b/>
                <w:sz w:val="18"/>
                <w:szCs w:val="18"/>
                <w:lang w:val="en-US" w:eastAsia="en-US"/>
              </w:rPr>
              <w:t>Applications to consider:</w:t>
            </w:r>
          </w:p>
          <w:p w:rsidR="00893CE2" w:rsidRPr="00D3752E" w:rsidRDefault="00791DBA" w:rsidP="00893CE2">
            <w:pPr>
              <w:rPr>
                <w:rFonts w:cs="Arial"/>
                <w:bCs/>
                <w:sz w:val="18"/>
                <w:szCs w:val="18"/>
                <w:lang w:val="en-US" w:eastAsia="en-US"/>
              </w:rPr>
            </w:pPr>
            <w:r>
              <w:rPr>
                <w:rFonts w:cs="Arial"/>
                <w:b/>
                <w:sz w:val="18"/>
                <w:szCs w:val="18"/>
                <w:lang w:val="en-US" w:eastAsia="en-US"/>
              </w:rPr>
              <w:t>2020</w:t>
            </w:r>
            <w:r w:rsidR="00893CE2" w:rsidRPr="00D3752E">
              <w:rPr>
                <w:rFonts w:cs="Arial"/>
                <w:b/>
                <w:sz w:val="18"/>
                <w:szCs w:val="18"/>
                <w:lang w:val="en-US" w:eastAsia="en-US"/>
              </w:rPr>
              <w:t>1381</w:t>
            </w:r>
            <w:r w:rsidR="00334679" w:rsidRPr="00D3752E">
              <w:rPr>
                <w:rFonts w:cs="Arial"/>
                <w:b/>
                <w:sz w:val="18"/>
                <w:szCs w:val="18"/>
                <w:lang w:val="en-US" w:eastAsia="en-US"/>
              </w:rPr>
              <w:t xml:space="preserve"> </w:t>
            </w:r>
            <w:r w:rsidR="00334679" w:rsidRPr="00D3752E">
              <w:rPr>
                <w:rFonts w:cs="Arial"/>
                <w:sz w:val="18"/>
                <w:szCs w:val="18"/>
                <w:lang w:val="en-US" w:eastAsia="en-US"/>
              </w:rPr>
              <w:t>-</w:t>
            </w:r>
            <w:r w:rsidR="00893CE2" w:rsidRPr="00D3752E">
              <w:rPr>
                <w:rFonts w:cs="Arial"/>
                <w:sz w:val="18"/>
                <w:szCs w:val="18"/>
                <w:lang w:val="en-US" w:eastAsia="en-US"/>
              </w:rPr>
              <w:t xml:space="preserve"> 27 Blofield Road</w:t>
            </w:r>
            <w:r w:rsidR="00893CE2" w:rsidRPr="00D3752E">
              <w:rPr>
                <w:rFonts w:cs="Arial"/>
                <w:b/>
                <w:sz w:val="18"/>
                <w:szCs w:val="18"/>
                <w:lang w:val="en-US" w:eastAsia="en-US"/>
              </w:rPr>
              <w:t xml:space="preserve"> – </w:t>
            </w:r>
            <w:r w:rsidR="00334679" w:rsidRPr="00D3752E">
              <w:rPr>
                <w:rFonts w:cs="Arial"/>
                <w:sz w:val="18"/>
                <w:szCs w:val="18"/>
                <w:lang w:val="en-US" w:eastAsia="en-US"/>
              </w:rPr>
              <w:t>subdivision of existing plot to provide one detached dwelling and garage (</w:t>
            </w:r>
            <w:r w:rsidR="00893CE2" w:rsidRPr="00D3752E">
              <w:rPr>
                <w:rFonts w:cs="Arial"/>
                <w:bCs/>
                <w:sz w:val="18"/>
                <w:szCs w:val="18"/>
                <w:lang w:val="en-US" w:eastAsia="en-US"/>
              </w:rPr>
              <w:t>re-</w:t>
            </w:r>
            <w:r w:rsidR="00334679" w:rsidRPr="00D3752E">
              <w:rPr>
                <w:rFonts w:cs="Arial"/>
                <w:bCs/>
                <w:sz w:val="18"/>
                <w:szCs w:val="18"/>
                <w:lang w:val="en-US" w:eastAsia="en-US"/>
              </w:rPr>
              <w:t>consultation)</w:t>
            </w:r>
            <w:r w:rsidR="00553ACC" w:rsidRPr="00D3752E">
              <w:rPr>
                <w:rFonts w:cs="Arial"/>
                <w:bCs/>
                <w:sz w:val="18"/>
                <w:szCs w:val="18"/>
                <w:lang w:val="en-US" w:eastAsia="en-US"/>
              </w:rPr>
              <w:t>.</w:t>
            </w:r>
            <w:r w:rsidR="00334679" w:rsidRPr="00D3752E">
              <w:rPr>
                <w:rFonts w:cs="Arial"/>
                <w:bCs/>
                <w:sz w:val="18"/>
                <w:szCs w:val="18"/>
                <w:lang w:val="en-US" w:eastAsia="en-US"/>
              </w:rPr>
              <w:t xml:space="preserve"> </w:t>
            </w:r>
            <w:r w:rsidR="007C7619" w:rsidRPr="00D3752E">
              <w:rPr>
                <w:rFonts w:cs="Arial"/>
                <w:bCs/>
                <w:sz w:val="18"/>
                <w:szCs w:val="18"/>
                <w:lang w:val="en-US" w:eastAsia="en-US"/>
              </w:rPr>
              <w:t xml:space="preserve"> The council </w:t>
            </w:r>
            <w:r w:rsidR="00553ACC" w:rsidRPr="00D3752E">
              <w:rPr>
                <w:rFonts w:cs="Arial"/>
                <w:bCs/>
                <w:sz w:val="18"/>
                <w:szCs w:val="18"/>
                <w:lang w:val="en-US" w:eastAsia="en-US"/>
              </w:rPr>
              <w:t xml:space="preserve">had </w:t>
            </w:r>
            <w:r w:rsidR="00553ACC" w:rsidRPr="00D3752E">
              <w:rPr>
                <w:rFonts w:cs="Arial"/>
                <w:b/>
                <w:bCs/>
                <w:sz w:val="18"/>
                <w:szCs w:val="18"/>
                <w:lang w:val="en-US" w:eastAsia="en-US"/>
              </w:rPr>
              <w:t>no objections</w:t>
            </w:r>
            <w:r w:rsidR="00553ACC" w:rsidRPr="00D3752E">
              <w:rPr>
                <w:rFonts w:cs="Arial"/>
                <w:bCs/>
                <w:sz w:val="18"/>
                <w:szCs w:val="18"/>
                <w:lang w:val="en-US" w:eastAsia="en-US"/>
              </w:rPr>
              <w:t>, with 1 abstention</w:t>
            </w:r>
            <w:r w:rsidR="007C7619" w:rsidRPr="00D3752E">
              <w:rPr>
                <w:rFonts w:cs="Arial"/>
                <w:bCs/>
                <w:sz w:val="18"/>
                <w:szCs w:val="18"/>
                <w:lang w:val="en-US" w:eastAsia="en-US"/>
              </w:rPr>
              <w:t>.</w:t>
            </w:r>
          </w:p>
          <w:p w:rsidR="007C7619" w:rsidRPr="00D3752E" w:rsidRDefault="007C7619" w:rsidP="00893CE2">
            <w:pPr>
              <w:rPr>
                <w:rFonts w:cs="Arial"/>
                <w:bCs/>
                <w:sz w:val="18"/>
                <w:szCs w:val="18"/>
                <w:lang w:val="en-US" w:eastAsia="en-US"/>
              </w:rPr>
            </w:pPr>
          </w:p>
        </w:tc>
        <w:tc>
          <w:tcPr>
            <w:tcW w:w="1281" w:type="dxa"/>
            <w:tcBorders>
              <w:top w:val="single" w:sz="4" w:space="0" w:color="auto"/>
              <w:left w:val="single" w:sz="4" w:space="0" w:color="auto"/>
              <w:bottom w:val="single" w:sz="4" w:space="0" w:color="auto"/>
              <w:right w:val="single" w:sz="4" w:space="0" w:color="auto"/>
            </w:tcBorders>
          </w:tcPr>
          <w:p w:rsidR="00DD4A43" w:rsidRPr="00D3752E" w:rsidRDefault="00DD4A43" w:rsidP="00082AF6">
            <w:pPr>
              <w:tabs>
                <w:tab w:val="left" w:pos="4500"/>
                <w:tab w:val="left" w:pos="5940"/>
              </w:tabs>
              <w:spacing w:before="120" w:after="120"/>
              <w:rPr>
                <w:rFonts w:cs="Arial"/>
                <w:sz w:val="18"/>
                <w:szCs w:val="18"/>
              </w:rPr>
            </w:pPr>
          </w:p>
        </w:tc>
      </w:tr>
      <w:tr w:rsidR="00DD4A43" w:rsidRPr="00D3752E" w:rsidTr="006168A5">
        <w:trPr>
          <w:gridAfter w:val="1"/>
          <w:wAfter w:w="9" w:type="dxa"/>
          <w:trHeight w:val="1191"/>
        </w:trPr>
        <w:tc>
          <w:tcPr>
            <w:tcW w:w="1177" w:type="dxa"/>
            <w:tcBorders>
              <w:top w:val="single" w:sz="4" w:space="0" w:color="auto"/>
              <w:left w:val="single" w:sz="4" w:space="0" w:color="auto"/>
              <w:bottom w:val="single" w:sz="4" w:space="0" w:color="auto"/>
              <w:right w:val="single" w:sz="4" w:space="0" w:color="auto"/>
            </w:tcBorders>
            <w:hideMark/>
          </w:tcPr>
          <w:p w:rsidR="00DD4A43" w:rsidRPr="00D3752E" w:rsidRDefault="00DD4A43" w:rsidP="00DD4A43">
            <w:pPr>
              <w:rPr>
                <w:rFonts w:cs="Arial"/>
                <w:b/>
                <w:sz w:val="18"/>
                <w:szCs w:val="18"/>
              </w:rPr>
            </w:pPr>
          </w:p>
          <w:p w:rsidR="00DD4A43" w:rsidRPr="00D3752E" w:rsidRDefault="00DD4A43" w:rsidP="00DD4A43">
            <w:pPr>
              <w:rPr>
                <w:rFonts w:cs="Arial"/>
                <w:b/>
                <w:sz w:val="18"/>
                <w:szCs w:val="18"/>
              </w:rPr>
            </w:pPr>
          </w:p>
          <w:p w:rsidR="00A42F2B" w:rsidRPr="00D3752E" w:rsidRDefault="00A42F2B" w:rsidP="00DD4A43">
            <w:pPr>
              <w:rPr>
                <w:rFonts w:cs="Arial"/>
                <w:b/>
                <w:sz w:val="18"/>
                <w:szCs w:val="18"/>
              </w:rPr>
            </w:pPr>
          </w:p>
          <w:p w:rsidR="00544B97" w:rsidRPr="00D3752E" w:rsidRDefault="00544B97" w:rsidP="00DD4A43">
            <w:pPr>
              <w:rPr>
                <w:rFonts w:cs="Arial"/>
                <w:b/>
                <w:sz w:val="18"/>
                <w:szCs w:val="18"/>
              </w:rPr>
            </w:pPr>
          </w:p>
          <w:p w:rsidR="006168A5" w:rsidRPr="00D3752E" w:rsidRDefault="006168A5" w:rsidP="00DD4A43">
            <w:pPr>
              <w:rPr>
                <w:rFonts w:cs="Arial"/>
                <w:b/>
                <w:sz w:val="18"/>
                <w:szCs w:val="18"/>
              </w:rPr>
            </w:pPr>
          </w:p>
          <w:p w:rsidR="006168A5" w:rsidRPr="00D3752E" w:rsidRDefault="006168A5" w:rsidP="00DD4A43">
            <w:pPr>
              <w:rPr>
                <w:rFonts w:cs="Arial"/>
                <w:b/>
                <w:sz w:val="18"/>
                <w:szCs w:val="18"/>
              </w:rPr>
            </w:pPr>
          </w:p>
          <w:p w:rsidR="006168A5" w:rsidRPr="00D3752E" w:rsidRDefault="006168A5" w:rsidP="00DD4A43">
            <w:pPr>
              <w:rPr>
                <w:rFonts w:cs="Arial"/>
                <w:b/>
                <w:sz w:val="18"/>
                <w:szCs w:val="18"/>
              </w:rPr>
            </w:pPr>
          </w:p>
          <w:p w:rsidR="00125031" w:rsidRPr="00D3752E" w:rsidRDefault="00125031" w:rsidP="00DD4A43">
            <w:pPr>
              <w:rPr>
                <w:rFonts w:cs="Arial"/>
                <w:b/>
                <w:sz w:val="18"/>
                <w:szCs w:val="18"/>
              </w:rPr>
            </w:pPr>
          </w:p>
          <w:p w:rsidR="00DD4A43" w:rsidRPr="00D3752E" w:rsidRDefault="00791DBA" w:rsidP="006E4084">
            <w:pPr>
              <w:rPr>
                <w:rFonts w:cs="Arial"/>
                <w:b/>
                <w:sz w:val="18"/>
                <w:szCs w:val="18"/>
              </w:rPr>
            </w:pPr>
            <w:r>
              <w:rPr>
                <w:rFonts w:cs="Arial"/>
                <w:b/>
                <w:sz w:val="18"/>
                <w:szCs w:val="18"/>
              </w:rPr>
              <w:t>2020</w:t>
            </w:r>
            <w:r w:rsidR="00DD4A43" w:rsidRPr="00D3752E">
              <w:rPr>
                <w:rFonts w:cs="Arial"/>
                <w:b/>
                <w:sz w:val="18"/>
                <w:szCs w:val="18"/>
              </w:rPr>
              <w:t>-0</w:t>
            </w:r>
            <w:r>
              <w:rPr>
                <w:rFonts w:cs="Arial"/>
                <w:b/>
                <w:sz w:val="18"/>
                <w:szCs w:val="18"/>
              </w:rPr>
              <w:t>0</w:t>
            </w:r>
            <w:r w:rsidR="006F322E" w:rsidRPr="00D3752E">
              <w:rPr>
                <w:rFonts w:cs="Arial"/>
                <w:b/>
                <w:sz w:val="18"/>
                <w:szCs w:val="18"/>
              </w:rPr>
              <w:t>1</w:t>
            </w:r>
            <w:r>
              <w:rPr>
                <w:rFonts w:cs="Arial"/>
                <w:b/>
                <w:sz w:val="18"/>
                <w:szCs w:val="18"/>
              </w:rPr>
              <w:t>5</w:t>
            </w:r>
          </w:p>
        </w:tc>
        <w:tc>
          <w:tcPr>
            <w:tcW w:w="7835" w:type="dxa"/>
            <w:tcBorders>
              <w:top w:val="single" w:sz="4" w:space="0" w:color="auto"/>
              <w:left w:val="single" w:sz="4" w:space="0" w:color="auto"/>
              <w:bottom w:val="single" w:sz="4" w:space="0" w:color="auto"/>
              <w:right w:val="single" w:sz="4" w:space="0" w:color="auto"/>
            </w:tcBorders>
            <w:hideMark/>
          </w:tcPr>
          <w:p w:rsidR="00A143E2" w:rsidRPr="00D3752E" w:rsidRDefault="00DD4A43" w:rsidP="00DD4A43">
            <w:pPr>
              <w:spacing w:before="120" w:after="120"/>
              <w:rPr>
                <w:rFonts w:cs="Arial"/>
                <w:b/>
                <w:sz w:val="18"/>
                <w:szCs w:val="18"/>
              </w:rPr>
            </w:pPr>
            <w:r w:rsidRPr="00D3752E">
              <w:rPr>
                <w:rFonts w:cs="Arial"/>
                <w:b/>
                <w:sz w:val="18"/>
                <w:szCs w:val="18"/>
              </w:rPr>
              <w:t xml:space="preserve">Highways  </w:t>
            </w:r>
          </w:p>
          <w:p w:rsidR="00B04263" w:rsidRPr="00D3752E" w:rsidRDefault="007C7619" w:rsidP="00A34D90">
            <w:pPr>
              <w:spacing w:after="120"/>
              <w:ind w:left="34"/>
              <w:rPr>
                <w:rFonts w:cs="Arial"/>
                <w:b/>
                <w:sz w:val="18"/>
                <w:szCs w:val="18"/>
              </w:rPr>
            </w:pPr>
            <w:r w:rsidRPr="00D3752E">
              <w:rPr>
                <w:rFonts w:cs="Arial"/>
                <w:b/>
                <w:sz w:val="18"/>
                <w:szCs w:val="18"/>
              </w:rPr>
              <w:t xml:space="preserve">Project ongoing for the </w:t>
            </w:r>
            <w:r w:rsidR="00A34D90" w:rsidRPr="00D3752E">
              <w:rPr>
                <w:rFonts w:cs="Arial"/>
                <w:b/>
                <w:sz w:val="18"/>
                <w:szCs w:val="18"/>
              </w:rPr>
              <w:t>Council to apply for 20mph limits in all housing estates in Brundall.</w:t>
            </w:r>
          </w:p>
          <w:p w:rsidR="007C7619" w:rsidRPr="00D3752E" w:rsidRDefault="007C7619" w:rsidP="00A34D90">
            <w:pPr>
              <w:spacing w:after="120"/>
              <w:ind w:left="34"/>
              <w:rPr>
                <w:rFonts w:cs="Arial"/>
                <w:bCs/>
                <w:sz w:val="18"/>
                <w:szCs w:val="18"/>
              </w:rPr>
            </w:pPr>
            <w:r w:rsidRPr="00D3752E">
              <w:rPr>
                <w:rFonts w:cs="Arial"/>
                <w:bCs/>
                <w:sz w:val="18"/>
                <w:szCs w:val="18"/>
              </w:rPr>
              <w:t xml:space="preserve">Cllr Abbott </w:t>
            </w:r>
            <w:r w:rsidR="004D10BF" w:rsidRPr="00D3752E">
              <w:rPr>
                <w:rFonts w:cs="Arial"/>
                <w:bCs/>
                <w:sz w:val="18"/>
                <w:szCs w:val="18"/>
              </w:rPr>
              <w:t>i</w:t>
            </w:r>
            <w:r w:rsidRPr="00D3752E">
              <w:rPr>
                <w:rFonts w:cs="Arial"/>
                <w:bCs/>
                <w:sz w:val="18"/>
                <w:szCs w:val="18"/>
              </w:rPr>
              <w:t xml:space="preserve">s </w:t>
            </w:r>
            <w:r w:rsidR="004D10BF" w:rsidRPr="00D3752E">
              <w:rPr>
                <w:rFonts w:cs="Arial"/>
                <w:bCs/>
                <w:sz w:val="18"/>
                <w:szCs w:val="18"/>
              </w:rPr>
              <w:t>waiting for the historical data from the Speed Sensor and will be meeting with the new Speed Watch coordinator</w:t>
            </w:r>
            <w:r w:rsidRPr="00D3752E">
              <w:rPr>
                <w:rFonts w:cs="Arial"/>
                <w:bCs/>
                <w:sz w:val="18"/>
                <w:szCs w:val="18"/>
              </w:rPr>
              <w:t>.</w:t>
            </w:r>
          </w:p>
          <w:p w:rsidR="00640E16" w:rsidRPr="00D3752E" w:rsidRDefault="00640E16" w:rsidP="00640E16">
            <w:pPr>
              <w:spacing w:after="120"/>
              <w:ind w:left="34"/>
              <w:rPr>
                <w:rFonts w:cs="Arial"/>
                <w:bCs/>
                <w:sz w:val="18"/>
                <w:szCs w:val="18"/>
              </w:rPr>
            </w:pPr>
            <w:r w:rsidRPr="00D3752E">
              <w:rPr>
                <w:rFonts w:cs="Arial"/>
                <w:bCs/>
                <w:sz w:val="18"/>
                <w:szCs w:val="18"/>
              </w:rPr>
              <w:t>A recent road closure of The Street did not significantly reduce the amount of school traffic, which indicates how much through traffic there currently is.</w:t>
            </w:r>
          </w:p>
          <w:p w:rsidR="00640E16" w:rsidRPr="00D3752E" w:rsidRDefault="00640E16" w:rsidP="00640E16">
            <w:pPr>
              <w:spacing w:after="120"/>
              <w:ind w:left="34"/>
              <w:rPr>
                <w:rFonts w:cs="Arial"/>
                <w:b/>
                <w:bCs/>
                <w:sz w:val="18"/>
                <w:szCs w:val="18"/>
              </w:rPr>
            </w:pPr>
            <w:r w:rsidRPr="00D3752E">
              <w:rPr>
                <w:rFonts w:cs="Arial"/>
                <w:b/>
                <w:bCs/>
                <w:sz w:val="18"/>
                <w:szCs w:val="18"/>
              </w:rPr>
              <w:t xml:space="preserve">To approve the renewal of the Memorandum of Understanding for the location of the </w:t>
            </w:r>
            <w:r w:rsidRPr="00D3752E">
              <w:rPr>
                <w:rFonts w:cs="Arial"/>
                <w:b/>
                <w:bCs/>
                <w:sz w:val="18"/>
                <w:szCs w:val="18"/>
              </w:rPr>
              <w:lastRenderedPageBreak/>
              <w:t>SAM2 sign</w:t>
            </w:r>
          </w:p>
          <w:p w:rsidR="00640E16" w:rsidRPr="00D3752E" w:rsidRDefault="00640E16" w:rsidP="00640E16">
            <w:pPr>
              <w:spacing w:after="120"/>
              <w:ind w:left="34"/>
              <w:rPr>
                <w:rFonts w:cs="Arial"/>
                <w:bCs/>
                <w:sz w:val="18"/>
                <w:szCs w:val="18"/>
              </w:rPr>
            </w:pPr>
            <w:r w:rsidRPr="00D3752E">
              <w:rPr>
                <w:rFonts w:cs="Arial"/>
                <w:bCs/>
                <w:sz w:val="18"/>
                <w:szCs w:val="18"/>
              </w:rPr>
              <w:t xml:space="preserve">This was </w:t>
            </w:r>
            <w:r w:rsidRPr="00D3752E">
              <w:rPr>
                <w:rFonts w:cs="Arial"/>
                <w:b/>
                <w:bCs/>
                <w:sz w:val="18"/>
                <w:szCs w:val="18"/>
              </w:rPr>
              <w:t>agreed</w:t>
            </w:r>
            <w:r w:rsidRPr="00D3752E">
              <w:rPr>
                <w:rFonts w:cs="Arial"/>
                <w:bCs/>
                <w:sz w:val="18"/>
                <w:szCs w:val="18"/>
              </w:rPr>
              <w:t>.  The Clerk will sign and return.*</w:t>
            </w:r>
          </w:p>
          <w:p w:rsidR="00640E16" w:rsidRPr="00D3752E" w:rsidRDefault="006168A5" w:rsidP="00931751">
            <w:pPr>
              <w:spacing w:after="120"/>
              <w:ind w:left="34"/>
              <w:rPr>
                <w:rFonts w:cs="Arial"/>
                <w:bCs/>
                <w:sz w:val="18"/>
                <w:szCs w:val="18"/>
              </w:rPr>
            </w:pPr>
            <w:r w:rsidRPr="00D3752E">
              <w:rPr>
                <w:rFonts w:cs="Arial"/>
                <w:bCs/>
                <w:sz w:val="18"/>
                <w:szCs w:val="18"/>
              </w:rPr>
              <w:t>The Speed Sensor will be sited alongside one of the 20mph flashing signs to record speeds along The Street.</w:t>
            </w:r>
          </w:p>
          <w:p w:rsidR="006168A5" w:rsidRPr="00D3752E" w:rsidRDefault="006168A5" w:rsidP="00931751">
            <w:pPr>
              <w:spacing w:after="120"/>
              <w:ind w:left="34"/>
              <w:rPr>
                <w:rFonts w:cs="Arial"/>
                <w:bCs/>
                <w:sz w:val="18"/>
                <w:szCs w:val="18"/>
              </w:rPr>
            </w:pPr>
            <w:r w:rsidRPr="00D3752E">
              <w:rPr>
                <w:rFonts w:cs="Arial"/>
                <w:bCs/>
                <w:sz w:val="18"/>
                <w:szCs w:val="18"/>
              </w:rPr>
              <w:t>Highways engineers were spotted measuring up for painting of the yellow lines.  It may take some months for them to appear but a resident was informed they have been approved.  The Clerk has not yet received official confirmation.</w:t>
            </w:r>
          </w:p>
        </w:tc>
        <w:tc>
          <w:tcPr>
            <w:tcW w:w="1281" w:type="dxa"/>
            <w:tcBorders>
              <w:top w:val="single" w:sz="4" w:space="0" w:color="auto"/>
              <w:left w:val="single" w:sz="4" w:space="0" w:color="auto"/>
              <w:bottom w:val="single" w:sz="4" w:space="0" w:color="auto"/>
              <w:right w:val="single" w:sz="4" w:space="0" w:color="auto"/>
            </w:tcBorders>
            <w:vAlign w:val="center"/>
          </w:tcPr>
          <w:p w:rsidR="00FE2BDD" w:rsidRPr="00D3752E" w:rsidRDefault="00FE2BDD" w:rsidP="00DD4A43">
            <w:pPr>
              <w:tabs>
                <w:tab w:val="left" w:pos="4500"/>
                <w:tab w:val="left" w:pos="5940"/>
              </w:tabs>
              <w:spacing w:before="120" w:after="120"/>
              <w:jc w:val="both"/>
              <w:rPr>
                <w:rFonts w:cs="Arial"/>
                <w:sz w:val="18"/>
                <w:szCs w:val="18"/>
              </w:rPr>
            </w:pPr>
          </w:p>
          <w:p w:rsidR="00B04263" w:rsidRPr="00D3752E" w:rsidRDefault="00B04263" w:rsidP="00DD4A43">
            <w:pPr>
              <w:tabs>
                <w:tab w:val="left" w:pos="4500"/>
                <w:tab w:val="left" w:pos="5940"/>
              </w:tabs>
              <w:spacing w:before="120" w:after="120"/>
              <w:jc w:val="both"/>
              <w:rPr>
                <w:rFonts w:cs="Arial"/>
                <w:sz w:val="18"/>
                <w:szCs w:val="18"/>
              </w:rPr>
            </w:pPr>
          </w:p>
          <w:p w:rsidR="00B04263" w:rsidRPr="00D3752E" w:rsidRDefault="00B87240" w:rsidP="00DD4A43">
            <w:pPr>
              <w:tabs>
                <w:tab w:val="left" w:pos="4500"/>
                <w:tab w:val="left" w:pos="5940"/>
              </w:tabs>
              <w:spacing w:before="120" w:after="120"/>
              <w:jc w:val="both"/>
              <w:rPr>
                <w:rFonts w:cs="Arial"/>
                <w:sz w:val="18"/>
                <w:szCs w:val="18"/>
              </w:rPr>
            </w:pPr>
            <w:r w:rsidRPr="00D3752E">
              <w:rPr>
                <w:rFonts w:cs="Arial"/>
                <w:sz w:val="18"/>
                <w:szCs w:val="18"/>
              </w:rPr>
              <w:t>Cllr Abbott</w:t>
            </w:r>
          </w:p>
          <w:p w:rsidR="00640E16" w:rsidRPr="00D3752E" w:rsidRDefault="00640E16" w:rsidP="00DD4A43">
            <w:pPr>
              <w:tabs>
                <w:tab w:val="left" w:pos="4500"/>
                <w:tab w:val="left" w:pos="5940"/>
              </w:tabs>
              <w:spacing w:before="120" w:after="120"/>
              <w:jc w:val="both"/>
              <w:rPr>
                <w:rFonts w:cs="Arial"/>
                <w:sz w:val="18"/>
                <w:szCs w:val="18"/>
              </w:rPr>
            </w:pPr>
          </w:p>
          <w:p w:rsidR="00640E16" w:rsidRPr="00D3752E" w:rsidRDefault="00640E16" w:rsidP="00DD4A43">
            <w:pPr>
              <w:tabs>
                <w:tab w:val="left" w:pos="4500"/>
                <w:tab w:val="left" w:pos="5940"/>
              </w:tabs>
              <w:spacing w:before="120" w:after="120"/>
              <w:jc w:val="both"/>
              <w:rPr>
                <w:rFonts w:cs="Arial"/>
                <w:sz w:val="18"/>
                <w:szCs w:val="18"/>
              </w:rPr>
            </w:pPr>
          </w:p>
          <w:p w:rsidR="00640E16" w:rsidRPr="00D3752E" w:rsidRDefault="00640E16" w:rsidP="00DD4A43">
            <w:pPr>
              <w:tabs>
                <w:tab w:val="left" w:pos="4500"/>
                <w:tab w:val="left" w:pos="5940"/>
              </w:tabs>
              <w:spacing w:before="120" w:after="120"/>
              <w:jc w:val="both"/>
              <w:rPr>
                <w:rFonts w:cs="Arial"/>
                <w:sz w:val="18"/>
                <w:szCs w:val="18"/>
              </w:rPr>
            </w:pPr>
          </w:p>
          <w:p w:rsidR="00640E16" w:rsidRPr="00D3752E" w:rsidRDefault="00640E16" w:rsidP="00DD4A43">
            <w:pPr>
              <w:tabs>
                <w:tab w:val="left" w:pos="4500"/>
                <w:tab w:val="left" w:pos="5940"/>
              </w:tabs>
              <w:spacing w:before="120" w:after="120"/>
              <w:jc w:val="both"/>
              <w:rPr>
                <w:rFonts w:cs="Arial"/>
                <w:sz w:val="18"/>
                <w:szCs w:val="18"/>
              </w:rPr>
            </w:pPr>
            <w:r w:rsidRPr="00D3752E">
              <w:rPr>
                <w:rFonts w:cs="Arial"/>
                <w:sz w:val="18"/>
                <w:szCs w:val="18"/>
              </w:rPr>
              <w:t>*Clerk</w:t>
            </w:r>
          </w:p>
          <w:p w:rsidR="00DD4A43" w:rsidRPr="00D3752E" w:rsidRDefault="00DD4A43" w:rsidP="00B04263">
            <w:pPr>
              <w:tabs>
                <w:tab w:val="left" w:pos="4500"/>
                <w:tab w:val="left" w:pos="5940"/>
              </w:tabs>
              <w:spacing w:before="120" w:after="120"/>
              <w:jc w:val="both"/>
              <w:rPr>
                <w:rFonts w:cs="Arial"/>
                <w:sz w:val="18"/>
                <w:szCs w:val="18"/>
              </w:rPr>
            </w:pPr>
          </w:p>
        </w:tc>
      </w:tr>
      <w:tr w:rsidR="00DD4A43" w:rsidRPr="00D3752E" w:rsidTr="006E3BE8">
        <w:trPr>
          <w:gridAfter w:val="1"/>
          <w:wAfter w:w="9" w:type="dxa"/>
          <w:trHeight w:val="842"/>
        </w:trPr>
        <w:tc>
          <w:tcPr>
            <w:tcW w:w="1177" w:type="dxa"/>
            <w:tcBorders>
              <w:top w:val="single" w:sz="4" w:space="0" w:color="auto"/>
              <w:left w:val="single" w:sz="4" w:space="0" w:color="auto"/>
              <w:bottom w:val="single" w:sz="4" w:space="0" w:color="auto"/>
              <w:right w:val="single" w:sz="4" w:space="0" w:color="auto"/>
            </w:tcBorders>
            <w:hideMark/>
          </w:tcPr>
          <w:p w:rsidR="00DD4A43" w:rsidRPr="00D3752E" w:rsidRDefault="00DD4A43" w:rsidP="00DD4A43">
            <w:pPr>
              <w:rPr>
                <w:rFonts w:cs="Arial"/>
                <w:b/>
                <w:sz w:val="18"/>
                <w:szCs w:val="18"/>
              </w:rPr>
            </w:pPr>
          </w:p>
          <w:p w:rsidR="00DD4A43" w:rsidRPr="00D3752E" w:rsidRDefault="00DD4A43" w:rsidP="00DD4A43">
            <w:pPr>
              <w:rPr>
                <w:rFonts w:cs="Arial"/>
                <w:b/>
                <w:sz w:val="18"/>
                <w:szCs w:val="18"/>
              </w:rPr>
            </w:pPr>
          </w:p>
          <w:p w:rsidR="00DD4A43" w:rsidRPr="00D3752E" w:rsidRDefault="00DD4A43" w:rsidP="00DD4A43">
            <w:pPr>
              <w:rPr>
                <w:rFonts w:cs="Arial"/>
                <w:b/>
                <w:sz w:val="18"/>
                <w:szCs w:val="18"/>
              </w:rPr>
            </w:pPr>
          </w:p>
          <w:p w:rsidR="00125031" w:rsidRPr="00D3752E" w:rsidRDefault="00125031" w:rsidP="00DD4A43">
            <w:pPr>
              <w:rPr>
                <w:rFonts w:cs="Arial"/>
                <w:b/>
                <w:sz w:val="18"/>
                <w:szCs w:val="18"/>
              </w:rPr>
            </w:pPr>
          </w:p>
          <w:p w:rsidR="0010755B" w:rsidRPr="00D3752E" w:rsidRDefault="0010755B" w:rsidP="00DD4A43">
            <w:pPr>
              <w:rPr>
                <w:rFonts w:cs="Arial"/>
                <w:b/>
                <w:sz w:val="18"/>
                <w:szCs w:val="18"/>
              </w:rPr>
            </w:pPr>
          </w:p>
          <w:p w:rsidR="0010755B" w:rsidRPr="00D3752E" w:rsidRDefault="0010755B" w:rsidP="00DD4A43">
            <w:pPr>
              <w:rPr>
                <w:rFonts w:cs="Arial"/>
                <w:b/>
                <w:sz w:val="18"/>
                <w:szCs w:val="18"/>
              </w:rPr>
            </w:pPr>
          </w:p>
          <w:p w:rsidR="00DD4A43" w:rsidRPr="00D3752E" w:rsidRDefault="00791DBA" w:rsidP="00791DBA">
            <w:pPr>
              <w:rPr>
                <w:rFonts w:cs="Arial"/>
                <w:b/>
                <w:sz w:val="18"/>
                <w:szCs w:val="18"/>
              </w:rPr>
            </w:pPr>
            <w:r>
              <w:rPr>
                <w:rFonts w:cs="Arial"/>
                <w:b/>
                <w:sz w:val="18"/>
                <w:szCs w:val="18"/>
              </w:rPr>
              <w:t>2020</w:t>
            </w:r>
            <w:r w:rsidR="00DD4A43" w:rsidRPr="00D3752E">
              <w:rPr>
                <w:rFonts w:cs="Arial"/>
                <w:b/>
                <w:sz w:val="18"/>
                <w:szCs w:val="18"/>
              </w:rPr>
              <w:t>-0</w:t>
            </w:r>
            <w:r>
              <w:rPr>
                <w:rFonts w:cs="Arial"/>
                <w:b/>
                <w:sz w:val="18"/>
                <w:szCs w:val="18"/>
              </w:rPr>
              <w:t>0</w:t>
            </w:r>
            <w:r w:rsidR="00125031" w:rsidRPr="00D3752E">
              <w:rPr>
                <w:rFonts w:cs="Arial"/>
                <w:b/>
                <w:sz w:val="18"/>
                <w:szCs w:val="18"/>
              </w:rPr>
              <w:t>1</w:t>
            </w:r>
            <w:r>
              <w:rPr>
                <w:rFonts w:cs="Arial"/>
                <w:b/>
                <w:sz w:val="18"/>
                <w:szCs w:val="18"/>
              </w:rPr>
              <w:t>6</w:t>
            </w:r>
          </w:p>
        </w:tc>
        <w:tc>
          <w:tcPr>
            <w:tcW w:w="7835" w:type="dxa"/>
            <w:tcBorders>
              <w:top w:val="single" w:sz="4" w:space="0" w:color="auto"/>
              <w:left w:val="single" w:sz="4" w:space="0" w:color="auto"/>
              <w:bottom w:val="single" w:sz="4" w:space="0" w:color="auto"/>
              <w:right w:val="single" w:sz="4" w:space="0" w:color="auto"/>
            </w:tcBorders>
            <w:hideMark/>
          </w:tcPr>
          <w:p w:rsidR="00DD4A43" w:rsidRPr="00D3752E" w:rsidRDefault="000D01BB" w:rsidP="00D06C87">
            <w:pPr>
              <w:shd w:val="clear" w:color="auto" w:fill="FFFFFF"/>
              <w:spacing w:before="120" w:after="120"/>
              <w:textAlignment w:val="baseline"/>
              <w:rPr>
                <w:rFonts w:cs="Arial"/>
                <w:b/>
                <w:sz w:val="18"/>
                <w:szCs w:val="18"/>
              </w:rPr>
            </w:pPr>
            <w:r w:rsidRPr="00D3752E">
              <w:rPr>
                <w:rFonts w:cs="Arial"/>
                <w:b/>
                <w:sz w:val="18"/>
                <w:szCs w:val="18"/>
              </w:rPr>
              <w:t xml:space="preserve">Brundall </w:t>
            </w:r>
            <w:r w:rsidR="00DD4A43" w:rsidRPr="00D3752E">
              <w:rPr>
                <w:rFonts w:cs="Arial"/>
                <w:b/>
                <w:sz w:val="18"/>
                <w:szCs w:val="18"/>
              </w:rPr>
              <w:t>Sports Hub</w:t>
            </w:r>
          </w:p>
          <w:p w:rsidR="00C60CE7" w:rsidRPr="00D3752E" w:rsidRDefault="00544B97" w:rsidP="00DD4A43">
            <w:pPr>
              <w:shd w:val="clear" w:color="auto" w:fill="FFFFFF"/>
              <w:spacing w:after="120"/>
              <w:textAlignment w:val="baseline"/>
              <w:rPr>
                <w:rFonts w:cs="Arial"/>
                <w:sz w:val="18"/>
                <w:szCs w:val="18"/>
              </w:rPr>
            </w:pPr>
            <w:r w:rsidRPr="00D3752E">
              <w:rPr>
                <w:rFonts w:cs="Arial"/>
                <w:sz w:val="18"/>
                <w:szCs w:val="18"/>
              </w:rPr>
              <w:t>The planning application</w:t>
            </w:r>
            <w:r w:rsidR="00C131A0" w:rsidRPr="00D3752E">
              <w:rPr>
                <w:rFonts w:cs="Arial"/>
                <w:sz w:val="18"/>
                <w:szCs w:val="18"/>
              </w:rPr>
              <w:t xml:space="preserve"> </w:t>
            </w:r>
            <w:r w:rsidR="00C60CE7" w:rsidRPr="00D3752E">
              <w:rPr>
                <w:rFonts w:cs="Arial"/>
                <w:sz w:val="18"/>
                <w:szCs w:val="18"/>
              </w:rPr>
              <w:t>i</w:t>
            </w:r>
            <w:r w:rsidR="00C131A0" w:rsidRPr="00D3752E">
              <w:rPr>
                <w:rFonts w:cs="Arial"/>
                <w:sz w:val="18"/>
                <w:szCs w:val="18"/>
              </w:rPr>
              <w:t xml:space="preserve">s </w:t>
            </w:r>
            <w:r w:rsidR="00C60CE7" w:rsidRPr="00D3752E">
              <w:rPr>
                <w:rFonts w:cs="Arial"/>
                <w:sz w:val="18"/>
                <w:szCs w:val="18"/>
              </w:rPr>
              <w:t>still under consideration with the treatment of waste creating the most queries.  Access to the land to start the project is still subject to the Brooms development commencing, however the reserved matters have now been resolved.</w:t>
            </w:r>
          </w:p>
          <w:p w:rsidR="00C60CE7" w:rsidRPr="00D3752E" w:rsidRDefault="00C60CE7" w:rsidP="00DD4A43">
            <w:pPr>
              <w:shd w:val="clear" w:color="auto" w:fill="FFFFFF"/>
              <w:spacing w:after="120"/>
              <w:textAlignment w:val="baseline"/>
              <w:rPr>
                <w:rFonts w:cs="Arial"/>
                <w:sz w:val="18"/>
                <w:szCs w:val="18"/>
              </w:rPr>
            </w:pPr>
            <w:r w:rsidRPr="00D3752E">
              <w:rPr>
                <w:rFonts w:cs="Arial"/>
                <w:sz w:val="18"/>
                <w:szCs w:val="18"/>
              </w:rPr>
              <w:t xml:space="preserve">It was </w:t>
            </w:r>
            <w:r w:rsidRPr="00D3752E">
              <w:rPr>
                <w:rFonts w:cs="Arial"/>
                <w:b/>
                <w:sz w:val="18"/>
                <w:szCs w:val="18"/>
              </w:rPr>
              <w:t>resolved</w:t>
            </w:r>
            <w:r w:rsidRPr="00D3752E">
              <w:rPr>
                <w:rFonts w:cs="Arial"/>
                <w:sz w:val="18"/>
                <w:szCs w:val="18"/>
              </w:rPr>
              <w:t xml:space="preserve"> that the Chair and Vice-Chair will sign the S106 Deed of Variation, with the Clerk as witness.</w:t>
            </w:r>
          </w:p>
          <w:p w:rsidR="00EE444B" w:rsidRPr="00D3752E" w:rsidRDefault="00C5346C" w:rsidP="00417201">
            <w:pPr>
              <w:shd w:val="clear" w:color="auto" w:fill="FFFFFF"/>
              <w:spacing w:after="120"/>
              <w:textAlignment w:val="baseline"/>
              <w:rPr>
                <w:rFonts w:cs="Arial"/>
                <w:sz w:val="18"/>
                <w:szCs w:val="18"/>
              </w:rPr>
            </w:pPr>
            <w:r w:rsidRPr="00D3752E">
              <w:rPr>
                <w:rFonts w:cs="Arial"/>
                <w:sz w:val="18"/>
                <w:szCs w:val="18"/>
              </w:rPr>
              <w:t xml:space="preserve">The work with Minerva </w:t>
            </w:r>
            <w:r w:rsidR="00C60CE7" w:rsidRPr="00D3752E">
              <w:rPr>
                <w:rFonts w:cs="Arial"/>
                <w:sz w:val="18"/>
                <w:szCs w:val="18"/>
              </w:rPr>
              <w:t>has produced a way forward.  The recommendation is for the Council</w:t>
            </w:r>
            <w:r w:rsidRPr="00D3752E">
              <w:rPr>
                <w:rFonts w:cs="Arial"/>
                <w:sz w:val="18"/>
                <w:szCs w:val="18"/>
              </w:rPr>
              <w:t xml:space="preserve"> to set up a Company Limited by Guarantee and </w:t>
            </w:r>
            <w:r w:rsidR="00C60CE7" w:rsidRPr="00D3752E">
              <w:rPr>
                <w:rFonts w:cs="Arial"/>
                <w:sz w:val="18"/>
                <w:szCs w:val="18"/>
              </w:rPr>
              <w:t>the proposed name will be Brundall Community Leisure</w:t>
            </w:r>
            <w:r w:rsidR="00EE444B" w:rsidRPr="00D3752E">
              <w:rPr>
                <w:rFonts w:cs="Arial"/>
                <w:sz w:val="18"/>
                <w:szCs w:val="18"/>
              </w:rPr>
              <w:t xml:space="preserve"> Ltd</w:t>
            </w:r>
            <w:r w:rsidR="00C60CE7" w:rsidRPr="00D3752E">
              <w:rPr>
                <w:rFonts w:cs="Arial"/>
                <w:sz w:val="18"/>
                <w:szCs w:val="18"/>
              </w:rPr>
              <w:t>.  This company will run/manage the Sports Hub with the Parish Council ‘selling’ its interest in the Sports</w:t>
            </w:r>
            <w:r w:rsidR="00EE444B" w:rsidRPr="00D3752E">
              <w:rPr>
                <w:rFonts w:cs="Arial"/>
                <w:sz w:val="18"/>
                <w:szCs w:val="18"/>
              </w:rPr>
              <w:t xml:space="preserve"> Hub to the company.  If this i</w:t>
            </w:r>
            <w:r w:rsidR="00C60CE7" w:rsidRPr="00D3752E">
              <w:rPr>
                <w:rFonts w:cs="Arial"/>
                <w:sz w:val="18"/>
                <w:szCs w:val="18"/>
              </w:rPr>
              <w:t xml:space="preserve">s set up incorrectly there would be implications for the VAT on the construction of the Sports Hub, with a liability in the region of £250,000.  </w:t>
            </w:r>
            <w:r w:rsidR="00EE444B" w:rsidRPr="00D3752E">
              <w:rPr>
                <w:rFonts w:cs="Arial"/>
                <w:sz w:val="18"/>
                <w:szCs w:val="18"/>
              </w:rPr>
              <w:t>This proposal is expandable for any future developments and/or recreational opportunities.</w:t>
            </w:r>
          </w:p>
          <w:p w:rsidR="00E74A41" w:rsidRPr="00D3752E" w:rsidRDefault="00EE444B" w:rsidP="00417201">
            <w:pPr>
              <w:shd w:val="clear" w:color="auto" w:fill="FFFFFF"/>
              <w:spacing w:after="120"/>
              <w:textAlignment w:val="baseline"/>
              <w:rPr>
                <w:rFonts w:cs="Arial"/>
                <w:sz w:val="18"/>
                <w:szCs w:val="18"/>
              </w:rPr>
            </w:pPr>
            <w:r w:rsidRPr="00D3752E">
              <w:rPr>
                <w:rFonts w:cs="Arial"/>
                <w:sz w:val="18"/>
                <w:szCs w:val="18"/>
              </w:rPr>
              <w:t xml:space="preserve">In order to set the Company up a minimum of 1 director must be appointed.  It was </w:t>
            </w:r>
            <w:r w:rsidRPr="00D3752E">
              <w:rPr>
                <w:rFonts w:cs="Arial"/>
                <w:b/>
                <w:sz w:val="18"/>
                <w:szCs w:val="18"/>
              </w:rPr>
              <w:t>agreed</w:t>
            </w:r>
            <w:r w:rsidRPr="00D3752E">
              <w:rPr>
                <w:rFonts w:cs="Arial"/>
                <w:sz w:val="18"/>
                <w:szCs w:val="18"/>
              </w:rPr>
              <w:t xml:space="preserve"> that Cllr Wilkins and Cllr Warns would be appointed as directors in the first instance.  Further director appointments will be discussed at a later date. </w:t>
            </w:r>
          </w:p>
          <w:p w:rsidR="003235D7" w:rsidRPr="00D3752E" w:rsidRDefault="00EE444B" w:rsidP="00EE444B">
            <w:pPr>
              <w:shd w:val="clear" w:color="auto" w:fill="FFFFFF"/>
              <w:spacing w:after="120"/>
              <w:textAlignment w:val="baseline"/>
              <w:rPr>
                <w:rFonts w:cs="Arial"/>
                <w:sz w:val="18"/>
                <w:szCs w:val="18"/>
              </w:rPr>
            </w:pPr>
            <w:r w:rsidRPr="00D3752E">
              <w:rPr>
                <w:rFonts w:cs="Arial"/>
                <w:sz w:val="18"/>
                <w:szCs w:val="18"/>
              </w:rPr>
              <w:t xml:space="preserve">It was </w:t>
            </w:r>
            <w:r w:rsidRPr="00D3752E">
              <w:rPr>
                <w:rFonts w:cs="Arial"/>
                <w:b/>
                <w:sz w:val="18"/>
                <w:szCs w:val="18"/>
              </w:rPr>
              <w:t>resolved</w:t>
            </w:r>
            <w:r w:rsidRPr="00D3752E">
              <w:rPr>
                <w:rFonts w:cs="Arial"/>
                <w:sz w:val="18"/>
                <w:szCs w:val="18"/>
              </w:rPr>
              <w:t xml:space="preserve"> to agree and accept the Articles of Association and the Membership Agreement as presented by Minerva with no amendments.  These had been circulated to Councillors before the meeting.  </w:t>
            </w:r>
          </w:p>
          <w:p w:rsidR="00EE444B" w:rsidRPr="00D3752E" w:rsidRDefault="00EE444B" w:rsidP="00830A7F">
            <w:pPr>
              <w:shd w:val="clear" w:color="auto" w:fill="FFFFFF"/>
              <w:spacing w:after="120"/>
              <w:textAlignment w:val="baseline"/>
              <w:rPr>
                <w:rFonts w:cs="Arial"/>
                <w:sz w:val="18"/>
                <w:szCs w:val="18"/>
              </w:rPr>
            </w:pPr>
            <w:r w:rsidRPr="00D3752E">
              <w:rPr>
                <w:rFonts w:cs="Arial"/>
                <w:sz w:val="18"/>
                <w:szCs w:val="18"/>
              </w:rPr>
              <w:t xml:space="preserve">It was </w:t>
            </w:r>
            <w:r w:rsidRPr="00D3752E">
              <w:rPr>
                <w:rFonts w:cs="Arial"/>
                <w:b/>
                <w:sz w:val="18"/>
                <w:szCs w:val="18"/>
              </w:rPr>
              <w:t>resolved</w:t>
            </w:r>
            <w:r w:rsidRPr="00D3752E">
              <w:rPr>
                <w:rFonts w:cs="Arial"/>
                <w:sz w:val="18"/>
                <w:szCs w:val="18"/>
              </w:rPr>
              <w:t xml:space="preserve"> to give the sub group, of Cllrs Wilkins, Warns and Britt, delegated authority to</w:t>
            </w:r>
            <w:r w:rsidR="00776201" w:rsidRPr="00D3752E">
              <w:rPr>
                <w:rFonts w:cs="Arial"/>
                <w:sz w:val="18"/>
                <w:szCs w:val="18"/>
              </w:rPr>
              <w:t xml:space="preserve"> engage Minerva and Elysian to</w:t>
            </w:r>
            <w:r w:rsidRPr="00D3752E">
              <w:rPr>
                <w:rFonts w:cs="Arial"/>
                <w:sz w:val="18"/>
                <w:szCs w:val="18"/>
              </w:rPr>
              <w:t xml:space="preserve"> approve </w:t>
            </w:r>
            <w:r w:rsidR="00776201" w:rsidRPr="00D3752E">
              <w:rPr>
                <w:rFonts w:cs="Arial"/>
                <w:sz w:val="18"/>
                <w:szCs w:val="18"/>
              </w:rPr>
              <w:t xml:space="preserve">the </w:t>
            </w:r>
            <w:r w:rsidRPr="00D3752E">
              <w:rPr>
                <w:rFonts w:cs="Arial"/>
                <w:sz w:val="18"/>
                <w:szCs w:val="18"/>
              </w:rPr>
              <w:t xml:space="preserve">relevant controls </w:t>
            </w:r>
            <w:r w:rsidR="00776201" w:rsidRPr="00D3752E">
              <w:rPr>
                <w:rFonts w:cs="Arial"/>
                <w:sz w:val="18"/>
                <w:szCs w:val="18"/>
              </w:rPr>
              <w:t>and to ensure that the Parish Council retains the appropriate articles of association and to steer the activities of the company.</w:t>
            </w:r>
          </w:p>
        </w:tc>
        <w:tc>
          <w:tcPr>
            <w:tcW w:w="1281" w:type="dxa"/>
            <w:tcBorders>
              <w:top w:val="single" w:sz="4" w:space="0" w:color="auto"/>
              <w:left w:val="single" w:sz="4" w:space="0" w:color="auto"/>
              <w:bottom w:val="single" w:sz="4" w:space="0" w:color="auto"/>
              <w:right w:val="single" w:sz="4" w:space="0" w:color="auto"/>
            </w:tcBorders>
            <w:vAlign w:val="center"/>
          </w:tcPr>
          <w:p w:rsidR="00B87240" w:rsidRPr="00D3752E" w:rsidRDefault="00B87240" w:rsidP="00DD4A43">
            <w:pPr>
              <w:tabs>
                <w:tab w:val="left" w:pos="4500"/>
                <w:tab w:val="left" w:pos="5940"/>
              </w:tabs>
              <w:spacing w:before="120" w:after="120"/>
              <w:jc w:val="both"/>
              <w:rPr>
                <w:rFonts w:cs="Arial"/>
                <w:sz w:val="18"/>
                <w:szCs w:val="18"/>
              </w:rPr>
            </w:pPr>
            <w:r w:rsidRPr="00D3752E">
              <w:rPr>
                <w:rFonts w:cs="Arial"/>
                <w:sz w:val="18"/>
                <w:szCs w:val="18"/>
              </w:rPr>
              <w:t>Subgroup/</w:t>
            </w:r>
          </w:p>
          <w:p w:rsidR="00DD4A43" w:rsidRPr="00D3752E" w:rsidRDefault="00B87240" w:rsidP="00DD4A43">
            <w:pPr>
              <w:tabs>
                <w:tab w:val="left" w:pos="4500"/>
                <w:tab w:val="left" w:pos="5940"/>
              </w:tabs>
              <w:spacing w:before="120" w:after="120"/>
              <w:jc w:val="both"/>
              <w:rPr>
                <w:rFonts w:cs="Arial"/>
                <w:sz w:val="18"/>
                <w:szCs w:val="18"/>
              </w:rPr>
            </w:pPr>
            <w:r w:rsidRPr="00D3752E">
              <w:rPr>
                <w:rFonts w:cs="Arial"/>
                <w:sz w:val="18"/>
                <w:szCs w:val="18"/>
              </w:rPr>
              <w:t>Clerks</w:t>
            </w:r>
          </w:p>
        </w:tc>
      </w:tr>
      <w:tr w:rsidR="00DD4A43" w:rsidRPr="00D3752E" w:rsidTr="006E3BE8">
        <w:trPr>
          <w:gridAfter w:val="1"/>
          <w:wAfter w:w="9" w:type="dxa"/>
          <w:trHeight w:val="553"/>
        </w:trPr>
        <w:tc>
          <w:tcPr>
            <w:tcW w:w="1177" w:type="dxa"/>
            <w:tcBorders>
              <w:top w:val="single" w:sz="4" w:space="0" w:color="auto"/>
              <w:left w:val="single" w:sz="4" w:space="0" w:color="auto"/>
              <w:bottom w:val="single" w:sz="4" w:space="0" w:color="auto"/>
              <w:right w:val="single" w:sz="4" w:space="0" w:color="auto"/>
            </w:tcBorders>
            <w:hideMark/>
          </w:tcPr>
          <w:p w:rsidR="00DD4A43" w:rsidRPr="00D3752E" w:rsidRDefault="00DD4A43" w:rsidP="00DD4A43">
            <w:pPr>
              <w:rPr>
                <w:rFonts w:cs="Arial"/>
                <w:b/>
                <w:sz w:val="18"/>
                <w:szCs w:val="18"/>
              </w:rPr>
            </w:pPr>
          </w:p>
          <w:p w:rsidR="00B742EC" w:rsidRPr="00D3752E" w:rsidRDefault="00B742EC" w:rsidP="00DD4A43">
            <w:pPr>
              <w:rPr>
                <w:rFonts w:cs="Arial"/>
                <w:b/>
                <w:sz w:val="18"/>
                <w:szCs w:val="18"/>
              </w:rPr>
            </w:pPr>
          </w:p>
          <w:p w:rsidR="00B742EC" w:rsidRPr="00D3752E" w:rsidRDefault="00B742EC" w:rsidP="00DD4A43">
            <w:pPr>
              <w:rPr>
                <w:rFonts w:cs="Arial"/>
                <w:b/>
                <w:sz w:val="18"/>
                <w:szCs w:val="18"/>
              </w:rPr>
            </w:pPr>
          </w:p>
          <w:p w:rsidR="00DD4A43" w:rsidRPr="00D3752E" w:rsidRDefault="00DD4A43" w:rsidP="00DD4A43">
            <w:pPr>
              <w:rPr>
                <w:rFonts w:cs="Arial"/>
                <w:b/>
                <w:sz w:val="18"/>
                <w:szCs w:val="18"/>
              </w:rPr>
            </w:pPr>
          </w:p>
          <w:p w:rsidR="00DD4A43" w:rsidRPr="00D3752E" w:rsidRDefault="00791DBA" w:rsidP="00791DBA">
            <w:pPr>
              <w:rPr>
                <w:rFonts w:cs="Arial"/>
                <w:sz w:val="18"/>
                <w:szCs w:val="18"/>
              </w:rPr>
            </w:pPr>
            <w:r>
              <w:rPr>
                <w:rFonts w:cs="Arial"/>
                <w:b/>
                <w:sz w:val="18"/>
                <w:szCs w:val="18"/>
              </w:rPr>
              <w:t>2020</w:t>
            </w:r>
            <w:r w:rsidR="00DD4A43" w:rsidRPr="00D3752E">
              <w:rPr>
                <w:rFonts w:cs="Arial"/>
                <w:b/>
                <w:sz w:val="18"/>
                <w:szCs w:val="18"/>
              </w:rPr>
              <w:t>-0</w:t>
            </w:r>
            <w:r>
              <w:rPr>
                <w:rFonts w:cs="Arial"/>
                <w:b/>
                <w:sz w:val="18"/>
                <w:szCs w:val="18"/>
              </w:rPr>
              <w:t>0</w:t>
            </w:r>
            <w:r w:rsidR="00125031" w:rsidRPr="00D3752E">
              <w:rPr>
                <w:rFonts w:cs="Arial"/>
                <w:b/>
                <w:sz w:val="18"/>
                <w:szCs w:val="18"/>
              </w:rPr>
              <w:t>1</w:t>
            </w:r>
            <w:r>
              <w:rPr>
                <w:rFonts w:cs="Arial"/>
                <w:b/>
                <w:sz w:val="18"/>
                <w:szCs w:val="18"/>
              </w:rPr>
              <w:t>7</w:t>
            </w:r>
          </w:p>
        </w:tc>
        <w:tc>
          <w:tcPr>
            <w:tcW w:w="7835" w:type="dxa"/>
            <w:tcBorders>
              <w:top w:val="single" w:sz="4" w:space="0" w:color="auto"/>
              <w:left w:val="single" w:sz="4" w:space="0" w:color="auto"/>
              <w:bottom w:val="single" w:sz="4" w:space="0" w:color="auto"/>
              <w:right w:val="single" w:sz="4" w:space="0" w:color="auto"/>
            </w:tcBorders>
            <w:hideMark/>
          </w:tcPr>
          <w:p w:rsidR="00DD4A43" w:rsidRPr="00D3752E" w:rsidRDefault="00DD4A43" w:rsidP="00DD4A43">
            <w:pPr>
              <w:spacing w:before="120" w:after="120"/>
              <w:rPr>
                <w:rFonts w:cs="Arial"/>
                <w:b/>
                <w:sz w:val="18"/>
                <w:szCs w:val="18"/>
              </w:rPr>
            </w:pPr>
            <w:r w:rsidRPr="00D3752E">
              <w:rPr>
                <w:rFonts w:cs="Arial"/>
                <w:b/>
                <w:sz w:val="18"/>
                <w:szCs w:val="18"/>
              </w:rPr>
              <w:t>Finance</w:t>
            </w:r>
          </w:p>
          <w:p w:rsidR="00DD4A43" w:rsidRPr="00D3752E" w:rsidRDefault="00DD4A43" w:rsidP="00DD4A43">
            <w:pPr>
              <w:shd w:val="clear" w:color="auto" w:fill="FFFFFF"/>
              <w:spacing w:after="120"/>
              <w:rPr>
                <w:rFonts w:cs="Arial"/>
                <w:sz w:val="18"/>
                <w:szCs w:val="18"/>
              </w:rPr>
            </w:pPr>
            <w:r w:rsidRPr="00D3752E">
              <w:rPr>
                <w:rFonts w:cs="Arial"/>
                <w:b/>
                <w:sz w:val="18"/>
                <w:szCs w:val="18"/>
              </w:rPr>
              <w:t xml:space="preserve">Bills for payment for </w:t>
            </w:r>
            <w:r w:rsidR="00863CB6" w:rsidRPr="00D3752E">
              <w:rPr>
                <w:rFonts w:cs="Arial"/>
                <w:b/>
                <w:sz w:val="18"/>
                <w:szCs w:val="18"/>
              </w:rPr>
              <w:t>January</w:t>
            </w:r>
            <w:r w:rsidRPr="00D3752E">
              <w:rPr>
                <w:rFonts w:cs="Arial"/>
                <w:b/>
                <w:sz w:val="18"/>
                <w:szCs w:val="18"/>
              </w:rPr>
              <w:t xml:space="preserve"> 20</w:t>
            </w:r>
            <w:r w:rsidR="00863CB6" w:rsidRPr="00D3752E">
              <w:rPr>
                <w:rFonts w:cs="Arial"/>
                <w:b/>
                <w:sz w:val="18"/>
                <w:szCs w:val="18"/>
              </w:rPr>
              <w:t>20</w:t>
            </w:r>
            <w:r w:rsidRPr="00D3752E">
              <w:rPr>
                <w:rFonts w:cs="Arial"/>
                <w:sz w:val="18"/>
                <w:szCs w:val="18"/>
              </w:rPr>
              <w:t>– £</w:t>
            </w:r>
            <w:r w:rsidR="00863CB6" w:rsidRPr="00D3752E">
              <w:rPr>
                <w:rFonts w:cs="Arial"/>
                <w:sz w:val="18"/>
                <w:szCs w:val="18"/>
              </w:rPr>
              <w:t>10,777</w:t>
            </w:r>
            <w:r w:rsidR="00C5346C" w:rsidRPr="00D3752E">
              <w:rPr>
                <w:rFonts w:cs="Arial"/>
                <w:sz w:val="18"/>
                <w:szCs w:val="18"/>
              </w:rPr>
              <w:t>.6</w:t>
            </w:r>
            <w:r w:rsidR="00863CB6" w:rsidRPr="00D3752E">
              <w:rPr>
                <w:rFonts w:cs="Arial"/>
                <w:sz w:val="18"/>
                <w:szCs w:val="18"/>
              </w:rPr>
              <w:t>6,</w:t>
            </w:r>
            <w:r w:rsidRPr="00D3752E">
              <w:rPr>
                <w:rFonts w:cs="Arial"/>
                <w:sz w:val="18"/>
                <w:szCs w:val="18"/>
              </w:rPr>
              <w:t xml:space="preserve"> exclu</w:t>
            </w:r>
            <w:r w:rsidR="00863CB6" w:rsidRPr="00D3752E">
              <w:rPr>
                <w:rFonts w:cs="Arial"/>
                <w:sz w:val="18"/>
                <w:szCs w:val="18"/>
              </w:rPr>
              <w:t>ding VAT,</w:t>
            </w:r>
            <w:r w:rsidRPr="00D3752E">
              <w:rPr>
                <w:rFonts w:cs="Arial"/>
                <w:sz w:val="18"/>
                <w:szCs w:val="18"/>
              </w:rPr>
              <w:t xml:space="preserve"> were verified by Cllr </w:t>
            </w:r>
            <w:r w:rsidR="00863CB6" w:rsidRPr="00D3752E">
              <w:rPr>
                <w:rFonts w:cs="Arial"/>
                <w:sz w:val="18"/>
                <w:szCs w:val="18"/>
              </w:rPr>
              <w:t>Buckley</w:t>
            </w:r>
            <w:r w:rsidR="0038781F" w:rsidRPr="00D3752E">
              <w:rPr>
                <w:rFonts w:cs="Arial"/>
                <w:sz w:val="18"/>
                <w:szCs w:val="18"/>
              </w:rPr>
              <w:t xml:space="preserve">. </w:t>
            </w:r>
            <w:r w:rsidR="00B742EC" w:rsidRPr="00D3752E">
              <w:rPr>
                <w:rFonts w:cs="Arial"/>
                <w:sz w:val="18"/>
                <w:szCs w:val="18"/>
              </w:rPr>
              <w:t xml:space="preserve">Payments for </w:t>
            </w:r>
            <w:r w:rsidR="00863CB6" w:rsidRPr="00D3752E">
              <w:rPr>
                <w:rFonts w:cs="Arial"/>
                <w:sz w:val="18"/>
                <w:szCs w:val="18"/>
              </w:rPr>
              <w:t>Dec</w:t>
            </w:r>
            <w:r w:rsidR="00C5346C" w:rsidRPr="00D3752E">
              <w:rPr>
                <w:rFonts w:cs="Arial"/>
                <w:sz w:val="18"/>
                <w:szCs w:val="18"/>
              </w:rPr>
              <w:t>emb</w:t>
            </w:r>
            <w:r w:rsidR="00690AC4" w:rsidRPr="00D3752E">
              <w:rPr>
                <w:rFonts w:cs="Arial"/>
                <w:sz w:val="18"/>
                <w:szCs w:val="18"/>
              </w:rPr>
              <w:t>er</w:t>
            </w:r>
            <w:r w:rsidRPr="00D3752E">
              <w:rPr>
                <w:rFonts w:cs="Arial"/>
                <w:sz w:val="18"/>
                <w:szCs w:val="18"/>
              </w:rPr>
              <w:t xml:space="preserve"> </w:t>
            </w:r>
            <w:r w:rsidR="00791DBA">
              <w:rPr>
                <w:rFonts w:cs="Arial"/>
                <w:sz w:val="18"/>
                <w:szCs w:val="18"/>
              </w:rPr>
              <w:t>2020</w:t>
            </w:r>
            <w:r w:rsidRPr="00D3752E">
              <w:rPr>
                <w:rFonts w:cs="Arial"/>
                <w:sz w:val="18"/>
                <w:szCs w:val="18"/>
              </w:rPr>
              <w:t xml:space="preserve"> were </w:t>
            </w:r>
            <w:r w:rsidR="00C5346C" w:rsidRPr="00D3752E">
              <w:rPr>
                <w:rFonts w:cs="Arial"/>
                <w:sz w:val="18"/>
                <w:szCs w:val="18"/>
              </w:rPr>
              <w:t xml:space="preserve">verified </w:t>
            </w:r>
            <w:r w:rsidRPr="00D3752E">
              <w:rPr>
                <w:rFonts w:cs="Arial"/>
                <w:sz w:val="18"/>
                <w:szCs w:val="18"/>
              </w:rPr>
              <w:t xml:space="preserve">by Cllr </w:t>
            </w:r>
            <w:r w:rsidR="00863CB6" w:rsidRPr="00D3752E">
              <w:rPr>
                <w:rFonts w:cs="Arial"/>
                <w:sz w:val="18"/>
                <w:szCs w:val="18"/>
              </w:rPr>
              <w:t>Britt</w:t>
            </w:r>
            <w:r w:rsidR="00737FE6" w:rsidRPr="00D3752E">
              <w:rPr>
                <w:rFonts w:cs="Arial"/>
                <w:sz w:val="18"/>
                <w:szCs w:val="18"/>
              </w:rPr>
              <w:t>.</w:t>
            </w:r>
          </w:p>
          <w:p w:rsidR="002B38A9" w:rsidRPr="00D3752E" w:rsidRDefault="002B38A9" w:rsidP="00DD4A43">
            <w:pPr>
              <w:shd w:val="clear" w:color="auto" w:fill="FFFFFF"/>
              <w:spacing w:after="120"/>
              <w:rPr>
                <w:rFonts w:cs="Arial"/>
                <w:sz w:val="18"/>
                <w:szCs w:val="18"/>
              </w:rPr>
            </w:pPr>
            <w:r w:rsidRPr="00D3752E">
              <w:rPr>
                <w:rFonts w:cs="Arial"/>
                <w:sz w:val="18"/>
                <w:szCs w:val="18"/>
              </w:rPr>
              <w:t>The bank reconciliation for the 3</w:t>
            </w:r>
            <w:r w:rsidRPr="00D3752E">
              <w:rPr>
                <w:rFonts w:cs="Arial"/>
                <w:sz w:val="18"/>
                <w:szCs w:val="18"/>
                <w:vertAlign w:val="superscript"/>
              </w:rPr>
              <w:t>rd</w:t>
            </w:r>
            <w:r w:rsidRPr="00D3752E">
              <w:rPr>
                <w:rFonts w:cs="Arial"/>
                <w:sz w:val="18"/>
                <w:szCs w:val="18"/>
              </w:rPr>
              <w:t xml:space="preserve"> quarter was </w:t>
            </w:r>
            <w:r w:rsidRPr="00D3752E">
              <w:rPr>
                <w:rFonts w:cs="Arial"/>
                <w:b/>
                <w:sz w:val="18"/>
                <w:szCs w:val="18"/>
              </w:rPr>
              <w:t>approved</w:t>
            </w:r>
            <w:r w:rsidRPr="00D3752E">
              <w:rPr>
                <w:rFonts w:cs="Arial"/>
                <w:sz w:val="18"/>
                <w:szCs w:val="18"/>
              </w:rPr>
              <w:t>.</w:t>
            </w:r>
          </w:p>
          <w:p w:rsidR="002B38A9" w:rsidRPr="00D3752E" w:rsidRDefault="002B38A9" w:rsidP="00DD4A43">
            <w:pPr>
              <w:shd w:val="clear" w:color="auto" w:fill="FFFFFF"/>
              <w:spacing w:after="120"/>
              <w:rPr>
                <w:rFonts w:cs="Arial"/>
                <w:sz w:val="18"/>
                <w:szCs w:val="18"/>
              </w:rPr>
            </w:pPr>
            <w:r w:rsidRPr="00D3752E">
              <w:rPr>
                <w:rFonts w:cs="Arial"/>
                <w:sz w:val="18"/>
                <w:szCs w:val="18"/>
              </w:rPr>
              <w:t xml:space="preserve">The Council considered options for the Insurance renewal.  It was </w:t>
            </w:r>
            <w:r w:rsidRPr="00D3752E">
              <w:rPr>
                <w:rFonts w:cs="Arial"/>
                <w:b/>
                <w:sz w:val="18"/>
                <w:szCs w:val="18"/>
              </w:rPr>
              <w:t>resolved</w:t>
            </w:r>
            <w:r w:rsidRPr="00D3752E">
              <w:rPr>
                <w:rFonts w:cs="Arial"/>
                <w:sz w:val="18"/>
                <w:szCs w:val="18"/>
              </w:rPr>
              <w:t xml:space="preserve"> to remain with the current broker and their suggestion of Pen via </w:t>
            </w:r>
            <w:proofErr w:type="spellStart"/>
            <w:r w:rsidRPr="00D3752E">
              <w:rPr>
                <w:rFonts w:cs="Arial"/>
                <w:sz w:val="18"/>
                <w:szCs w:val="18"/>
              </w:rPr>
              <w:t>Axa</w:t>
            </w:r>
            <w:proofErr w:type="spellEnd"/>
            <w:r w:rsidRPr="00D3752E">
              <w:rPr>
                <w:rFonts w:cs="Arial"/>
                <w:sz w:val="18"/>
                <w:szCs w:val="18"/>
              </w:rPr>
              <w:t>, with the 1 year deal.</w:t>
            </w:r>
          </w:p>
          <w:p w:rsidR="00E37B58" w:rsidRPr="00D3752E" w:rsidRDefault="002B38A9" w:rsidP="002B38A9">
            <w:pPr>
              <w:shd w:val="clear" w:color="auto" w:fill="FFFFFF"/>
              <w:spacing w:after="120"/>
              <w:rPr>
                <w:rFonts w:cs="Arial"/>
                <w:sz w:val="18"/>
                <w:szCs w:val="18"/>
              </w:rPr>
            </w:pPr>
            <w:r w:rsidRPr="00D3752E">
              <w:rPr>
                <w:rFonts w:cs="Arial"/>
                <w:sz w:val="18"/>
                <w:szCs w:val="18"/>
              </w:rPr>
              <w:t xml:space="preserve">The budget </w:t>
            </w:r>
            <w:proofErr w:type="spellStart"/>
            <w:r w:rsidRPr="00D3752E">
              <w:rPr>
                <w:rFonts w:cs="Arial"/>
                <w:sz w:val="18"/>
                <w:szCs w:val="18"/>
              </w:rPr>
              <w:t>vs</w:t>
            </w:r>
            <w:proofErr w:type="spellEnd"/>
            <w:r w:rsidRPr="00D3752E">
              <w:rPr>
                <w:rFonts w:cs="Arial"/>
                <w:sz w:val="18"/>
                <w:szCs w:val="18"/>
              </w:rPr>
              <w:t xml:space="preserve"> actual figures up to December </w:t>
            </w:r>
            <w:r w:rsidR="00791DBA">
              <w:rPr>
                <w:rFonts w:cs="Arial"/>
                <w:sz w:val="18"/>
                <w:szCs w:val="18"/>
              </w:rPr>
              <w:t>2020</w:t>
            </w:r>
            <w:r w:rsidRPr="00D3752E">
              <w:rPr>
                <w:rFonts w:cs="Arial"/>
                <w:sz w:val="18"/>
                <w:szCs w:val="18"/>
              </w:rPr>
              <w:t xml:space="preserve"> were presented.</w:t>
            </w:r>
          </w:p>
        </w:tc>
        <w:tc>
          <w:tcPr>
            <w:tcW w:w="1281" w:type="dxa"/>
            <w:tcBorders>
              <w:top w:val="single" w:sz="4" w:space="0" w:color="auto"/>
              <w:left w:val="single" w:sz="4" w:space="0" w:color="auto"/>
              <w:bottom w:val="single" w:sz="4" w:space="0" w:color="auto"/>
              <w:right w:val="single" w:sz="4" w:space="0" w:color="auto"/>
            </w:tcBorders>
            <w:vAlign w:val="center"/>
          </w:tcPr>
          <w:p w:rsidR="00DD4A43" w:rsidRPr="00D3752E" w:rsidRDefault="00DD4A43" w:rsidP="00DD4A43">
            <w:pPr>
              <w:tabs>
                <w:tab w:val="left" w:pos="4500"/>
                <w:tab w:val="left" w:pos="5940"/>
              </w:tabs>
              <w:spacing w:before="120" w:after="120"/>
              <w:jc w:val="both"/>
              <w:rPr>
                <w:rFonts w:cs="Arial"/>
                <w:sz w:val="18"/>
                <w:szCs w:val="18"/>
              </w:rPr>
            </w:pPr>
          </w:p>
          <w:p w:rsidR="00602668" w:rsidRPr="00D3752E" w:rsidRDefault="00602668" w:rsidP="00DD4A43">
            <w:pPr>
              <w:tabs>
                <w:tab w:val="left" w:pos="4500"/>
                <w:tab w:val="left" w:pos="5940"/>
              </w:tabs>
              <w:spacing w:before="120" w:after="120"/>
              <w:jc w:val="both"/>
              <w:rPr>
                <w:rFonts w:cs="Arial"/>
                <w:sz w:val="18"/>
                <w:szCs w:val="18"/>
              </w:rPr>
            </w:pPr>
          </w:p>
          <w:p w:rsidR="00B70431" w:rsidRPr="00D3752E" w:rsidRDefault="00B70431" w:rsidP="00DD4A43">
            <w:pPr>
              <w:tabs>
                <w:tab w:val="left" w:pos="4500"/>
                <w:tab w:val="left" w:pos="5940"/>
              </w:tabs>
              <w:spacing w:before="120" w:after="120"/>
              <w:jc w:val="both"/>
              <w:rPr>
                <w:rFonts w:cs="Arial"/>
                <w:sz w:val="18"/>
                <w:szCs w:val="18"/>
              </w:rPr>
            </w:pPr>
          </w:p>
          <w:p w:rsidR="00B70431" w:rsidRPr="00D3752E" w:rsidRDefault="00B70431" w:rsidP="00DD4A43">
            <w:pPr>
              <w:tabs>
                <w:tab w:val="left" w:pos="4500"/>
                <w:tab w:val="left" w:pos="5940"/>
              </w:tabs>
              <w:spacing w:before="120" w:after="120"/>
              <w:jc w:val="both"/>
              <w:rPr>
                <w:rFonts w:cs="Arial"/>
                <w:sz w:val="18"/>
                <w:szCs w:val="18"/>
              </w:rPr>
            </w:pPr>
          </w:p>
        </w:tc>
      </w:tr>
      <w:tr w:rsidR="00DD4A43" w:rsidRPr="00D3752E" w:rsidTr="006E3BE8">
        <w:trPr>
          <w:gridAfter w:val="1"/>
          <w:wAfter w:w="9" w:type="dxa"/>
          <w:trHeight w:val="556"/>
        </w:trPr>
        <w:tc>
          <w:tcPr>
            <w:tcW w:w="1177" w:type="dxa"/>
            <w:tcBorders>
              <w:top w:val="single" w:sz="4" w:space="0" w:color="auto"/>
              <w:left w:val="single" w:sz="4" w:space="0" w:color="auto"/>
              <w:bottom w:val="single" w:sz="4" w:space="0" w:color="auto"/>
              <w:right w:val="single" w:sz="4" w:space="0" w:color="auto"/>
            </w:tcBorders>
            <w:hideMark/>
          </w:tcPr>
          <w:p w:rsidR="00DD4A43" w:rsidRPr="00D3752E" w:rsidRDefault="00DD4A43" w:rsidP="00DD4A43">
            <w:pPr>
              <w:rPr>
                <w:rFonts w:cs="Arial"/>
                <w:b/>
                <w:sz w:val="18"/>
                <w:szCs w:val="18"/>
              </w:rPr>
            </w:pPr>
          </w:p>
          <w:p w:rsidR="00DD4A43" w:rsidRPr="00D3752E" w:rsidRDefault="00791DBA" w:rsidP="0004581E">
            <w:pPr>
              <w:rPr>
                <w:rFonts w:cs="Arial"/>
                <w:sz w:val="18"/>
                <w:szCs w:val="18"/>
              </w:rPr>
            </w:pPr>
            <w:r>
              <w:rPr>
                <w:rFonts w:cs="Arial"/>
                <w:b/>
                <w:sz w:val="18"/>
                <w:szCs w:val="18"/>
              </w:rPr>
              <w:t>2020</w:t>
            </w:r>
            <w:r w:rsidR="00DD4A43" w:rsidRPr="00D3752E">
              <w:rPr>
                <w:rFonts w:cs="Arial"/>
                <w:b/>
                <w:sz w:val="18"/>
                <w:szCs w:val="18"/>
              </w:rPr>
              <w:t>-0</w:t>
            </w:r>
            <w:r>
              <w:rPr>
                <w:rFonts w:cs="Arial"/>
                <w:b/>
                <w:sz w:val="18"/>
                <w:szCs w:val="18"/>
              </w:rPr>
              <w:t>0</w:t>
            </w:r>
            <w:r w:rsidR="00125031" w:rsidRPr="00D3752E">
              <w:rPr>
                <w:rFonts w:cs="Arial"/>
                <w:b/>
                <w:sz w:val="18"/>
                <w:szCs w:val="18"/>
              </w:rPr>
              <w:t>1</w:t>
            </w:r>
            <w:r>
              <w:rPr>
                <w:rFonts w:cs="Arial"/>
                <w:b/>
                <w:sz w:val="18"/>
                <w:szCs w:val="18"/>
              </w:rPr>
              <w:t>8</w:t>
            </w:r>
          </w:p>
        </w:tc>
        <w:tc>
          <w:tcPr>
            <w:tcW w:w="7835" w:type="dxa"/>
            <w:tcBorders>
              <w:top w:val="single" w:sz="4" w:space="0" w:color="auto"/>
              <w:left w:val="single" w:sz="4" w:space="0" w:color="auto"/>
              <w:bottom w:val="single" w:sz="4" w:space="0" w:color="auto"/>
              <w:right w:val="single" w:sz="4" w:space="0" w:color="auto"/>
            </w:tcBorders>
            <w:hideMark/>
          </w:tcPr>
          <w:p w:rsidR="00DD4A43" w:rsidRPr="00D3752E" w:rsidRDefault="00DD4A43" w:rsidP="00DD4A43">
            <w:pPr>
              <w:rPr>
                <w:rFonts w:cs="Arial"/>
                <w:b/>
                <w:sz w:val="18"/>
                <w:szCs w:val="18"/>
              </w:rPr>
            </w:pPr>
          </w:p>
          <w:p w:rsidR="004B666D" w:rsidRPr="00D3752E" w:rsidRDefault="00DD4A43" w:rsidP="00690AC4">
            <w:pPr>
              <w:spacing w:after="120"/>
              <w:rPr>
                <w:rFonts w:cs="Arial"/>
                <w:b/>
                <w:sz w:val="18"/>
                <w:szCs w:val="18"/>
              </w:rPr>
            </w:pPr>
            <w:r w:rsidRPr="00D3752E">
              <w:rPr>
                <w:rFonts w:cs="Arial"/>
                <w:b/>
                <w:sz w:val="18"/>
                <w:szCs w:val="18"/>
              </w:rPr>
              <w:t>Clerk’s Correspondenc</w:t>
            </w:r>
            <w:r w:rsidR="00C5346C" w:rsidRPr="00D3752E">
              <w:rPr>
                <w:rFonts w:cs="Arial"/>
                <w:b/>
                <w:sz w:val="18"/>
                <w:szCs w:val="18"/>
              </w:rPr>
              <w:t>e</w:t>
            </w:r>
          </w:p>
          <w:p w:rsidR="0004581E" w:rsidRPr="00D3752E" w:rsidRDefault="0004581E" w:rsidP="00690AC4">
            <w:pPr>
              <w:spacing w:after="120"/>
              <w:rPr>
                <w:rFonts w:cs="Arial"/>
                <w:sz w:val="18"/>
                <w:szCs w:val="18"/>
              </w:rPr>
            </w:pPr>
            <w:r w:rsidRPr="00D3752E">
              <w:rPr>
                <w:rFonts w:cs="Arial"/>
                <w:sz w:val="18"/>
                <w:szCs w:val="18"/>
              </w:rPr>
              <w:t>A letter of thanks from the Memorial Hall for the defibrillator contribution will be circulated.*</w:t>
            </w:r>
          </w:p>
        </w:tc>
        <w:tc>
          <w:tcPr>
            <w:tcW w:w="1281" w:type="dxa"/>
            <w:tcBorders>
              <w:top w:val="single" w:sz="4" w:space="0" w:color="auto"/>
              <w:left w:val="single" w:sz="4" w:space="0" w:color="auto"/>
              <w:bottom w:val="single" w:sz="4" w:space="0" w:color="auto"/>
              <w:right w:val="single" w:sz="4" w:space="0" w:color="auto"/>
            </w:tcBorders>
            <w:vAlign w:val="center"/>
          </w:tcPr>
          <w:p w:rsidR="00DD4A43" w:rsidRPr="00D3752E" w:rsidRDefault="0004581E" w:rsidP="00690AC4">
            <w:pPr>
              <w:tabs>
                <w:tab w:val="left" w:pos="4500"/>
                <w:tab w:val="left" w:pos="5940"/>
              </w:tabs>
              <w:spacing w:before="120" w:after="120"/>
              <w:jc w:val="both"/>
              <w:rPr>
                <w:rFonts w:cs="Arial"/>
                <w:sz w:val="18"/>
                <w:szCs w:val="18"/>
              </w:rPr>
            </w:pPr>
            <w:r w:rsidRPr="00D3752E">
              <w:rPr>
                <w:rFonts w:cs="Arial"/>
                <w:sz w:val="18"/>
                <w:szCs w:val="18"/>
              </w:rPr>
              <w:t>*Clerk</w:t>
            </w:r>
          </w:p>
        </w:tc>
      </w:tr>
      <w:tr w:rsidR="00DD4A43" w:rsidRPr="00D3752E" w:rsidTr="006E3BE8">
        <w:trPr>
          <w:gridAfter w:val="1"/>
          <w:wAfter w:w="9" w:type="dxa"/>
          <w:trHeight w:val="274"/>
        </w:trPr>
        <w:tc>
          <w:tcPr>
            <w:tcW w:w="1177" w:type="dxa"/>
            <w:tcBorders>
              <w:top w:val="single" w:sz="4" w:space="0" w:color="auto"/>
              <w:left w:val="single" w:sz="4" w:space="0" w:color="auto"/>
              <w:bottom w:val="single" w:sz="4" w:space="0" w:color="auto"/>
              <w:right w:val="single" w:sz="4" w:space="0" w:color="auto"/>
            </w:tcBorders>
            <w:hideMark/>
          </w:tcPr>
          <w:p w:rsidR="000C2B46" w:rsidRPr="00D3752E" w:rsidRDefault="000C2B46" w:rsidP="00DD4A43">
            <w:pPr>
              <w:rPr>
                <w:rFonts w:cs="Arial"/>
                <w:b/>
                <w:sz w:val="18"/>
                <w:szCs w:val="18"/>
              </w:rPr>
            </w:pPr>
          </w:p>
          <w:p w:rsidR="00DD4A43" w:rsidRPr="00D3752E" w:rsidRDefault="00791DBA" w:rsidP="00791DBA">
            <w:pPr>
              <w:rPr>
                <w:rFonts w:cs="Arial"/>
                <w:sz w:val="18"/>
                <w:szCs w:val="18"/>
              </w:rPr>
            </w:pPr>
            <w:r>
              <w:rPr>
                <w:rFonts w:cs="Arial"/>
                <w:b/>
                <w:sz w:val="18"/>
                <w:szCs w:val="18"/>
              </w:rPr>
              <w:t>2020</w:t>
            </w:r>
            <w:r w:rsidR="00DD4A43" w:rsidRPr="00D3752E">
              <w:rPr>
                <w:rFonts w:cs="Arial"/>
                <w:b/>
                <w:sz w:val="18"/>
                <w:szCs w:val="18"/>
              </w:rPr>
              <w:t>-0</w:t>
            </w:r>
            <w:r>
              <w:rPr>
                <w:rFonts w:cs="Arial"/>
                <w:b/>
                <w:sz w:val="18"/>
                <w:szCs w:val="18"/>
              </w:rPr>
              <w:t>0</w:t>
            </w:r>
            <w:r w:rsidR="00DD4A43" w:rsidRPr="00D3752E">
              <w:rPr>
                <w:rFonts w:cs="Arial"/>
                <w:b/>
                <w:sz w:val="18"/>
                <w:szCs w:val="18"/>
              </w:rPr>
              <w:t>1</w:t>
            </w:r>
            <w:r>
              <w:rPr>
                <w:rFonts w:cs="Arial"/>
                <w:b/>
                <w:sz w:val="18"/>
                <w:szCs w:val="18"/>
              </w:rPr>
              <w:t>9</w:t>
            </w:r>
          </w:p>
        </w:tc>
        <w:tc>
          <w:tcPr>
            <w:tcW w:w="7835" w:type="dxa"/>
            <w:tcBorders>
              <w:top w:val="single" w:sz="4" w:space="0" w:color="auto"/>
              <w:left w:val="single" w:sz="4" w:space="0" w:color="auto"/>
              <w:bottom w:val="single" w:sz="4" w:space="0" w:color="auto"/>
              <w:right w:val="single" w:sz="4" w:space="0" w:color="auto"/>
            </w:tcBorders>
            <w:vAlign w:val="center"/>
            <w:hideMark/>
          </w:tcPr>
          <w:p w:rsidR="00DD4A43" w:rsidRPr="00D3752E" w:rsidRDefault="00DD4A43" w:rsidP="00DD4A43">
            <w:pPr>
              <w:tabs>
                <w:tab w:val="left" w:pos="4500"/>
                <w:tab w:val="left" w:pos="5940"/>
              </w:tabs>
              <w:spacing w:before="120" w:after="120"/>
              <w:jc w:val="both"/>
              <w:rPr>
                <w:rFonts w:cs="Arial"/>
                <w:b/>
                <w:sz w:val="18"/>
                <w:szCs w:val="18"/>
              </w:rPr>
            </w:pPr>
            <w:r w:rsidRPr="00D3752E">
              <w:rPr>
                <w:rFonts w:cs="Arial"/>
                <w:b/>
                <w:sz w:val="18"/>
                <w:szCs w:val="18"/>
              </w:rPr>
              <w:t>Items for the next Agenda Meeting of the Parish Council</w:t>
            </w:r>
          </w:p>
          <w:p w:rsidR="0067228A" w:rsidRPr="00D3752E" w:rsidRDefault="00D3752E" w:rsidP="00863CB6">
            <w:pPr>
              <w:tabs>
                <w:tab w:val="left" w:pos="4500"/>
                <w:tab w:val="left" w:pos="5940"/>
              </w:tabs>
              <w:spacing w:after="120"/>
              <w:jc w:val="both"/>
              <w:rPr>
                <w:rFonts w:cs="Arial"/>
                <w:sz w:val="18"/>
                <w:szCs w:val="18"/>
              </w:rPr>
            </w:pPr>
            <w:r>
              <w:rPr>
                <w:rFonts w:cs="Arial"/>
                <w:sz w:val="18"/>
                <w:szCs w:val="18"/>
              </w:rPr>
              <w:t>GNLP response</w:t>
            </w:r>
          </w:p>
        </w:tc>
        <w:tc>
          <w:tcPr>
            <w:tcW w:w="1281" w:type="dxa"/>
            <w:tcBorders>
              <w:top w:val="single" w:sz="4" w:space="0" w:color="auto"/>
              <w:left w:val="single" w:sz="4" w:space="0" w:color="auto"/>
              <w:bottom w:val="single" w:sz="4" w:space="0" w:color="auto"/>
              <w:right w:val="single" w:sz="4" w:space="0" w:color="auto"/>
            </w:tcBorders>
            <w:vAlign w:val="center"/>
          </w:tcPr>
          <w:p w:rsidR="00DD4A43" w:rsidRPr="00D3752E" w:rsidRDefault="00DD4A43" w:rsidP="00DD4A43">
            <w:pPr>
              <w:tabs>
                <w:tab w:val="left" w:pos="4500"/>
                <w:tab w:val="left" w:pos="5940"/>
              </w:tabs>
              <w:spacing w:before="120" w:after="120"/>
              <w:jc w:val="both"/>
              <w:rPr>
                <w:rFonts w:cs="Arial"/>
                <w:sz w:val="18"/>
                <w:szCs w:val="18"/>
              </w:rPr>
            </w:pPr>
          </w:p>
        </w:tc>
      </w:tr>
      <w:tr w:rsidR="00DD4A43" w:rsidRPr="00D3752E" w:rsidTr="006E3BE8">
        <w:trPr>
          <w:gridAfter w:val="1"/>
          <w:wAfter w:w="9" w:type="dxa"/>
          <w:trHeight w:val="1051"/>
        </w:trPr>
        <w:tc>
          <w:tcPr>
            <w:tcW w:w="1177" w:type="dxa"/>
            <w:tcBorders>
              <w:top w:val="single" w:sz="4" w:space="0" w:color="auto"/>
              <w:left w:val="single" w:sz="4" w:space="0" w:color="auto"/>
              <w:bottom w:val="single" w:sz="4" w:space="0" w:color="auto"/>
              <w:right w:val="single" w:sz="4" w:space="0" w:color="auto"/>
            </w:tcBorders>
            <w:vAlign w:val="center"/>
            <w:hideMark/>
          </w:tcPr>
          <w:p w:rsidR="00DD4A43" w:rsidRPr="00D3752E" w:rsidRDefault="00791DBA" w:rsidP="00DD4A43">
            <w:pPr>
              <w:rPr>
                <w:rFonts w:cs="Arial"/>
                <w:b/>
                <w:sz w:val="18"/>
                <w:szCs w:val="18"/>
              </w:rPr>
            </w:pPr>
            <w:r>
              <w:rPr>
                <w:rFonts w:cs="Arial"/>
                <w:b/>
                <w:sz w:val="18"/>
                <w:szCs w:val="18"/>
              </w:rPr>
              <w:t>2020</w:t>
            </w:r>
            <w:r w:rsidR="00DD4A43" w:rsidRPr="00D3752E">
              <w:rPr>
                <w:rFonts w:cs="Arial"/>
                <w:b/>
                <w:sz w:val="18"/>
                <w:szCs w:val="18"/>
              </w:rPr>
              <w:t>-0</w:t>
            </w:r>
            <w:r>
              <w:rPr>
                <w:rFonts w:cs="Arial"/>
                <w:b/>
                <w:sz w:val="18"/>
                <w:szCs w:val="18"/>
              </w:rPr>
              <w:t>0</w:t>
            </w:r>
            <w:r w:rsidR="0004581E" w:rsidRPr="00D3752E">
              <w:rPr>
                <w:rFonts w:cs="Arial"/>
                <w:b/>
                <w:sz w:val="18"/>
                <w:szCs w:val="18"/>
              </w:rPr>
              <w:t>2</w:t>
            </w:r>
            <w:r>
              <w:rPr>
                <w:rFonts w:cs="Arial"/>
                <w:b/>
                <w:sz w:val="18"/>
                <w:szCs w:val="18"/>
              </w:rPr>
              <w:t>0</w:t>
            </w:r>
          </w:p>
          <w:p w:rsidR="00DD4A43" w:rsidRPr="00D3752E" w:rsidRDefault="00DD4A43" w:rsidP="00DD4A43">
            <w:pPr>
              <w:rPr>
                <w:rFonts w:cs="Arial"/>
                <w:b/>
                <w:sz w:val="18"/>
                <w:szCs w:val="18"/>
              </w:rPr>
            </w:pPr>
          </w:p>
        </w:tc>
        <w:tc>
          <w:tcPr>
            <w:tcW w:w="7835" w:type="dxa"/>
            <w:tcBorders>
              <w:top w:val="single" w:sz="4" w:space="0" w:color="auto"/>
              <w:left w:val="single" w:sz="4" w:space="0" w:color="auto"/>
              <w:bottom w:val="single" w:sz="4" w:space="0" w:color="auto"/>
              <w:right w:val="single" w:sz="4" w:space="0" w:color="auto"/>
            </w:tcBorders>
            <w:vAlign w:val="center"/>
            <w:hideMark/>
          </w:tcPr>
          <w:p w:rsidR="00DD4A43" w:rsidRPr="00D3752E" w:rsidRDefault="00DD4A43" w:rsidP="00DD4A43">
            <w:pPr>
              <w:tabs>
                <w:tab w:val="left" w:pos="4500"/>
                <w:tab w:val="left" w:pos="5940"/>
              </w:tabs>
              <w:spacing w:before="120" w:after="120"/>
              <w:jc w:val="both"/>
              <w:rPr>
                <w:rFonts w:cs="Arial"/>
                <w:b/>
                <w:sz w:val="18"/>
                <w:szCs w:val="18"/>
              </w:rPr>
            </w:pPr>
            <w:r w:rsidRPr="00D3752E">
              <w:rPr>
                <w:rFonts w:cs="Arial"/>
                <w:b/>
                <w:sz w:val="18"/>
                <w:szCs w:val="18"/>
              </w:rPr>
              <w:t>Date, time and venue of next Parish Council Meeting</w:t>
            </w:r>
          </w:p>
          <w:p w:rsidR="00DD4A43" w:rsidRPr="00D3752E" w:rsidRDefault="0067228A" w:rsidP="00DD4A43">
            <w:pPr>
              <w:tabs>
                <w:tab w:val="left" w:pos="4500"/>
                <w:tab w:val="left" w:pos="5940"/>
              </w:tabs>
              <w:spacing w:before="120" w:after="120"/>
              <w:jc w:val="both"/>
              <w:rPr>
                <w:rFonts w:cs="Arial"/>
                <w:b/>
                <w:sz w:val="18"/>
                <w:szCs w:val="18"/>
              </w:rPr>
            </w:pPr>
            <w:r w:rsidRPr="00D3752E">
              <w:rPr>
                <w:rFonts w:cs="Arial"/>
                <w:b/>
                <w:sz w:val="18"/>
                <w:szCs w:val="18"/>
              </w:rPr>
              <w:t>2</w:t>
            </w:r>
            <w:r w:rsidR="00126111" w:rsidRPr="00D3752E">
              <w:rPr>
                <w:rFonts w:cs="Arial"/>
                <w:b/>
                <w:sz w:val="18"/>
                <w:szCs w:val="18"/>
              </w:rPr>
              <w:t>4</w:t>
            </w:r>
            <w:r w:rsidR="00D830F6" w:rsidRPr="00D3752E">
              <w:rPr>
                <w:rFonts w:cs="Arial"/>
                <w:b/>
                <w:sz w:val="18"/>
                <w:szCs w:val="18"/>
                <w:vertAlign w:val="superscript"/>
              </w:rPr>
              <w:t>th</w:t>
            </w:r>
            <w:r w:rsidR="00D830F6" w:rsidRPr="00D3752E">
              <w:rPr>
                <w:rFonts w:cs="Arial"/>
                <w:b/>
                <w:sz w:val="18"/>
                <w:szCs w:val="18"/>
              </w:rPr>
              <w:t xml:space="preserve"> </w:t>
            </w:r>
            <w:r w:rsidR="00126111" w:rsidRPr="00D3752E">
              <w:rPr>
                <w:rFonts w:cs="Arial"/>
                <w:b/>
                <w:sz w:val="18"/>
                <w:szCs w:val="18"/>
              </w:rPr>
              <w:t>Febr</w:t>
            </w:r>
            <w:r w:rsidRPr="00D3752E">
              <w:rPr>
                <w:rFonts w:cs="Arial"/>
                <w:b/>
                <w:sz w:val="18"/>
                <w:szCs w:val="18"/>
              </w:rPr>
              <w:t>uary</w:t>
            </w:r>
            <w:r w:rsidR="00DD4A43" w:rsidRPr="00D3752E">
              <w:rPr>
                <w:rFonts w:cs="Arial"/>
                <w:b/>
                <w:sz w:val="18"/>
                <w:szCs w:val="18"/>
              </w:rPr>
              <w:t xml:space="preserve"> – 7pm St Laurence Rooms</w:t>
            </w:r>
          </w:p>
          <w:p w:rsidR="00DD4A43" w:rsidRPr="00D3752E" w:rsidRDefault="00DD4A43" w:rsidP="00126111">
            <w:pPr>
              <w:tabs>
                <w:tab w:val="left" w:pos="4500"/>
                <w:tab w:val="left" w:pos="5940"/>
              </w:tabs>
              <w:spacing w:before="120" w:after="120"/>
              <w:jc w:val="both"/>
              <w:rPr>
                <w:rFonts w:cs="Arial"/>
                <w:sz w:val="18"/>
                <w:szCs w:val="18"/>
              </w:rPr>
            </w:pPr>
            <w:r w:rsidRPr="00D3752E">
              <w:rPr>
                <w:rFonts w:cs="Arial"/>
                <w:sz w:val="18"/>
                <w:szCs w:val="18"/>
              </w:rPr>
              <w:t xml:space="preserve">Meeting closed at </w:t>
            </w:r>
            <w:r w:rsidR="003C3096" w:rsidRPr="00D3752E">
              <w:rPr>
                <w:rFonts w:cs="Arial"/>
                <w:sz w:val="18"/>
                <w:szCs w:val="18"/>
              </w:rPr>
              <w:t>8</w:t>
            </w:r>
            <w:r w:rsidRPr="00D3752E">
              <w:rPr>
                <w:rFonts w:cs="Arial"/>
                <w:sz w:val="18"/>
                <w:szCs w:val="18"/>
              </w:rPr>
              <w:t>.</w:t>
            </w:r>
            <w:r w:rsidR="00126111" w:rsidRPr="00D3752E">
              <w:rPr>
                <w:rFonts w:cs="Arial"/>
                <w:sz w:val="18"/>
                <w:szCs w:val="18"/>
              </w:rPr>
              <w:t>21</w:t>
            </w:r>
            <w:r w:rsidRPr="00D3752E">
              <w:rPr>
                <w:rFonts w:cs="Arial"/>
                <w:sz w:val="18"/>
                <w:szCs w:val="18"/>
              </w:rPr>
              <w:t>pm</w:t>
            </w:r>
          </w:p>
        </w:tc>
        <w:tc>
          <w:tcPr>
            <w:tcW w:w="1281" w:type="dxa"/>
            <w:tcBorders>
              <w:top w:val="single" w:sz="4" w:space="0" w:color="auto"/>
              <w:left w:val="single" w:sz="4" w:space="0" w:color="auto"/>
              <w:bottom w:val="single" w:sz="4" w:space="0" w:color="auto"/>
              <w:right w:val="single" w:sz="4" w:space="0" w:color="auto"/>
            </w:tcBorders>
            <w:vAlign w:val="center"/>
          </w:tcPr>
          <w:p w:rsidR="00DD4A43" w:rsidRPr="00D3752E" w:rsidRDefault="00DD4A43" w:rsidP="00DD4A43">
            <w:pPr>
              <w:tabs>
                <w:tab w:val="left" w:pos="4500"/>
                <w:tab w:val="left" w:pos="5940"/>
              </w:tabs>
              <w:spacing w:before="120" w:after="120"/>
              <w:jc w:val="both"/>
              <w:rPr>
                <w:rFonts w:cs="Arial"/>
                <w:sz w:val="18"/>
                <w:szCs w:val="18"/>
              </w:rPr>
            </w:pPr>
          </w:p>
        </w:tc>
      </w:tr>
      <w:tr w:rsidR="00DD4A43" w:rsidRPr="0062756C" w:rsidTr="006E3BE8">
        <w:trPr>
          <w:trHeight w:val="796"/>
        </w:trPr>
        <w:tc>
          <w:tcPr>
            <w:tcW w:w="10302" w:type="dxa"/>
            <w:gridSpan w:val="4"/>
            <w:tcBorders>
              <w:top w:val="single" w:sz="4" w:space="0" w:color="auto"/>
              <w:left w:val="single" w:sz="4" w:space="0" w:color="auto"/>
              <w:bottom w:val="single" w:sz="4" w:space="0" w:color="auto"/>
              <w:right w:val="single" w:sz="4" w:space="0" w:color="auto"/>
            </w:tcBorders>
            <w:vAlign w:val="bottom"/>
            <w:hideMark/>
          </w:tcPr>
          <w:p w:rsidR="006467FE" w:rsidRPr="00D3752E" w:rsidRDefault="006467FE" w:rsidP="00DD4A43">
            <w:pPr>
              <w:tabs>
                <w:tab w:val="left" w:pos="4500"/>
                <w:tab w:val="left" w:pos="5940"/>
              </w:tabs>
              <w:spacing w:before="120" w:after="120"/>
              <w:jc w:val="both"/>
              <w:rPr>
                <w:rFonts w:cs="Arial"/>
                <w:sz w:val="18"/>
                <w:szCs w:val="18"/>
              </w:rPr>
            </w:pPr>
          </w:p>
          <w:p w:rsidR="006467FE" w:rsidRPr="00D3752E" w:rsidRDefault="006467FE" w:rsidP="00DD4A43">
            <w:pPr>
              <w:tabs>
                <w:tab w:val="left" w:pos="4500"/>
                <w:tab w:val="left" w:pos="5940"/>
              </w:tabs>
              <w:spacing w:before="120" w:after="120"/>
              <w:jc w:val="both"/>
              <w:rPr>
                <w:rFonts w:cs="Arial"/>
                <w:sz w:val="18"/>
                <w:szCs w:val="18"/>
              </w:rPr>
            </w:pPr>
          </w:p>
          <w:p w:rsidR="00DD4A43" w:rsidRPr="0062756C" w:rsidRDefault="00DD4A43" w:rsidP="00DD4A43">
            <w:pPr>
              <w:tabs>
                <w:tab w:val="left" w:pos="4500"/>
                <w:tab w:val="left" w:pos="5940"/>
              </w:tabs>
              <w:spacing w:before="120" w:after="120"/>
              <w:jc w:val="both"/>
              <w:rPr>
                <w:rFonts w:cs="Arial"/>
                <w:sz w:val="18"/>
                <w:szCs w:val="18"/>
              </w:rPr>
            </w:pPr>
            <w:r w:rsidRPr="00D3752E">
              <w:rPr>
                <w:rFonts w:cs="Arial"/>
                <w:sz w:val="18"/>
                <w:szCs w:val="18"/>
              </w:rPr>
              <w:t>Signed as a true record …………………………………………….…….    Date …………………………</w:t>
            </w:r>
            <w:r w:rsidRPr="0062756C">
              <w:rPr>
                <w:rFonts w:cs="Arial"/>
                <w:sz w:val="18"/>
                <w:szCs w:val="18"/>
              </w:rPr>
              <w:t xml:space="preserve"> </w:t>
            </w:r>
          </w:p>
        </w:tc>
      </w:tr>
    </w:tbl>
    <w:p w:rsidR="00E55D42" w:rsidRPr="0062756C" w:rsidRDefault="00E55D42">
      <w:pPr>
        <w:rPr>
          <w:b/>
        </w:rPr>
      </w:pPr>
    </w:p>
    <w:p w:rsidR="000B3CA9" w:rsidRDefault="000B3CA9" w:rsidP="000B1EFF">
      <w:pPr>
        <w:rPr>
          <w:b/>
        </w:rPr>
      </w:pPr>
    </w:p>
    <w:p w:rsidR="008E0C9A" w:rsidRDefault="008E0C9A" w:rsidP="000B1EFF">
      <w:pPr>
        <w:rPr>
          <w:b/>
        </w:rPr>
      </w:pPr>
    </w:p>
    <w:p w:rsidR="008E0C9A" w:rsidRDefault="008E0C9A" w:rsidP="000B1EFF">
      <w:pPr>
        <w:rPr>
          <w:b/>
        </w:rPr>
      </w:pPr>
    </w:p>
    <w:p w:rsidR="008E0C9A" w:rsidRDefault="008E0C9A" w:rsidP="000B1EFF">
      <w:pPr>
        <w:rPr>
          <w:b/>
        </w:rPr>
      </w:pPr>
    </w:p>
    <w:tbl>
      <w:tblPr>
        <w:tblW w:w="4600" w:type="dxa"/>
        <w:tblInd w:w="93" w:type="dxa"/>
        <w:tblLook w:val="04A0"/>
      </w:tblPr>
      <w:tblGrid>
        <w:gridCol w:w="3134"/>
        <w:gridCol w:w="1466"/>
      </w:tblGrid>
      <w:tr w:rsidR="00287506" w:rsidRPr="00287506" w:rsidTr="00287506">
        <w:trPr>
          <w:trHeight w:val="255"/>
        </w:trPr>
        <w:tc>
          <w:tcPr>
            <w:tcW w:w="3134" w:type="dxa"/>
            <w:tcBorders>
              <w:top w:val="nil"/>
              <w:left w:val="nil"/>
              <w:bottom w:val="nil"/>
              <w:right w:val="nil"/>
            </w:tcBorders>
            <w:shd w:val="clear" w:color="auto" w:fill="auto"/>
            <w:noWrap/>
            <w:vAlign w:val="bottom"/>
            <w:hideMark/>
          </w:tcPr>
          <w:p w:rsidR="00287506" w:rsidRPr="00287506" w:rsidRDefault="00287506" w:rsidP="00287506">
            <w:pPr>
              <w:rPr>
                <w:rFonts w:cs="Arial"/>
                <w:b/>
                <w:bCs/>
              </w:rPr>
            </w:pPr>
            <w:r w:rsidRPr="00287506">
              <w:rPr>
                <w:rFonts w:cs="Arial"/>
                <w:b/>
                <w:bCs/>
              </w:rPr>
              <w:t>PAYMENTS FOR January 2020</w:t>
            </w:r>
          </w:p>
        </w:tc>
        <w:tc>
          <w:tcPr>
            <w:tcW w:w="1466" w:type="dxa"/>
            <w:tcBorders>
              <w:top w:val="nil"/>
              <w:left w:val="nil"/>
              <w:bottom w:val="nil"/>
              <w:right w:val="nil"/>
            </w:tcBorders>
            <w:shd w:val="clear" w:color="auto" w:fill="auto"/>
            <w:noWrap/>
            <w:vAlign w:val="bottom"/>
            <w:hideMark/>
          </w:tcPr>
          <w:p w:rsidR="00287506" w:rsidRPr="00287506" w:rsidRDefault="00287506" w:rsidP="00287506">
            <w:pPr>
              <w:rPr>
                <w:rFonts w:cs="Arial"/>
              </w:rPr>
            </w:pPr>
          </w:p>
        </w:tc>
      </w:tr>
      <w:tr w:rsidR="00287506" w:rsidRPr="00287506" w:rsidTr="00287506">
        <w:trPr>
          <w:trHeight w:val="255"/>
        </w:trPr>
        <w:tc>
          <w:tcPr>
            <w:tcW w:w="3134" w:type="dxa"/>
            <w:tcBorders>
              <w:top w:val="nil"/>
              <w:left w:val="nil"/>
              <w:bottom w:val="nil"/>
              <w:right w:val="nil"/>
            </w:tcBorders>
            <w:shd w:val="clear" w:color="auto" w:fill="auto"/>
            <w:noWrap/>
            <w:vAlign w:val="bottom"/>
            <w:hideMark/>
          </w:tcPr>
          <w:p w:rsidR="00287506" w:rsidRPr="00287506" w:rsidRDefault="00287506" w:rsidP="00287506">
            <w:pPr>
              <w:rPr>
                <w:rFonts w:cs="Arial"/>
              </w:rPr>
            </w:pPr>
          </w:p>
        </w:tc>
        <w:tc>
          <w:tcPr>
            <w:tcW w:w="1466" w:type="dxa"/>
            <w:tcBorders>
              <w:top w:val="nil"/>
              <w:left w:val="nil"/>
              <w:bottom w:val="nil"/>
              <w:right w:val="nil"/>
            </w:tcBorders>
            <w:shd w:val="clear" w:color="auto" w:fill="auto"/>
            <w:noWrap/>
            <w:vAlign w:val="bottom"/>
            <w:hideMark/>
          </w:tcPr>
          <w:p w:rsidR="00287506" w:rsidRPr="00287506" w:rsidRDefault="00287506" w:rsidP="00287506">
            <w:pPr>
              <w:rPr>
                <w:rFonts w:cs="Arial"/>
              </w:rPr>
            </w:pPr>
          </w:p>
        </w:tc>
      </w:tr>
      <w:tr w:rsidR="00287506" w:rsidRPr="00287506" w:rsidTr="00287506">
        <w:trPr>
          <w:trHeight w:val="255"/>
        </w:trPr>
        <w:tc>
          <w:tcPr>
            <w:tcW w:w="3134" w:type="dxa"/>
            <w:tcBorders>
              <w:top w:val="nil"/>
              <w:left w:val="nil"/>
              <w:bottom w:val="nil"/>
              <w:right w:val="nil"/>
            </w:tcBorders>
            <w:shd w:val="clear" w:color="auto" w:fill="auto"/>
            <w:noWrap/>
            <w:vAlign w:val="bottom"/>
            <w:hideMark/>
          </w:tcPr>
          <w:p w:rsidR="00287506" w:rsidRPr="00287506" w:rsidRDefault="00287506" w:rsidP="00287506">
            <w:pPr>
              <w:rPr>
                <w:rFonts w:cs="Arial"/>
              </w:rPr>
            </w:pPr>
            <w:r w:rsidRPr="00287506">
              <w:rPr>
                <w:rFonts w:cs="Arial"/>
              </w:rPr>
              <w:t>Parish clerk costs</w:t>
            </w:r>
          </w:p>
        </w:tc>
        <w:tc>
          <w:tcPr>
            <w:tcW w:w="1466" w:type="dxa"/>
            <w:tcBorders>
              <w:top w:val="nil"/>
              <w:left w:val="nil"/>
              <w:bottom w:val="nil"/>
              <w:right w:val="nil"/>
            </w:tcBorders>
            <w:shd w:val="clear" w:color="auto" w:fill="auto"/>
            <w:noWrap/>
            <w:vAlign w:val="bottom"/>
            <w:hideMark/>
          </w:tcPr>
          <w:p w:rsidR="00287506" w:rsidRPr="00287506" w:rsidRDefault="00287506" w:rsidP="00287506">
            <w:pPr>
              <w:jc w:val="right"/>
              <w:rPr>
                <w:rFonts w:cs="Arial"/>
              </w:rPr>
            </w:pPr>
            <w:r w:rsidRPr="00287506">
              <w:rPr>
                <w:rFonts w:cs="Arial"/>
              </w:rPr>
              <w:t>£4,385.94</w:t>
            </w:r>
          </w:p>
        </w:tc>
      </w:tr>
      <w:tr w:rsidR="00287506" w:rsidRPr="00287506" w:rsidTr="00287506">
        <w:trPr>
          <w:trHeight w:val="255"/>
        </w:trPr>
        <w:tc>
          <w:tcPr>
            <w:tcW w:w="3134" w:type="dxa"/>
            <w:tcBorders>
              <w:top w:val="nil"/>
              <w:left w:val="nil"/>
              <w:bottom w:val="nil"/>
              <w:right w:val="nil"/>
            </w:tcBorders>
            <w:shd w:val="clear" w:color="auto" w:fill="auto"/>
            <w:noWrap/>
            <w:vAlign w:val="bottom"/>
            <w:hideMark/>
          </w:tcPr>
          <w:p w:rsidR="00287506" w:rsidRPr="00287506" w:rsidRDefault="00287506" w:rsidP="00287506">
            <w:pPr>
              <w:rPr>
                <w:rFonts w:cs="Arial"/>
              </w:rPr>
            </w:pPr>
            <w:r w:rsidRPr="00287506">
              <w:rPr>
                <w:rFonts w:cs="Arial"/>
              </w:rPr>
              <w:t>Grass cutting monthly contract</w:t>
            </w:r>
          </w:p>
        </w:tc>
        <w:tc>
          <w:tcPr>
            <w:tcW w:w="1466" w:type="dxa"/>
            <w:tcBorders>
              <w:top w:val="nil"/>
              <w:left w:val="nil"/>
              <w:bottom w:val="nil"/>
              <w:right w:val="nil"/>
            </w:tcBorders>
            <w:shd w:val="clear" w:color="auto" w:fill="auto"/>
            <w:noWrap/>
            <w:vAlign w:val="bottom"/>
            <w:hideMark/>
          </w:tcPr>
          <w:p w:rsidR="00287506" w:rsidRPr="00287506" w:rsidRDefault="00287506" w:rsidP="00287506">
            <w:pPr>
              <w:jc w:val="right"/>
              <w:rPr>
                <w:rFonts w:cs="Arial"/>
              </w:rPr>
            </w:pPr>
            <w:r w:rsidRPr="00287506">
              <w:rPr>
                <w:rFonts w:cs="Arial"/>
              </w:rPr>
              <w:t>£561.66</w:t>
            </w:r>
          </w:p>
        </w:tc>
      </w:tr>
      <w:tr w:rsidR="00287506" w:rsidRPr="00287506" w:rsidTr="00287506">
        <w:trPr>
          <w:trHeight w:val="255"/>
        </w:trPr>
        <w:tc>
          <w:tcPr>
            <w:tcW w:w="3134" w:type="dxa"/>
            <w:tcBorders>
              <w:top w:val="nil"/>
              <w:left w:val="nil"/>
              <w:bottom w:val="nil"/>
              <w:right w:val="nil"/>
            </w:tcBorders>
            <w:shd w:val="clear" w:color="auto" w:fill="auto"/>
            <w:noWrap/>
            <w:vAlign w:val="bottom"/>
            <w:hideMark/>
          </w:tcPr>
          <w:p w:rsidR="00287506" w:rsidRPr="00287506" w:rsidRDefault="00287506" w:rsidP="00287506">
            <w:pPr>
              <w:rPr>
                <w:rFonts w:cs="Arial"/>
              </w:rPr>
            </w:pPr>
            <w:r w:rsidRPr="00287506">
              <w:rPr>
                <w:rFonts w:cs="Arial"/>
              </w:rPr>
              <w:t>Allotments</w:t>
            </w:r>
          </w:p>
        </w:tc>
        <w:tc>
          <w:tcPr>
            <w:tcW w:w="1466" w:type="dxa"/>
            <w:tcBorders>
              <w:top w:val="nil"/>
              <w:left w:val="nil"/>
              <w:bottom w:val="nil"/>
              <w:right w:val="nil"/>
            </w:tcBorders>
            <w:shd w:val="clear" w:color="auto" w:fill="auto"/>
            <w:noWrap/>
            <w:vAlign w:val="bottom"/>
            <w:hideMark/>
          </w:tcPr>
          <w:p w:rsidR="00287506" w:rsidRPr="00287506" w:rsidRDefault="00287506" w:rsidP="00287506">
            <w:pPr>
              <w:jc w:val="right"/>
              <w:rPr>
                <w:rFonts w:cs="Arial"/>
              </w:rPr>
            </w:pPr>
            <w:r w:rsidRPr="00287506">
              <w:rPr>
                <w:rFonts w:cs="Arial"/>
              </w:rPr>
              <w:t>£58.26</w:t>
            </w:r>
          </w:p>
        </w:tc>
      </w:tr>
      <w:tr w:rsidR="00287506" w:rsidRPr="00287506" w:rsidTr="00287506">
        <w:trPr>
          <w:trHeight w:val="255"/>
        </w:trPr>
        <w:tc>
          <w:tcPr>
            <w:tcW w:w="3134" w:type="dxa"/>
            <w:tcBorders>
              <w:top w:val="nil"/>
              <w:left w:val="nil"/>
              <w:bottom w:val="nil"/>
              <w:right w:val="nil"/>
            </w:tcBorders>
            <w:shd w:val="clear" w:color="auto" w:fill="auto"/>
            <w:noWrap/>
            <w:vAlign w:val="bottom"/>
            <w:hideMark/>
          </w:tcPr>
          <w:p w:rsidR="00287506" w:rsidRPr="00287506" w:rsidRDefault="00287506" w:rsidP="00287506">
            <w:pPr>
              <w:rPr>
                <w:rFonts w:cs="Arial"/>
              </w:rPr>
            </w:pPr>
            <w:r w:rsidRPr="00287506">
              <w:rPr>
                <w:rFonts w:cs="Arial"/>
              </w:rPr>
              <w:t>Street Lighting</w:t>
            </w:r>
          </w:p>
        </w:tc>
        <w:tc>
          <w:tcPr>
            <w:tcW w:w="1466" w:type="dxa"/>
            <w:tcBorders>
              <w:top w:val="nil"/>
              <w:left w:val="nil"/>
              <w:bottom w:val="nil"/>
              <w:right w:val="nil"/>
            </w:tcBorders>
            <w:shd w:val="clear" w:color="auto" w:fill="auto"/>
            <w:noWrap/>
            <w:vAlign w:val="bottom"/>
            <w:hideMark/>
          </w:tcPr>
          <w:p w:rsidR="00287506" w:rsidRPr="00287506" w:rsidRDefault="00287506" w:rsidP="00287506">
            <w:pPr>
              <w:jc w:val="right"/>
              <w:rPr>
                <w:rFonts w:cs="Arial"/>
              </w:rPr>
            </w:pPr>
            <w:r w:rsidRPr="00287506">
              <w:rPr>
                <w:rFonts w:cs="Arial"/>
              </w:rPr>
              <w:t>£523.37</w:t>
            </w:r>
          </w:p>
        </w:tc>
      </w:tr>
      <w:tr w:rsidR="00287506" w:rsidRPr="00287506" w:rsidTr="00287506">
        <w:trPr>
          <w:trHeight w:val="255"/>
        </w:trPr>
        <w:tc>
          <w:tcPr>
            <w:tcW w:w="3134" w:type="dxa"/>
            <w:tcBorders>
              <w:top w:val="nil"/>
              <w:left w:val="nil"/>
              <w:bottom w:val="nil"/>
              <w:right w:val="nil"/>
            </w:tcBorders>
            <w:shd w:val="clear" w:color="auto" w:fill="auto"/>
            <w:noWrap/>
            <w:vAlign w:val="bottom"/>
            <w:hideMark/>
          </w:tcPr>
          <w:p w:rsidR="00287506" w:rsidRPr="00287506" w:rsidRDefault="00287506" w:rsidP="00287506">
            <w:pPr>
              <w:rPr>
                <w:rFonts w:cs="Arial"/>
              </w:rPr>
            </w:pPr>
            <w:r w:rsidRPr="00287506">
              <w:rPr>
                <w:rFonts w:cs="Arial"/>
              </w:rPr>
              <w:t>Handyman and cleaning</w:t>
            </w:r>
          </w:p>
        </w:tc>
        <w:tc>
          <w:tcPr>
            <w:tcW w:w="1466" w:type="dxa"/>
            <w:tcBorders>
              <w:top w:val="nil"/>
              <w:left w:val="nil"/>
              <w:bottom w:val="nil"/>
              <w:right w:val="nil"/>
            </w:tcBorders>
            <w:shd w:val="clear" w:color="auto" w:fill="auto"/>
            <w:noWrap/>
            <w:vAlign w:val="bottom"/>
            <w:hideMark/>
          </w:tcPr>
          <w:p w:rsidR="00287506" w:rsidRPr="00287506" w:rsidRDefault="00287506" w:rsidP="00287506">
            <w:pPr>
              <w:jc w:val="right"/>
              <w:rPr>
                <w:rFonts w:cs="Arial"/>
              </w:rPr>
            </w:pPr>
            <w:r w:rsidRPr="00287506">
              <w:rPr>
                <w:rFonts w:cs="Arial"/>
              </w:rPr>
              <w:t>£451.00</w:t>
            </w:r>
          </w:p>
        </w:tc>
      </w:tr>
      <w:tr w:rsidR="00287506" w:rsidRPr="00287506" w:rsidTr="00287506">
        <w:trPr>
          <w:trHeight w:val="255"/>
        </w:trPr>
        <w:tc>
          <w:tcPr>
            <w:tcW w:w="3134" w:type="dxa"/>
            <w:tcBorders>
              <w:top w:val="nil"/>
              <w:left w:val="nil"/>
              <w:bottom w:val="nil"/>
              <w:right w:val="nil"/>
            </w:tcBorders>
            <w:shd w:val="clear" w:color="auto" w:fill="auto"/>
            <w:noWrap/>
            <w:vAlign w:val="bottom"/>
            <w:hideMark/>
          </w:tcPr>
          <w:p w:rsidR="00287506" w:rsidRPr="00287506" w:rsidRDefault="00287506" w:rsidP="00287506">
            <w:pPr>
              <w:rPr>
                <w:rFonts w:cs="Arial"/>
              </w:rPr>
            </w:pPr>
            <w:r w:rsidRPr="00287506">
              <w:rPr>
                <w:rFonts w:cs="Arial"/>
              </w:rPr>
              <w:t>Office expense</w:t>
            </w:r>
          </w:p>
        </w:tc>
        <w:tc>
          <w:tcPr>
            <w:tcW w:w="1466" w:type="dxa"/>
            <w:tcBorders>
              <w:top w:val="nil"/>
              <w:left w:val="nil"/>
              <w:bottom w:val="nil"/>
              <w:right w:val="nil"/>
            </w:tcBorders>
            <w:shd w:val="clear" w:color="auto" w:fill="auto"/>
            <w:noWrap/>
            <w:vAlign w:val="bottom"/>
            <w:hideMark/>
          </w:tcPr>
          <w:p w:rsidR="00287506" w:rsidRPr="00287506" w:rsidRDefault="00287506" w:rsidP="00287506">
            <w:pPr>
              <w:jc w:val="right"/>
              <w:rPr>
                <w:rFonts w:cs="Arial"/>
              </w:rPr>
            </w:pPr>
            <w:r w:rsidRPr="00287506">
              <w:rPr>
                <w:rFonts w:cs="Arial"/>
              </w:rPr>
              <w:t>£523.52</w:t>
            </w:r>
          </w:p>
        </w:tc>
      </w:tr>
      <w:tr w:rsidR="00287506" w:rsidRPr="00287506" w:rsidTr="00287506">
        <w:trPr>
          <w:trHeight w:val="255"/>
        </w:trPr>
        <w:tc>
          <w:tcPr>
            <w:tcW w:w="3134" w:type="dxa"/>
            <w:tcBorders>
              <w:top w:val="nil"/>
              <w:left w:val="nil"/>
              <w:bottom w:val="nil"/>
              <w:right w:val="nil"/>
            </w:tcBorders>
            <w:shd w:val="clear" w:color="auto" w:fill="auto"/>
            <w:noWrap/>
            <w:vAlign w:val="bottom"/>
            <w:hideMark/>
          </w:tcPr>
          <w:p w:rsidR="00287506" w:rsidRPr="00287506" w:rsidRDefault="00287506" w:rsidP="00287506">
            <w:pPr>
              <w:rPr>
                <w:rFonts w:cs="Arial"/>
              </w:rPr>
            </w:pPr>
            <w:r w:rsidRPr="00287506">
              <w:rPr>
                <w:rFonts w:cs="Arial"/>
              </w:rPr>
              <w:t>Repairs and Renewals</w:t>
            </w:r>
          </w:p>
        </w:tc>
        <w:tc>
          <w:tcPr>
            <w:tcW w:w="1466" w:type="dxa"/>
            <w:tcBorders>
              <w:top w:val="nil"/>
              <w:left w:val="nil"/>
              <w:bottom w:val="nil"/>
              <w:right w:val="nil"/>
            </w:tcBorders>
            <w:shd w:val="clear" w:color="auto" w:fill="auto"/>
            <w:noWrap/>
            <w:vAlign w:val="bottom"/>
            <w:hideMark/>
          </w:tcPr>
          <w:p w:rsidR="00287506" w:rsidRPr="00287506" w:rsidRDefault="00287506" w:rsidP="00287506">
            <w:pPr>
              <w:jc w:val="right"/>
              <w:rPr>
                <w:rFonts w:cs="Arial"/>
              </w:rPr>
            </w:pPr>
            <w:r w:rsidRPr="00287506">
              <w:rPr>
                <w:rFonts w:cs="Arial"/>
              </w:rPr>
              <w:t>£0.00</w:t>
            </w:r>
          </w:p>
        </w:tc>
      </w:tr>
      <w:tr w:rsidR="00287506" w:rsidRPr="00287506" w:rsidTr="00287506">
        <w:trPr>
          <w:trHeight w:val="255"/>
        </w:trPr>
        <w:tc>
          <w:tcPr>
            <w:tcW w:w="3134" w:type="dxa"/>
            <w:tcBorders>
              <w:top w:val="nil"/>
              <w:left w:val="nil"/>
              <w:bottom w:val="nil"/>
              <w:right w:val="nil"/>
            </w:tcBorders>
            <w:shd w:val="clear" w:color="auto" w:fill="auto"/>
            <w:noWrap/>
            <w:vAlign w:val="bottom"/>
            <w:hideMark/>
          </w:tcPr>
          <w:p w:rsidR="00287506" w:rsidRPr="00287506" w:rsidRDefault="00287506" w:rsidP="00287506">
            <w:pPr>
              <w:rPr>
                <w:rFonts w:cs="Arial"/>
              </w:rPr>
            </w:pPr>
            <w:r w:rsidRPr="00287506">
              <w:rPr>
                <w:rFonts w:cs="Arial"/>
              </w:rPr>
              <w:t>Telephone</w:t>
            </w:r>
          </w:p>
        </w:tc>
        <w:tc>
          <w:tcPr>
            <w:tcW w:w="1466" w:type="dxa"/>
            <w:tcBorders>
              <w:top w:val="nil"/>
              <w:left w:val="nil"/>
              <w:bottom w:val="nil"/>
              <w:right w:val="nil"/>
            </w:tcBorders>
            <w:shd w:val="clear" w:color="auto" w:fill="auto"/>
            <w:noWrap/>
            <w:vAlign w:val="bottom"/>
            <w:hideMark/>
          </w:tcPr>
          <w:p w:rsidR="00287506" w:rsidRPr="00287506" w:rsidRDefault="00287506" w:rsidP="00287506">
            <w:pPr>
              <w:jc w:val="right"/>
              <w:rPr>
                <w:rFonts w:cs="Arial"/>
              </w:rPr>
            </w:pPr>
            <w:r w:rsidRPr="00287506">
              <w:rPr>
                <w:rFonts w:cs="Arial"/>
              </w:rPr>
              <w:t>£32.02</w:t>
            </w:r>
          </w:p>
        </w:tc>
      </w:tr>
      <w:tr w:rsidR="00287506" w:rsidRPr="00287506" w:rsidTr="00287506">
        <w:trPr>
          <w:trHeight w:val="255"/>
        </w:trPr>
        <w:tc>
          <w:tcPr>
            <w:tcW w:w="3134" w:type="dxa"/>
            <w:tcBorders>
              <w:top w:val="nil"/>
              <w:left w:val="nil"/>
              <w:bottom w:val="nil"/>
              <w:right w:val="nil"/>
            </w:tcBorders>
            <w:shd w:val="clear" w:color="auto" w:fill="auto"/>
            <w:noWrap/>
            <w:vAlign w:val="bottom"/>
            <w:hideMark/>
          </w:tcPr>
          <w:p w:rsidR="00287506" w:rsidRPr="00287506" w:rsidRDefault="00287506" w:rsidP="00287506">
            <w:pPr>
              <w:rPr>
                <w:rFonts w:cs="Arial"/>
              </w:rPr>
            </w:pPr>
            <w:r w:rsidRPr="00287506">
              <w:rPr>
                <w:rFonts w:cs="Arial"/>
              </w:rPr>
              <w:t>C Park</w:t>
            </w:r>
          </w:p>
        </w:tc>
        <w:tc>
          <w:tcPr>
            <w:tcW w:w="1466" w:type="dxa"/>
            <w:tcBorders>
              <w:top w:val="nil"/>
              <w:left w:val="nil"/>
              <w:bottom w:val="nil"/>
              <w:right w:val="nil"/>
            </w:tcBorders>
            <w:shd w:val="clear" w:color="auto" w:fill="auto"/>
            <w:noWrap/>
            <w:vAlign w:val="bottom"/>
            <w:hideMark/>
          </w:tcPr>
          <w:p w:rsidR="00287506" w:rsidRPr="00287506" w:rsidRDefault="00287506" w:rsidP="00287506">
            <w:pPr>
              <w:jc w:val="right"/>
              <w:rPr>
                <w:rFonts w:cs="Arial"/>
              </w:rPr>
            </w:pPr>
            <w:r w:rsidRPr="00287506">
              <w:rPr>
                <w:rFonts w:cs="Arial"/>
              </w:rPr>
              <w:t>£14.97</w:t>
            </w:r>
          </w:p>
        </w:tc>
      </w:tr>
      <w:tr w:rsidR="00287506" w:rsidRPr="00287506" w:rsidTr="00287506">
        <w:trPr>
          <w:trHeight w:val="255"/>
        </w:trPr>
        <w:tc>
          <w:tcPr>
            <w:tcW w:w="3134" w:type="dxa"/>
            <w:tcBorders>
              <w:top w:val="nil"/>
              <w:left w:val="nil"/>
              <w:bottom w:val="nil"/>
              <w:right w:val="nil"/>
            </w:tcBorders>
            <w:shd w:val="clear" w:color="auto" w:fill="auto"/>
            <w:noWrap/>
            <w:vAlign w:val="bottom"/>
            <w:hideMark/>
          </w:tcPr>
          <w:p w:rsidR="00287506" w:rsidRPr="00287506" w:rsidRDefault="00287506" w:rsidP="00287506">
            <w:pPr>
              <w:rPr>
                <w:rFonts w:cs="Arial"/>
              </w:rPr>
            </w:pPr>
            <w:r w:rsidRPr="00287506">
              <w:rPr>
                <w:rFonts w:cs="Arial"/>
              </w:rPr>
              <w:t>Room Hire</w:t>
            </w:r>
          </w:p>
        </w:tc>
        <w:tc>
          <w:tcPr>
            <w:tcW w:w="1466" w:type="dxa"/>
            <w:tcBorders>
              <w:top w:val="nil"/>
              <w:left w:val="nil"/>
              <w:bottom w:val="nil"/>
              <w:right w:val="nil"/>
            </w:tcBorders>
            <w:shd w:val="clear" w:color="auto" w:fill="auto"/>
            <w:noWrap/>
            <w:vAlign w:val="bottom"/>
            <w:hideMark/>
          </w:tcPr>
          <w:p w:rsidR="00287506" w:rsidRPr="00287506" w:rsidRDefault="00287506" w:rsidP="00287506">
            <w:pPr>
              <w:jc w:val="right"/>
              <w:rPr>
                <w:rFonts w:cs="Arial"/>
              </w:rPr>
            </w:pPr>
            <w:r w:rsidRPr="00287506">
              <w:rPr>
                <w:rFonts w:cs="Arial"/>
              </w:rPr>
              <w:t>£121.17</w:t>
            </w:r>
          </w:p>
        </w:tc>
      </w:tr>
      <w:tr w:rsidR="00287506" w:rsidRPr="00287506" w:rsidTr="00287506">
        <w:trPr>
          <w:trHeight w:val="255"/>
        </w:trPr>
        <w:tc>
          <w:tcPr>
            <w:tcW w:w="3134" w:type="dxa"/>
            <w:tcBorders>
              <w:top w:val="nil"/>
              <w:left w:val="nil"/>
              <w:bottom w:val="nil"/>
              <w:right w:val="nil"/>
            </w:tcBorders>
            <w:shd w:val="clear" w:color="auto" w:fill="auto"/>
            <w:noWrap/>
            <w:vAlign w:val="bottom"/>
            <w:hideMark/>
          </w:tcPr>
          <w:p w:rsidR="00287506" w:rsidRPr="00287506" w:rsidRDefault="00287506" w:rsidP="00287506">
            <w:pPr>
              <w:rPr>
                <w:rFonts w:cs="Arial"/>
              </w:rPr>
            </w:pPr>
            <w:proofErr w:type="spellStart"/>
            <w:r w:rsidRPr="00287506">
              <w:rPr>
                <w:rFonts w:cs="Arial"/>
              </w:rPr>
              <w:t>Cremers</w:t>
            </w:r>
            <w:proofErr w:type="spellEnd"/>
          </w:p>
        </w:tc>
        <w:tc>
          <w:tcPr>
            <w:tcW w:w="1466" w:type="dxa"/>
            <w:tcBorders>
              <w:top w:val="nil"/>
              <w:left w:val="nil"/>
              <w:bottom w:val="nil"/>
              <w:right w:val="nil"/>
            </w:tcBorders>
            <w:shd w:val="clear" w:color="auto" w:fill="auto"/>
            <w:noWrap/>
            <w:vAlign w:val="bottom"/>
            <w:hideMark/>
          </w:tcPr>
          <w:p w:rsidR="00287506" w:rsidRPr="00287506" w:rsidRDefault="00287506" w:rsidP="00287506">
            <w:pPr>
              <w:jc w:val="right"/>
              <w:rPr>
                <w:rFonts w:cs="Arial"/>
              </w:rPr>
            </w:pPr>
            <w:r w:rsidRPr="00287506">
              <w:rPr>
                <w:rFonts w:cs="Arial"/>
              </w:rPr>
              <w:t>£275.75</w:t>
            </w:r>
          </w:p>
        </w:tc>
      </w:tr>
      <w:tr w:rsidR="00287506" w:rsidRPr="00287506" w:rsidTr="00287506">
        <w:trPr>
          <w:trHeight w:val="255"/>
        </w:trPr>
        <w:tc>
          <w:tcPr>
            <w:tcW w:w="3134" w:type="dxa"/>
            <w:tcBorders>
              <w:top w:val="nil"/>
              <w:left w:val="nil"/>
              <w:bottom w:val="nil"/>
              <w:right w:val="nil"/>
            </w:tcBorders>
            <w:shd w:val="clear" w:color="auto" w:fill="auto"/>
            <w:noWrap/>
            <w:vAlign w:val="bottom"/>
            <w:hideMark/>
          </w:tcPr>
          <w:p w:rsidR="00287506" w:rsidRPr="00287506" w:rsidRDefault="00287506" w:rsidP="00287506">
            <w:pPr>
              <w:rPr>
                <w:rFonts w:cs="Arial"/>
              </w:rPr>
            </w:pPr>
            <w:r w:rsidRPr="00287506">
              <w:rPr>
                <w:rFonts w:cs="Arial"/>
              </w:rPr>
              <w:t>Cemetery</w:t>
            </w:r>
          </w:p>
        </w:tc>
        <w:tc>
          <w:tcPr>
            <w:tcW w:w="1466" w:type="dxa"/>
            <w:tcBorders>
              <w:top w:val="nil"/>
              <w:left w:val="nil"/>
              <w:bottom w:val="nil"/>
              <w:right w:val="nil"/>
            </w:tcBorders>
            <w:shd w:val="clear" w:color="auto" w:fill="auto"/>
            <w:noWrap/>
            <w:vAlign w:val="bottom"/>
            <w:hideMark/>
          </w:tcPr>
          <w:p w:rsidR="00287506" w:rsidRPr="00287506" w:rsidRDefault="00287506" w:rsidP="00287506">
            <w:pPr>
              <w:jc w:val="right"/>
              <w:rPr>
                <w:rFonts w:cs="Arial"/>
              </w:rPr>
            </w:pPr>
            <w:r w:rsidRPr="00287506">
              <w:rPr>
                <w:rFonts w:cs="Arial"/>
              </w:rPr>
              <w:t>£0.00</w:t>
            </w:r>
          </w:p>
        </w:tc>
      </w:tr>
      <w:tr w:rsidR="00287506" w:rsidRPr="00287506" w:rsidTr="00287506">
        <w:trPr>
          <w:trHeight w:val="255"/>
        </w:trPr>
        <w:tc>
          <w:tcPr>
            <w:tcW w:w="3134" w:type="dxa"/>
            <w:tcBorders>
              <w:top w:val="nil"/>
              <w:left w:val="nil"/>
              <w:bottom w:val="nil"/>
              <w:right w:val="nil"/>
            </w:tcBorders>
            <w:shd w:val="clear" w:color="auto" w:fill="auto"/>
            <w:noWrap/>
            <w:vAlign w:val="bottom"/>
            <w:hideMark/>
          </w:tcPr>
          <w:p w:rsidR="00287506" w:rsidRPr="00287506" w:rsidRDefault="00287506" w:rsidP="00287506">
            <w:pPr>
              <w:rPr>
                <w:rFonts w:cs="Arial"/>
              </w:rPr>
            </w:pPr>
            <w:r w:rsidRPr="00287506">
              <w:rPr>
                <w:rFonts w:cs="Arial"/>
              </w:rPr>
              <w:t>Projects</w:t>
            </w:r>
          </w:p>
        </w:tc>
        <w:tc>
          <w:tcPr>
            <w:tcW w:w="1466" w:type="dxa"/>
            <w:tcBorders>
              <w:top w:val="nil"/>
              <w:left w:val="nil"/>
              <w:bottom w:val="nil"/>
              <w:right w:val="nil"/>
            </w:tcBorders>
            <w:shd w:val="clear" w:color="auto" w:fill="auto"/>
            <w:noWrap/>
            <w:vAlign w:val="bottom"/>
            <w:hideMark/>
          </w:tcPr>
          <w:p w:rsidR="00287506" w:rsidRPr="00287506" w:rsidRDefault="00287506" w:rsidP="00287506">
            <w:pPr>
              <w:jc w:val="right"/>
              <w:rPr>
                <w:rFonts w:cs="Arial"/>
              </w:rPr>
            </w:pPr>
            <w:r w:rsidRPr="00287506">
              <w:rPr>
                <w:rFonts w:cs="Arial"/>
              </w:rPr>
              <w:t>£1,000.00</w:t>
            </w:r>
          </w:p>
        </w:tc>
      </w:tr>
      <w:tr w:rsidR="00287506" w:rsidRPr="00287506" w:rsidTr="00287506">
        <w:trPr>
          <w:trHeight w:val="255"/>
        </w:trPr>
        <w:tc>
          <w:tcPr>
            <w:tcW w:w="3134" w:type="dxa"/>
            <w:tcBorders>
              <w:top w:val="nil"/>
              <w:left w:val="nil"/>
              <w:bottom w:val="nil"/>
              <w:right w:val="nil"/>
            </w:tcBorders>
            <w:shd w:val="clear" w:color="auto" w:fill="auto"/>
            <w:noWrap/>
            <w:vAlign w:val="bottom"/>
            <w:hideMark/>
          </w:tcPr>
          <w:p w:rsidR="00287506" w:rsidRPr="00287506" w:rsidRDefault="00287506" w:rsidP="00287506">
            <w:pPr>
              <w:rPr>
                <w:rFonts w:cs="Arial"/>
              </w:rPr>
            </w:pPr>
            <w:r w:rsidRPr="00287506">
              <w:rPr>
                <w:rFonts w:cs="Arial"/>
              </w:rPr>
              <w:t>Donations</w:t>
            </w:r>
          </w:p>
        </w:tc>
        <w:tc>
          <w:tcPr>
            <w:tcW w:w="1466" w:type="dxa"/>
            <w:tcBorders>
              <w:top w:val="nil"/>
              <w:left w:val="nil"/>
              <w:bottom w:val="nil"/>
              <w:right w:val="nil"/>
            </w:tcBorders>
            <w:shd w:val="clear" w:color="auto" w:fill="auto"/>
            <w:noWrap/>
            <w:vAlign w:val="bottom"/>
            <w:hideMark/>
          </w:tcPr>
          <w:p w:rsidR="00287506" w:rsidRPr="00287506" w:rsidRDefault="00287506" w:rsidP="00287506">
            <w:pPr>
              <w:jc w:val="right"/>
              <w:rPr>
                <w:rFonts w:cs="Arial"/>
              </w:rPr>
            </w:pPr>
            <w:r w:rsidRPr="00287506">
              <w:rPr>
                <w:rFonts w:cs="Arial"/>
              </w:rPr>
              <w:t>£250.00</w:t>
            </w:r>
          </w:p>
        </w:tc>
      </w:tr>
      <w:tr w:rsidR="00287506" w:rsidRPr="00287506" w:rsidTr="00287506">
        <w:trPr>
          <w:trHeight w:val="255"/>
        </w:trPr>
        <w:tc>
          <w:tcPr>
            <w:tcW w:w="3134" w:type="dxa"/>
            <w:tcBorders>
              <w:top w:val="nil"/>
              <w:left w:val="nil"/>
              <w:bottom w:val="nil"/>
              <w:right w:val="nil"/>
            </w:tcBorders>
            <w:shd w:val="clear" w:color="auto" w:fill="auto"/>
            <w:noWrap/>
            <w:vAlign w:val="bottom"/>
            <w:hideMark/>
          </w:tcPr>
          <w:p w:rsidR="00287506" w:rsidRPr="00287506" w:rsidRDefault="00287506" w:rsidP="00287506">
            <w:pPr>
              <w:rPr>
                <w:rFonts w:cs="Arial"/>
              </w:rPr>
            </w:pPr>
            <w:r w:rsidRPr="00287506">
              <w:rPr>
                <w:rFonts w:cs="Arial"/>
              </w:rPr>
              <w:t>Church Fen</w:t>
            </w:r>
          </w:p>
        </w:tc>
        <w:tc>
          <w:tcPr>
            <w:tcW w:w="1466" w:type="dxa"/>
            <w:tcBorders>
              <w:top w:val="nil"/>
              <w:left w:val="nil"/>
              <w:bottom w:val="nil"/>
              <w:right w:val="nil"/>
            </w:tcBorders>
            <w:shd w:val="clear" w:color="auto" w:fill="auto"/>
            <w:noWrap/>
            <w:vAlign w:val="bottom"/>
            <w:hideMark/>
          </w:tcPr>
          <w:p w:rsidR="00287506" w:rsidRPr="00287506" w:rsidRDefault="00287506" w:rsidP="00287506">
            <w:pPr>
              <w:jc w:val="right"/>
              <w:rPr>
                <w:rFonts w:cs="Arial"/>
              </w:rPr>
            </w:pPr>
            <w:r w:rsidRPr="00287506">
              <w:rPr>
                <w:rFonts w:cs="Arial"/>
              </w:rPr>
              <w:t>£0.00</w:t>
            </w:r>
          </w:p>
        </w:tc>
      </w:tr>
      <w:tr w:rsidR="00287506" w:rsidRPr="00287506" w:rsidTr="00287506">
        <w:trPr>
          <w:trHeight w:val="255"/>
        </w:trPr>
        <w:tc>
          <w:tcPr>
            <w:tcW w:w="3134" w:type="dxa"/>
            <w:tcBorders>
              <w:top w:val="nil"/>
              <w:left w:val="nil"/>
              <w:bottom w:val="nil"/>
              <w:right w:val="nil"/>
            </w:tcBorders>
            <w:shd w:val="clear" w:color="auto" w:fill="auto"/>
            <w:noWrap/>
            <w:vAlign w:val="bottom"/>
            <w:hideMark/>
          </w:tcPr>
          <w:p w:rsidR="00287506" w:rsidRPr="00287506" w:rsidRDefault="00287506" w:rsidP="00287506">
            <w:pPr>
              <w:rPr>
                <w:rFonts w:cs="Arial"/>
              </w:rPr>
            </w:pPr>
            <w:r w:rsidRPr="00287506">
              <w:rPr>
                <w:rFonts w:cs="Arial"/>
              </w:rPr>
              <w:t>Play equipment</w:t>
            </w:r>
          </w:p>
        </w:tc>
        <w:tc>
          <w:tcPr>
            <w:tcW w:w="1466" w:type="dxa"/>
            <w:tcBorders>
              <w:top w:val="nil"/>
              <w:left w:val="nil"/>
              <w:bottom w:val="nil"/>
              <w:right w:val="nil"/>
            </w:tcBorders>
            <w:shd w:val="clear" w:color="auto" w:fill="auto"/>
            <w:noWrap/>
            <w:vAlign w:val="bottom"/>
            <w:hideMark/>
          </w:tcPr>
          <w:p w:rsidR="00287506" w:rsidRPr="00287506" w:rsidRDefault="00287506" w:rsidP="00287506">
            <w:pPr>
              <w:jc w:val="right"/>
              <w:rPr>
                <w:rFonts w:cs="Arial"/>
              </w:rPr>
            </w:pPr>
            <w:r w:rsidRPr="00287506">
              <w:rPr>
                <w:rFonts w:cs="Arial"/>
              </w:rPr>
              <w:t>£619.00</w:t>
            </w:r>
          </w:p>
        </w:tc>
      </w:tr>
      <w:tr w:rsidR="00287506" w:rsidRPr="00287506" w:rsidTr="00287506">
        <w:trPr>
          <w:trHeight w:val="255"/>
        </w:trPr>
        <w:tc>
          <w:tcPr>
            <w:tcW w:w="3134" w:type="dxa"/>
            <w:tcBorders>
              <w:top w:val="nil"/>
              <w:left w:val="nil"/>
              <w:bottom w:val="nil"/>
              <w:right w:val="nil"/>
            </w:tcBorders>
            <w:shd w:val="clear" w:color="auto" w:fill="auto"/>
            <w:noWrap/>
            <w:vAlign w:val="bottom"/>
            <w:hideMark/>
          </w:tcPr>
          <w:p w:rsidR="00287506" w:rsidRPr="00287506" w:rsidRDefault="00287506" w:rsidP="00287506">
            <w:pPr>
              <w:rPr>
                <w:rFonts w:cs="Arial"/>
              </w:rPr>
            </w:pPr>
            <w:r w:rsidRPr="00287506">
              <w:rPr>
                <w:rFonts w:cs="Arial"/>
              </w:rPr>
              <w:t>Insurance repair</w:t>
            </w:r>
          </w:p>
        </w:tc>
        <w:tc>
          <w:tcPr>
            <w:tcW w:w="1466" w:type="dxa"/>
            <w:tcBorders>
              <w:top w:val="nil"/>
              <w:left w:val="nil"/>
              <w:bottom w:val="nil"/>
              <w:right w:val="nil"/>
            </w:tcBorders>
            <w:shd w:val="clear" w:color="auto" w:fill="auto"/>
            <w:noWrap/>
            <w:vAlign w:val="bottom"/>
            <w:hideMark/>
          </w:tcPr>
          <w:p w:rsidR="00287506" w:rsidRPr="00287506" w:rsidRDefault="00287506" w:rsidP="00287506">
            <w:pPr>
              <w:jc w:val="right"/>
              <w:rPr>
                <w:rFonts w:cs="Arial"/>
              </w:rPr>
            </w:pPr>
            <w:r w:rsidRPr="00287506">
              <w:rPr>
                <w:rFonts w:cs="Arial"/>
              </w:rPr>
              <w:t>£1,195.00</w:t>
            </w:r>
          </w:p>
        </w:tc>
      </w:tr>
      <w:tr w:rsidR="00287506" w:rsidRPr="00287506" w:rsidTr="00287506">
        <w:trPr>
          <w:trHeight w:val="255"/>
        </w:trPr>
        <w:tc>
          <w:tcPr>
            <w:tcW w:w="3134" w:type="dxa"/>
            <w:tcBorders>
              <w:top w:val="nil"/>
              <w:left w:val="nil"/>
              <w:bottom w:val="nil"/>
              <w:right w:val="nil"/>
            </w:tcBorders>
            <w:shd w:val="clear" w:color="auto" w:fill="auto"/>
            <w:noWrap/>
            <w:vAlign w:val="bottom"/>
            <w:hideMark/>
          </w:tcPr>
          <w:p w:rsidR="00287506" w:rsidRPr="00287506" w:rsidRDefault="00287506" w:rsidP="00287506">
            <w:pPr>
              <w:rPr>
                <w:rFonts w:cs="Arial"/>
              </w:rPr>
            </w:pPr>
            <w:r w:rsidRPr="00287506">
              <w:rPr>
                <w:rFonts w:cs="Arial"/>
              </w:rPr>
              <w:t>Legal</w:t>
            </w:r>
          </w:p>
        </w:tc>
        <w:tc>
          <w:tcPr>
            <w:tcW w:w="1466" w:type="dxa"/>
            <w:tcBorders>
              <w:top w:val="nil"/>
              <w:left w:val="nil"/>
              <w:bottom w:val="nil"/>
              <w:right w:val="nil"/>
            </w:tcBorders>
            <w:shd w:val="clear" w:color="auto" w:fill="auto"/>
            <w:noWrap/>
            <w:vAlign w:val="bottom"/>
            <w:hideMark/>
          </w:tcPr>
          <w:p w:rsidR="00287506" w:rsidRPr="00287506" w:rsidRDefault="00287506" w:rsidP="00287506">
            <w:pPr>
              <w:jc w:val="right"/>
              <w:rPr>
                <w:rFonts w:cs="Arial"/>
              </w:rPr>
            </w:pPr>
            <w:r w:rsidRPr="00287506">
              <w:rPr>
                <w:rFonts w:cs="Arial"/>
              </w:rPr>
              <w:t>£766.00</w:t>
            </w:r>
          </w:p>
        </w:tc>
      </w:tr>
      <w:tr w:rsidR="00287506" w:rsidRPr="00287506" w:rsidTr="00287506">
        <w:trPr>
          <w:trHeight w:val="255"/>
        </w:trPr>
        <w:tc>
          <w:tcPr>
            <w:tcW w:w="3134" w:type="dxa"/>
            <w:tcBorders>
              <w:top w:val="nil"/>
              <w:left w:val="nil"/>
              <w:bottom w:val="nil"/>
              <w:right w:val="nil"/>
            </w:tcBorders>
            <w:shd w:val="clear" w:color="auto" w:fill="auto"/>
            <w:noWrap/>
            <w:vAlign w:val="bottom"/>
            <w:hideMark/>
          </w:tcPr>
          <w:p w:rsidR="00287506" w:rsidRPr="00287506" w:rsidRDefault="00287506" w:rsidP="00287506">
            <w:pPr>
              <w:rPr>
                <w:rFonts w:cs="Arial"/>
              </w:rPr>
            </w:pPr>
          </w:p>
        </w:tc>
        <w:tc>
          <w:tcPr>
            <w:tcW w:w="1466" w:type="dxa"/>
            <w:tcBorders>
              <w:top w:val="nil"/>
              <w:left w:val="nil"/>
              <w:bottom w:val="nil"/>
              <w:right w:val="nil"/>
            </w:tcBorders>
            <w:shd w:val="clear" w:color="auto" w:fill="auto"/>
            <w:noWrap/>
            <w:vAlign w:val="bottom"/>
            <w:hideMark/>
          </w:tcPr>
          <w:p w:rsidR="00287506" w:rsidRPr="00287506" w:rsidRDefault="00287506" w:rsidP="00287506">
            <w:pPr>
              <w:rPr>
                <w:rFonts w:cs="Arial"/>
              </w:rPr>
            </w:pPr>
            <w:r w:rsidRPr="00287506">
              <w:rPr>
                <w:rFonts w:cs="Arial"/>
              </w:rPr>
              <w:t xml:space="preserve"> </w:t>
            </w:r>
          </w:p>
        </w:tc>
      </w:tr>
      <w:tr w:rsidR="00287506" w:rsidRPr="00287506" w:rsidTr="00287506">
        <w:trPr>
          <w:trHeight w:val="255"/>
        </w:trPr>
        <w:tc>
          <w:tcPr>
            <w:tcW w:w="3134" w:type="dxa"/>
            <w:tcBorders>
              <w:top w:val="nil"/>
              <w:left w:val="nil"/>
              <w:bottom w:val="nil"/>
              <w:right w:val="nil"/>
            </w:tcBorders>
            <w:shd w:val="clear" w:color="auto" w:fill="auto"/>
            <w:noWrap/>
            <w:vAlign w:val="center"/>
            <w:hideMark/>
          </w:tcPr>
          <w:p w:rsidR="00287506" w:rsidRPr="00287506" w:rsidRDefault="00287506" w:rsidP="00287506">
            <w:pPr>
              <w:rPr>
                <w:rFonts w:cs="Arial"/>
                <w:b/>
                <w:bCs/>
              </w:rPr>
            </w:pPr>
            <w:r w:rsidRPr="00287506">
              <w:rPr>
                <w:rFonts w:cs="Arial"/>
                <w:b/>
                <w:bCs/>
              </w:rPr>
              <w:t>Total expenditure</w:t>
            </w:r>
          </w:p>
        </w:tc>
        <w:tc>
          <w:tcPr>
            <w:tcW w:w="1466" w:type="dxa"/>
            <w:tcBorders>
              <w:top w:val="single" w:sz="4" w:space="0" w:color="auto"/>
              <w:left w:val="nil"/>
              <w:bottom w:val="nil"/>
              <w:right w:val="nil"/>
            </w:tcBorders>
            <w:shd w:val="clear" w:color="auto" w:fill="auto"/>
            <w:noWrap/>
            <w:vAlign w:val="center"/>
            <w:hideMark/>
          </w:tcPr>
          <w:p w:rsidR="00287506" w:rsidRPr="00287506" w:rsidRDefault="00287506" w:rsidP="00287506">
            <w:pPr>
              <w:jc w:val="right"/>
              <w:rPr>
                <w:rFonts w:cs="Arial"/>
                <w:b/>
                <w:bCs/>
              </w:rPr>
            </w:pPr>
            <w:r w:rsidRPr="00287506">
              <w:rPr>
                <w:rFonts w:cs="Arial"/>
                <w:b/>
                <w:bCs/>
              </w:rPr>
              <w:t>£10,777.66</w:t>
            </w:r>
          </w:p>
        </w:tc>
      </w:tr>
      <w:tr w:rsidR="00287506" w:rsidRPr="00287506" w:rsidTr="00287506">
        <w:trPr>
          <w:trHeight w:val="255"/>
        </w:trPr>
        <w:tc>
          <w:tcPr>
            <w:tcW w:w="3134" w:type="dxa"/>
            <w:tcBorders>
              <w:top w:val="nil"/>
              <w:left w:val="nil"/>
              <w:bottom w:val="nil"/>
              <w:right w:val="nil"/>
            </w:tcBorders>
            <w:shd w:val="clear" w:color="auto" w:fill="auto"/>
            <w:noWrap/>
            <w:vAlign w:val="center"/>
            <w:hideMark/>
          </w:tcPr>
          <w:p w:rsidR="00287506" w:rsidRPr="00287506" w:rsidRDefault="00287506" w:rsidP="00287506">
            <w:pPr>
              <w:rPr>
                <w:rFonts w:cs="Arial"/>
              </w:rPr>
            </w:pPr>
          </w:p>
        </w:tc>
        <w:tc>
          <w:tcPr>
            <w:tcW w:w="1466" w:type="dxa"/>
            <w:tcBorders>
              <w:top w:val="nil"/>
              <w:left w:val="nil"/>
              <w:bottom w:val="nil"/>
              <w:right w:val="nil"/>
            </w:tcBorders>
            <w:shd w:val="clear" w:color="auto" w:fill="auto"/>
            <w:noWrap/>
            <w:vAlign w:val="center"/>
            <w:hideMark/>
          </w:tcPr>
          <w:p w:rsidR="00287506" w:rsidRPr="00287506" w:rsidRDefault="00287506" w:rsidP="00287506">
            <w:pPr>
              <w:rPr>
                <w:rFonts w:cs="Arial"/>
              </w:rPr>
            </w:pPr>
          </w:p>
        </w:tc>
      </w:tr>
      <w:tr w:rsidR="00287506" w:rsidRPr="00287506" w:rsidTr="00287506">
        <w:trPr>
          <w:trHeight w:val="259"/>
        </w:trPr>
        <w:tc>
          <w:tcPr>
            <w:tcW w:w="3134" w:type="dxa"/>
            <w:tcBorders>
              <w:top w:val="nil"/>
              <w:left w:val="nil"/>
              <w:bottom w:val="nil"/>
              <w:right w:val="nil"/>
            </w:tcBorders>
            <w:shd w:val="clear" w:color="auto" w:fill="auto"/>
            <w:noWrap/>
            <w:vAlign w:val="center"/>
            <w:hideMark/>
          </w:tcPr>
          <w:p w:rsidR="00287506" w:rsidRPr="00287506" w:rsidRDefault="00287506" w:rsidP="00287506">
            <w:pPr>
              <w:rPr>
                <w:rFonts w:cs="Arial"/>
                <w:b/>
                <w:bCs/>
              </w:rPr>
            </w:pPr>
            <w:r w:rsidRPr="00287506">
              <w:rPr>
                <w:rFonts w:cs="Arial"/>
                <w:b/>
                <w:bCs/>
              </w:rPr>
              <w:t>RECEIPTS FOR January 2020</w:t>
            </w:r>
          </w:p>
        </w:tc>
        <w:tc>
          <w:tcPr>
            <w:tcW w:w="1466" w:type="dxa"/>
            <w:tcBorders>
              <w:top w:val="nil"/>
              <w:left w:val="nil"/>
              <w:bottom w:val="nil"/>
              <w:right w:val="nil"/>
            </w:tcBorders>
            <w:shd w:val="clear" w:color="auto" w:fill="auto"/>
            <w:noWrap/>
            <w:vAlign w:val="center"/>
            <w:hideMark/>
          </w:tcPr>
          <w:p w:rsidR="00287506" w:rsidRPr="00287506" w:rsidRDefault="00287506" w:rsidP="00287506">
            <w:pPr>
              <w:rPr>
                <w:rFonts w:cs="Arial"/>
              </w:rPr>
            </w:pPr>
          </w:p>
        </w:tc>
      </w:tr>
      <w:tr w:rsidR="00287506" w:rsidRPr="00287506" w:rsidTr="00287506">
        <w:trPr>
          <w:trHeight w:val="259"/>
        </w:trPr>
        <w:tc>
          <w:tcPr>
            <w:tcW w:w="3134" w:type="dxa"/>
            <w:tcBorders>
              <w:top w:val="nil"/>
              <w:left w:val="nil"/>
              <w:bottom w:val="nil"/>
              <w:right w:val="nil"/>
            </w:tcBorders>
            <w:shd w:val="clear" w:color="auto" w:fill="auto"/>
            <w:noWrap/>
            <w:vAlign w:val="center"/>
            <w:hideMark/>
          </w:tcPr>
          <w:p w:rsidR="00287506" w:rsidRPr="00287506" w:rsidRDefault="00287506" w:rsidP="00287506">
            <w:pPr>
              <w:rPr>
                <w:rFonts w:cs="Arial"/>
              </w:rPr>
            </w:pPr>
            <w:r w:rsidRPr="00287506">
              <w:rPr>
                <w:rFonts w:cs="Arial"/>
              </w:rPr>
              <w:t>Precept</w:t>
            </w:r>
          </w:p>
        </w:tc>
        <w:tc>
          <w:tcPr>
            <w:tcW w:w="1466" w:type="dxa"/>
            <w:tcBorders>
              <w:top w:val="nil"/>
              <w:left w:val="nil"/>
              <w:bottom w:val="nil"/>
              <w:right w:val="nil"/>
            </w:tcBorders>
            <w:shd w:val="clear" w:color="auto" w:fill="auto"/>
            <w:noWrap/>
            <w:vAlign w:val="center"/>
            <w:hideMark/>
          </w:tcPr>
          <w:p w:rsidR="00287506" w:rsidRPr="00287506" w:rsidRDefault="00287506" w:rsidP="00287506">
            <w:pPr>
              <w:rPr>
                <w:rFonts w:cs="Arial"/>
              </w:rPr>
            </w:pPr>
          </w:p>
        </w:tc>
      </w:tr>
      <w:tr w:rsidR="00287506" w:rsidRPr="00287506" w:rsidTr="00287506">
        <w:trPr>
          <w:trHeight w:val="259"/>
        </w:trPr>
        <w:tc>
          <w:tcPr>
            <w:tcW w:w="3134" w:type="dxa"/>
            <w:tcBorders>
              <w:top w:val="nil"/>
              <w:left w:val="nil"/>
              <w:bottom w:val="nil"/>
              <w:right w:val="nil"/>
            </w:tcBorders>
            <w:shd w:val="clear" w:color="auto" w:fill="auto"/>
            <w:noWrap/>
            <w:vAlign w:val="center"/>
            <w:hideMark/>
          </w:tcPr>
          <w:p w:rsidR="00287506" w:rsidRPr="00287506" w:rsidRDefault="00287506" w:rsidP="00287506">
            <w:pPr>
              <w:rPr>
                <w:rFonts w:cs="Arial"/>
              </w:rPr>
            </w:pPr>
            <w:r w:rsidRPr="00287506">
              <w:rPr>
                <w:rFonts w:cs="Arial"/>
              </w:rPr>
              <w:t>Cemetery</w:t>
            </w:r>
          </w:p>
        </w:tc>
        <w:tc>
          <w:tcPr>
            <w:tcW w:w="1466" w:type="dxa"/>
            <w:tcBorders>
              <w:top w:val="nil"/>
              <w:left w:val="nil"/>
              <w:bottom w:val="nil"/>
              <w:right w:val="nil"/>
            </w:tcBorders>
            <w:shd w:val="clear" w:color="auto" w:fill="auto"/>
            <w:noWrap/>
            <w:vAlign w:val="center"/>
            <w:hideMark/>
          </w:tcPr>
          <w:p w:rsidR="00287506" w:rsidRPr="00287506" w:rsidRDefault="00287506" w:rsidP="00287506">
            <w:pPr>
              <w:rPr>
                <w:rFonts w:cs="Arial"/>
              </w:rPr>
            </w:pPr>
          </w:p>
        </w:tc>
      </w:tr>
      <w:tr w:rsidR="00287506" w:rsidRPr="00287506" w:rsidTr="00287506">
        <w:trPr>
          <w:trHeight w:val="259"/>
        </w:trPr>
        <w:tc>
          <w:tcPr>
            <w:tcW w:w="3134" w:type="dxa"/>
            <w:tcBorders>
              <w:top w:val="nil"/>
              <w:left w:val="nil"/>
              <w:bottom w:val="nil"/>
              <w:right w:val="nil"/>
            </w:tcBorders>
            <w:shd w:val="clear" w:color="auto" w:fill="auto"/>
            <w:noWrap/>
            <w:vAlign w:val="center"/>
            <w:hideMark/>
          </w:tcPr>
          <w:p w:rsidR="00287506" w:rsidRPr="00287506" w:rsidRDefault="00287506" w:rsidP="00287506">
            <w:pPr>
              <w:rPr>
                <w:rFonts w:cs="Arial"/>
              </w:rPr>
            </w:pPr>
            <w:r w:rsidRPr="00287506">
              <w:rPr>
                <w:rFonts w:cs="Arial"/>
              </w:rPr>
              <w:t>Allotments</w:t>
            </w:r>
          </w:p>
        </w:tc>
        <w:tc>
          <w:tcPr>
            <w:tcW w:w="1466" w:type="dxa"/>
            <w:tcBorders>
              <w:top w:val="nil"/>
              <w:left w:val="nil"/>
              <w:bottom w:val="nil"/>
              <w:right w:val="nil"/>
            </w:tcBorders>
            <w:shd w:val="clear" w:color="auto" w:fill="auto"/>
            <w:noWrap/>
            <w:vAlign w:val="center"/>
            <w:hideMark/>
          </w:tcPr>
          <w:p w:rsidR="00287506" w:rsidRPr="00287506" w:rsidRDefault="00287506" w:rsidP="00287506">
            <w:pPr>
              <w:jc w:val="right"/>
              <w:rPr>
                <w:rFonts w:cs="Arial"/>
              </w:rPr>
            </w:pPr>
            <w:r w:rsidRPr="00287506">
              <w:rPr>
                <w:rFonts w:cs="Arial"/>
              </w:rPr>
              <w:t>£97.75</w:t>
            </w:r>
          </w:p>
        </w:tc>
      </w:tr>
      <w:tr w:rsidR="00287506" w:rsidRPr="00287506" w:rsidTr="00287506">
        <w:trPr>
          <w:trHeight w:val="259"/>
        </w:trPr>
        <w:tc>
          <w:tcPr>
            <w:tcW w:w="3134" w:type="dxa"/>
            <w:tcBorders>
              <w:top w:val="nil"/>
              <w:left w:val="nil"/>
              <w:bottom w:val="nil"/>
              <w:right w:val="nil"/>
            </w:tcBorders>
            <w:shd w:val="clear" w:color="auto" w:fill="auto"/>
            <w:noWrap/>
            <w:vAlign w:val="center"/>
            <w:hideMark/>
          </w:tcPr>
          <w:p w:rsidR="00287506" w:rsidRPr="00287506" w:rsidRDefault="00287506" w:rsidP="00287506">
            <w:pPr>
              <w:rPr>
                <w:rFonts w:cs="Arial"/>
              </w:rPr>
            </w:pPr>
            <w:r w:rsidRPr="00287506">
              <w:rPr>
                <w:rFonts w:cs="Arial"/>
              </w:rPr>
              <w:t>Insurance</w:t>
            </w:r>
          </w:p>
        </w:tc>
        <w:tc>
          <w:tcPr>
            <w:tcW w:w="1466" w:type="dxa"/>
            <w:tcBorders>
              <w:top w:val="nil"/>
              <w:left w:val="nil"/>
              <w:bottom w:val="nil"/>
              <w:right w:val="nil"/>
            </w:tcBorders>
            <w:shd w:val="clear" w:color="auto" w:fill="auto"/>
            <w:noWrap/>
            <w:vAlign w:val="center"/>
            <w:hideMark/>
          </w:tcPr>
          <w:p w:rsidR="00287506" w:rsidRPr="00287506" w:rsidRDefault="00287506" w:rsidP="00287506">
            <w:pPr>
              <w:rPr>
                <w:rFonts w:cs="Arial"/>
              </w:rPr>
            </w:pPr>
          </w:p>
        </w:tc>
      </w:tr>
      <w:tr w:rsidR="00287506" w:rsidRPr="00287506" w:rsidTr="00287506">
        <w:trPr>
          <w:trHeight w:val="281"/>
        </w:trPr>
        <w:tc>
          <w:tcPr>
            <w:tcW w:w="3134" w:type="dxa"/>
            <w:tcBorders>
              <w:top w:val="nil"/>
              <w:left w:val="nil"/>
              <w:bottom w:val="nil"/>
              <w:right w:val="nil"/>
            </w:tcBorders>
            <w:shd w:val="clear" w:color="auto" w:fill="auto"/>
            <w:noWrap/>
            <w:vAlign w:val="bottom"/>
            <w:hideMark/>
          </w:tcPr>
          <w:p w:rsidR="00287506" w:rsidRPr="00287506" w:rsidRDefault="00287506" w:rsidP="00287506">
            <w:pPr>
              <w:rPr>
                <w:rFonts w:cs="Arial"/>
              </w:rPr>
            </w:pPr>
          </w:p>
        </w:tc>
        <w:tc>
          <w:tcPr>
            <w:tcW w:w="1466" w:type="dxa"/>
            <w:tcBorders>
              <w:top w:val="nil"/>
              <w:left w:val="nil"/>
              <w:bottom w:val="single" w:sz="4" w:space="0" w:color="auto"/>
              <w:right w:val="nil"/>
            </w:tcBorders>
            <w:shd w:val="clear" w:color="auto" w:fill="auto"/>
            <w:noWrap/>
            <w:vAlign w:val="bottom"/>
            <w:hideMark/>
          </w:tcPr>
          <w:p w:rsidR="00287506" w:rsidRPr="00287506" w:rsidRDefault="00287506" w:rsidP="00287506">
            <w:pPr>
              <w:rPr>
                <w:rFonts w:cs="Arial"/>
              </w:rPr>
            </w:pPr>
            <w:r w:rsidRPr="00287506">
              <w:rPr>
                <w:rFonts w:cs="Arial"/>
              </w:rPr>
              <w:t> </w:t>
            </w:r>
          </w:p>
        </w:tc>
      </w:tr>
      <w:tr w:rsidR="00287506" w:rsidRPr="00287506" w:rsidTr="00287506">
        <w:trPr>
          <w:trHeight w:val="313"/>
        </w:trPr>
        <w:tc>
          <w:tcPr>
            <w:tcW w:w="3134" w:type="dxa"/>
            <w:tcBorders>
              <w:top w:val="nil"/>
              <w:left w:val="nil"/>
              <w:bottom w:val="nil"/>
              <w:right w:val="nil"/>
            </w:tcBorders>
            <w:shd w:val="clear" w:color="auto" w:fill="auto"/>
            <w:noWrap/>
            <w:vAlign w:val="center"/>
            <w:hideMark/>
          </w:tcPr>
          <w:p w:rsidR="00287506" w:rsidRPr="00287506" w:rsidRDefault="00287506" w:rsidP="00287506">
            <w:pPr>
              <w:rPr>
                <w:rFonts w:cs="Arial"/>
                <w:b/>
                <w:bCs/>
              </w:rPr>
            </w:pPr>
            <w:r w:rsidRPr="00287506">
              <w:rPr>
                <w:rFonts w:cs="Arial"/>
                <w:b/>
                <w:bCs/>
              </w:rPr>
              <w:t>Total Income</w:t>
            </w:r>
          </w:p>
        </w:tc>
        <w:tc>
          <w:tcPr>
            <w:tcW w:w="1466" w:type="dxa"/>
            <w:tcBorders>
              <w:top w:val="nil"/>
              <w:left w:val="nil"/>
              <w:bottom w:val="nil"/>
              <w:right w:val="nil"/>
            </w:tcBorders>
            <w:shd w:val="clear" w:color="auto" w:fill="auto"/>
            <w:noWrap/>
            <w:vAlign w:val="center"/>
            <w:hideMark/>
          </w:tcPr>
          <w:p w:rsidR="00287506" w:rsidRPr="00287506" w:rsidRDefault="00287506" w:rsidP="00287506">
            <w:pPr>
              <w:jc w:val="right"/>
              <w:rPr>
                <w:rFonts w:cs="Arial"/>
                <w:b/>
                <w:bCs/>
              </w:rPr>
            </w:pPr>
            <w:r w:rsidRPr="00287506">
              <w:rPr>
                <w:rFonts w:cs="Arial"/>
                <w:b/>
                <w:bCs/>
              </w:rPr>
              <w:t>£97.75</w:t>
            </w:r>
          </w:p>
        </w:tc>
      </w:tr>
    </w:tbl>
    <w:p w:rsidR="007149A2" w:rsidRDefault="007149A2" w:rsidP="000B1EFF">
      <w:pPr>
        <w:rPr>
          <w:b/>
        </w:rPr>
      </w:pPr>
    </w:p>
    <w:p w:rsidR="00940886" w:rsidRDefault="007A549B" w:rsidP="000B1EFF">
      <w:pPr>
        <w:rPr>
          <w:b/>
        </w:rPr>
      </w:pPr>
      <w:r>
        <w:rPr>
          <w:b/>
        </w:rPr>
        <w:br w:type="page"/>
      </w:r>
    </w:p>
    <w:p w:rsidR="007A549B" w:rsidRDefault="007A549B" w:rsidP="00940886">
      <w:pPr>
        <w:rPr>
          <w:rFonts w:ascii="Calibri" w:hAnsi="Calibri" w:cs="Calibri"/>
          <w:color w:val="000000"/>
          <w:sz w:val="28"/>
          <w:szCs w:val="28"/>
        </w:rPr>
        <w:sectPr w:rsidR="007A549B" w:rsidSect="00DC44C9">
          <w:headerReference w:type="default" r:id="rId8"/>
          <w:footerReference w:type="default" r:id="rId9"/>
          <w:pgSz w:w="11906" w:h="16838"/>
          <w:pgMar w:top="1134" w:right="1440" w:bottom="1474" w:left="1440" w:header="709" w:footer="465" w:gutter="0"/>
          <w:cols w:space="708"/>
          <w:docGrid w:linePitch="360"/>
        </w:sectPr>
      </w:pPr>
      <w:bookmarkStart w:id="1" w:name="RANGE!A1:S52"/>
      <w:bookmarkEnd w:id="1"/>
    </w:p>
    <w:tbl>
      <w:tblPr>
        <w:tblW w:w="14906" w:type="dxa"/>
        <w:tblInd w:w="108" w:type="dxa"/>
        <w:tblLook w:val="04A0"/>
      </w:tblPr>
      <w:tblGrid>
        <w:gridCol w:w="2835"/>
        <w:gridCol w:w="1276"/>
        <w:gridCol w:w="1285"/>
        <w:gridCol w:w="1559"/>
        <w:gridCol w:w="1409"/>
        <w:gridCol w:w="284"/>
        <w:gridCol w:w="1559"/>
        <w:gridCol w:w="1418"/>
        <w:gridCol w:w="274"/>
        <w:gridCol w:w="1408"/>
        <w:gridCol w:w="283"/>
        <w:gridCol w:w="1316"/>
      </w:tblGrid>
      <w:tr w:rsidR="007A549B" w:rsidRPr="00940886" w:rsidTr="007A549B">
        <w:trPr>
          <w:trHeight w:val="420"/>
        </w:trPr>
        <w:tc>
          <w:tcPr>
            <w:tcW w:w="2835" w:type="dxa"/>
            <w:tcBorders>
              <w:top w:val="nil"/>
              <w:left w:val="nil"/>
              <w:bottom w:val="nil"/>
              <w:right w:val="nil"/>
            </w:tcBorders>
            <w:shd w:val="clear" w:color="auto" w:fill="auto"/>
            <w:noWrap/>
            <w:vAlign w:val="bottom"/>
            <w:hideMark/>
          </w:tcPr>
          <w:p w:rsidR="00940886" w:rsidRPr="00940886" w:rsidRDefault="00940886" w:rsidP="00940886">
            <w:pPr>
              <w:rPr>
                <w:rFonts w:ascii="Calibri" w:hAnsi="Calibri" w:cs="Calibri"/>
                <w:color w:val="000000"/>
                <w:sz w:val="22"/>
                <w:szCs w:val="28"/>
              </w:rPr>
            </w:pPr>
          </w:p>
        </w:tc>
        <w:tc>
          <w:tcPr>
            <w:tcW w:w="1276" w:type="dxa"/>
            <w:tcBorders>
              <w:top w:val="nil"/>
              <w:left w:val="nil"/>
              <w:bottom w:val="nil"/>
              <w:right w:val="nil"/>
            </w:tcBorders>
            <w:shd w:val="clear" w:color="auto" w:fill="auto"/>
            <w:noWrap/>
            <w:vAlign w:val="bottom"/>
            <w:hideMark/>
          </w:tcPr>
          <w:p w:rsidR="00940886" w:rsidRPr="00940886" w:rsidRDefault="00940886" w:rsidP="00940886">
            <w:pPr>
              <w:jc w:val="right"/>
              <w:rPr>
                <w:rFonts w:ascii="Calibri" w:hAnsi="Calibri" w:cs="Calibri"/>
                <w:b/>
                <w:bCs/>
                <w:color w:val="000000"/>
                <w:sz w:val="22"/>
                <w:szCs w:val="28"/>
              </w:rPr>
            </w:pPr>
          </w:p>
        </w:tc>
        <w:tc>
          <w:tcPr>
            <w:tcW w:w="1285" w:type="dxa"/>
            <w:tcBorders>
              <w:top w:val="nil"/>
              <w:left w:val="nil"/>
              <w:bottom w:val="nil"/>
              <w:right w:val="nil"/>
            </w:tcBorders>
            <w:shd w:val="clear" w:color="auto" w:fill="auto"/>
            <w:noWrap/>
            <w:vAlign w:val="bottom"/>
            <w:hideMark/>
          </w:tcPr>
          <w:p w:rsidR="00940886" w:rsidRPr="00940886" w:rsidRDefault="00940886" w:rsidP="00940886">
            <w:pPr>
              <w:jc w:val="right"/>
              <w:rPr>
                <w:rFonts w:ascii="Calibri" w:hAnsi="Calibri" w:cs="Calibri"/>
                <w:b/>
                <w:bCs/>
                <w:color w:val="000000"/>
                <w:sz w:val="22"/>
                <w:szCs w:val="28"/>
              </w:rPr>
            </w:pPr>
            <w:r w:rsidRPr="00940886">
              <w:rPr>
                <w:rFonts w:ascii="Calibri" w:hAnsi="Calibri" w:cs="Calibri"/>
                <w:b/>
                <w:bCs/>
                <w:color w:val="000000"/>
                <w:sz w:val="22"/>
                <w:szCs w:val="28"/>
              </w:rPr>
              <w:t>Reserves</w:t>
            </w:r>
          </w:p>
        </w:tc>
        <w:tc>
          <w:tcPr>
            <w:tcW w:w="1559" w:type="dxa"/>
            <w:tcBorders>
              <w:top w:val="nil"/>
              <w:left w:val="nil"/>
              <w:bottom w:val="nil"/>
              <w:right w:val="nil"/>
            </w:tcBorders>
            <w:shd w:val="clear" w:color="auto" w:fill="auto"/>
            <w:noWrap/>
            <w:vAlign w:val="bottom"/>
            <w:hideMark/>
          </w:tcPr>
          <w:p w:rsidR="00940886" w:rsidRPr="00940886" w:rsidRDefault="00940886" w:rsidP="00940886">
            <w:pPr>
              <w:jc w:val="right"/>
              <w:rPr>
                <w:rFonts w:ascii="Calibri" w:hAnsi="Calibri" w:cs="Calibri"/>
                <w:color w:val="000000"/>
                <w:sz w:val="22"/>
                <w:szCs w:val="28"/>
              </w:rPr>
            </w:pPr>
            <w:r w:rsidRPr="00940886">
              <w:rPr>
                <w:rFonts w:ascii="Calibri" w:hAnsi="Calibri" w:cs="Calibri"/>
                <w:color w:val="000000"/>
                <w:sz w:val="22"/>
                <w:szCs w:val="28"/>
              </w:rPr>
              <w:t>Projected</w:t>
            </w:r>
          </w:p>
        </w:tc>
        <w:tc>
          <w:tcPr>
            <w:tcW w:w="1409" w:type="dxa"/>
            <w:tcBorders>
              <w:top w:val="nil"/>
              <w:left w:val="nil"/>
              <w:bottom w:val="nil"/>
              <w:right w:val="nil"/>
            </w:tcBorders>
            <w:shd w:val="clear" w:color="000000" w:fill="FCD5B4"/>
            <w:noWrap/>
            <w:vAlign w:val="bottom"/>
            <w:hideMark/>
          </w:tcPr>
          <w:p w:rsidR="00940886" w:rsidRPr="00940886" w:rsidRDefault="00940886" w:rsidP="00940886">
            <w:pPr>
              <w:jc w:val="center"/>
              <w:rPr>
                <w:rFonts w:ascii="Calibri" w:hAnsi="Calibri" w:cs="Calibri"/>
                <w:b/>
                <w:bCs/>
                <w:color w:val="000000"/>
                <w:sz w:val="22"/>
                <w:szCs w:val="28"/>
              </w:rPr>
            </w:pPr>
            <w:r w:rsidRPr="00940886">
              <w:rPr>
                <w:rFonts w:ascii="Calibri" w:hAnsi="Calibri" w:cs="Calibri"/>
                <w:b/>
                <w:bCs/>
                <w:color w:val="000000"/>
                <w:sz w:val="22"/>
                <w:szCs w:val="28"/>
              </w:rPr>
              <w:t>Budget</w:t>
            </w:r>
          </w:p>
        </w:tc>
        <w:tc>
          <w:tcPr>
            <w:tcW w:w="284" w:type="dxa"/>
            <w:tcBorders>
              <w:top w:val="nil"/>
              <w:left w:val="nil"/>
              <w:bottom w:val="nil"/>
              <w:right w:val="nil"/>
            </w:tcBorders>
            <w:shd w:val="clear" w:color="auto" w:fill="auto"/>
            <w:noWrap/>
            <w:vAlign w:val="bottom"/>
            <w:hideMark/>
          </w:tcPr>
          <w:p w:rsidR="00940886" w:rsidRPr="00940886" w:rsidRDefault="00940886" w:rsidP="00940886">
            <w:pPr>
              <w:rPr>
                <w:rFonts w:ascii="Calibri" w:hAnsi="Calibri" w:cs="Calibri"/>
                <w:color w:val="000000"/>
                <w:sz w:val="22"/>
                <w:szCs w:val="28"/>
              </w:rPr>
            </w:pPr>
          </w:p>
        </w:tc>
        <w:tc>
          <w:tcPr>
            <w:tcW w:w="1559" w:type="dxa"/>
            <w:tcBorders>
              <w:top w:val="nil"/>
              <w:left w:val="nil"/>
              <w:bottom w:val="nil"/>
              <w:right w:val="nil"/>
            </w:tcBorders>
            <w:shd w:val="clear" w:color="auto" w:fill="auto"/>
            <w:noWrap/>
            <w:vAlign w:val="bottom"/>
            <w:hideMark/>
          </w:tcPr>
          <w:p w:rsidR="00940886" w:rsidRPr="00940886" w:rsidRDefault="00940886" w:rsidP="00940886">
            <w:pPr>
              <w:jc w:val="right"/>
              <w:rPr>
                <w:rFonts w:ascii="Calibri" w:hAnsi="Calibri" w:cs="Calibri"/>
                <w:b/>
                <w:bCs/>
                <w:color w:val="000000"/>
                <w:sz w:val="22"/>
                <w:szCs w:val="28"/>
              </w:rPr>
            </w:pPr>
            <w:r w:rsidRPr="00940886">
              <w:rPr>
                <w:rFonts w:ascii="Calibri" w:hAnsi="Calibri" w:cs="Calibri"/>
                <w:b/>
                <w:bCs/>
                <w:color w:val="000000"/>
                <w:sz w:val="22"/>
                <w:szCs w:val="28"/>
              </w:rPr>
              <w:t>Reserves</w:t>
            </w:r>
          </w:p>
        </w:tc>
        <w:tc>
          <w:tcPr>
            <w:tcW w:w="1418" w:type="dxa"/>
            <w:tcBorders>
              <w:top w:val="nil"/>
              <w:left w:val="nil"/>
              <w:bottom w:val="nil"/>
              <w:right w:val="nil"/>
            </w:tcBorders>
            <w:shd w:val="clear" w:color="000000" w:fill="EAF1DD"/>
            <w:noWrap/>
            <w:vAlign w:val="bottom"/>
            <w:hideMark/>
          </w:tcPr>
          <w:p w:rsidR="00940886" w:rsidRPr="00940886" w:rsidRDefault="00940886" w:rsidP="00940886">
            <w:pPr>
              <w:jc w:val="center"/>
              <w:rPr>
                <w:rFonts w:ascii="Calibri" w:hAnsi="Calibri" w:cs="Calibri"/>
                <w:b/>
                <w:bCs/>
                <w:color w:val="000000"/>
                <w:sz w:val="22"/>
                <w:szCs w:val="28"/>
              </w:rPr>
            </w:pPr>
            <w:r w:rsidRPr="00940886">
              <w:rPr>
                <w:rFonts w:ascii="Calibri" w:hAnsi="Calibri" w:cs="Calibri"/>
                <w:b/>
                <w:bCs/>
                <w:color w:val="000000"/>
                <w:sz w:val="22"/>
                <w:szCs w:val="28"/>
              </w:rPr>
              <w:t>Budget</w:t>
            </w:r>
          </w:p>
        </w:tc>
        <w:tc>
          <w:tcPr>
            <w:tcW w:w="274" w:type="dxa"/>
            <w:tcBorders>
              <w:top w:val="nil"/>
              <w:left w:val="nil"/>
              <w:bottom w:val="nil"/>
              <w:right w:val="nil"/>
            </w:tcBorders>
            <w:shd w:val="clear" w:color="auto" w:fill="auto"/>
            <w:noWrap/>
            <w:vAlign w:val="bottom"/>
            <w:hideMark/>
          </w:tcPr>
          <w:p w:rsidR="00940886" w:rsidRPr="00940886" w:rsidRDefault="00940886" w:rsidP="00940886">
            <w:pPr>
              <w:rPr>
                <w:rFonts w:ascii="Calibri" w:hAnsi="Calibri" w:cs="Calibri"/>
                <w:color w:val="000000"/>
                <w:sz w:val="22"/>
                <w:szCs w:val="28"/>
              </w:rPr>
            </w:pPr>
          </w:p>
        </w:tc>
        <w:tc>
          <w:tcPr>
            <w:tcW w:w="1408" w:type="dxa"/>
            <w:tcBorders>
              <w:top w:val="nil"/>
              <w:left w:val="nil"/>
              <w:bottom w:val="nil"/>
              <w:right w:val="nil"/>
            </w:tcBorders>
            <w:shd w:val="clear" w:color="000000" w:fill="EAF1DD"/>
            <w:noWrap/>
            <w:vAlign w:val="bottom"/>
            <w:hideMark/>
          </w:tcPr>
          <w:p w:rsidR="00940886" w:rsidRPr="00940886" w:rsidRDefault="00940886" w:rsidP="00940886">
            <w:pPr>
              <w:jc w:val="center"/>
              <w:rPr>
                <w:rFonts w:ascii="Calibri" w:hAnsi="Calibri" w:cs="Calibri"/>
                <w:b/>
                <w:bCs/>
                <w:color w:val="000000"/>
                <w:sz w:val="22"/>
                <w:szCs w:val="28"/>
              </w:rPr>
            </w:pPr>
            <w:r w:rsidRPr="00940886">
              <w:rPr>
                <w:rFonts w:ascii="Calibri" w:hAnsi="Calibri" w:cs="Calibri"/>
                <w:b/>
                <w:bCs/>
                <w:color w:val="000000"/>
                <w:sz w:val="22"/>
                <w:szCs w:val="28"/>
              </w:rPr>
              <w:t>Budget</w:t>
            </w:r>
          </w:p>
        </w:tc>
        <w:tc>
          <w:tcPr>
            <w:tcW w:w="283" w:type="dxa"/>
            <w:tcBorders>
              <w:top w:val="nil"/>
              <w:left w:val="nil"/>
              <w:bottom w:val="nil"/>
              <w:right w:val="nil"/>
            </w:tcBorders>
            <w:shd w:val="clear" w:color="auto" w:fill="auto"/>
            <w:noWrap/>
            <w:vAlign w:val="bottom"/>
            <w:hideMark/>
          </w:tcPr>
          <w:p w:rsidR="00940886" w:rsidRPr="00940886" w:rsidRDefault="00940886" w:rsidP="00940886">
            <w:pPr>
              <w:jc w:val="center"/>
              <w:rPr>
                <w:rFonts w:ascii="Calibri" w:hAnsi="Calibri" w:cs="Calibri"/>
                <w:b/>
                <w:bCs/>
                <w:color w:val="000000"/>
                <w:sz w:val="22"/>
                <w:szCs w:val="28"/>
              </w:rPr>
            </w:pPr>
          </w:p>
        </w:tc>
        <w:tc>
          <w:tcPr>
            <w:tcW w:w="1316" w:type="dxa"/>
            <w:tcBorders>
              <w:top w:val="nil"/>
              <w:left w:val="nil"/>
              <w:bottom w:val="nil"/>
              <w:right w:val="nil"/>
            </w:tcBorders>
            <w:shd w:val="clear" w:color="000000" w:fill="EAF1DD"/>
            <w:noWrap/>
            <w:vAlign w:val="bottom"/>
            <w:hideMark/>
          </w:tcPr>
          <w:p w:rsidR="00940886" w:rsidRPr="00940886" w:rsidRDefault="00940886" w:rsidP="00940886">
            <w:pPr>
              <w:jc w:val="center"/>
              <w:rPr>
                <w:rFonts w:ascii="Calibri" w:hAnsi="Calibri" w:cs="Calibri"/>
                <w:b/>
                <w:bCs/>
                <w:color w:val="000000"/>
                <w:sz w:val="22"/>
                <w:szCs w:val="28"/>
              </w:rPr>
            </w:pPr>
            <w:r w:rsidRPr="00940886">
              <w:rPr>
                <w:rFonts w:ascii="Calibri" w:hAnsi="Calibri" w:cs="Calibri"/>
                <w:b/>
                <w:bCs/>
                <w:color w:val="000000"/>
                <w:sz w:val="22"/>
                <w:szCs w:val="28"/>
              </w:rPr>
              <w:t>Budget</w:t>
            </w:r>
          </w:p>
        </w:tc>
      </w:tr>
      <w:tr w:rsidR="007A549B" w:rsidRPr="00940886" w:rsidTr="007A549B">
        <w:trPr>
          <w:trHeight w:val="420"/>
        </w:trPr>
        <w:tc>
          <w:tcPr>
            <w:tcW w:w="2835" w:type="dxa"/>
            <w:tcBorders>
              <w:top w:val="nil"/>
              <w:left w:val="nil"/>
              <w:bottom w:val="nil"/>
              <w:right w:val="nil"/>
            </w:tcBorders>
            <w:shd w:val="clear" w:color="auto" w:fill="auto"/>
            <w:noWrap/>
            <w:vAlign w:val="bottom"/>
            <w:hideMark/>
          </w:tcPr>
          <w:p w:rsidR="00940886" w:rsidRPr="00940886" w:rsidRDefault="00940886" w:rsidP="00940886">
            <w:pPr>
              <w:rPr>
                <w:rFonts w:cs="Arial"/>
                <w:b/>
                <w:bCs/>
                <w:color w:val="FF0000"/>
                <w:sz w:val="22"/>
                <w:szCs w:val="28"/>
              </w:rPr>
            </w:pPr>
            <w:r w:rsidRPr="00940886">
              <w:rPr>
                <w:rFonts w:cs="Arial"/>
                <w:b/>
                <w:bCs/>
                <w:color w:val="FF0000"/>
                <w:sz w:val="22"/>
                <w:szCs w:val="28"/>
              </w:rPr>
              <w:t xml:space="preserve"> Figs in red are income </w:t>
            </w:r>
          </w:p>
        </w:tc>
        <w:tc>
          <w:tcPr>
            <w:tcW w:w="1276" w:type="dxa"/>
            <w:tcBorders>
              <w:top w:val="nil"/>
              <w:left w:val="nil"/>
              <w:bottom w:val="nil"/>
              <w:right w:val="nil"/>
            </w:tcBorders>
            <w:shd w:val="clear" w:color="auto" w:fill="auto"/>
            <w:noWrap/>
            <w:vAlign w:val="bottom"/>
            <w:hideMark/>
          </w:tcPr>
          <w:p w:rsidR="00940886" w:rsidRPr="00940886" w:rsidRDefault="00940886" w:rsidP="00940886">
            <w:pPr>
              <w:jc w:val="right"/>
              <w:rPr>
                <w:rFonts w:ascii="Calibri" w:hAnsi="Calibri" w:cs="Calibri"/>
                <w:b/>
                <w:bCs/>
                <w:color w:val="000000"/>
                <w:sz w:val="22"/>
                <w:szCs w:val="28"/>
              </w:rPr>
            </w:pPr>
            <w:r w:rsidRPr="00940886">
              <w:rPr>
                <w:rFonts w:ascii="Calibri" w:hAnsi="Calibri" w:cs="Calibri"/>
                <w:b/>
                <w:bCs/>
                <w:color w:val="000000"/>
                <w:sz w:val="22"/>
                <w:szCs w:val="28"/>
              </w:rPr>
              <w:t>Actuals</w:t>
            </w:r>
          </w:p>
        </w:tc>
        <w:tc>
          <w:tcPr>
            <w:tcW w:w="1285" w:type="dxa"/>
            <w:tcBorders>
              <w:top w:val="nil"/>
              <w:left w:val="nil"/>
              <w:bottom w:val="nil"/>
              <w:right w:val="nil"/>
            </w:tcBorders>
            <w:shd w:val="clear" w:color="auto" w:fill="auto"/>
            <w:noWrap/>
            <w:vAlign w:val="bottom"/>
            <w:hideMark/>
          </w:tcPr>
          <w:p w:rsidR="00940886" w:rsidRPr="00940886" w:rsidRDefault="00940886" w:rsidP="00940886">
            <w:pPr>
              <w:jc w:val="right"/>
              <w:rPr>
                <w:rFonts w:ascii="Calibri" w:hAnsi="Calibri" w:cs="Calibri"/>
                <w:b/>
                <w:bCs/>
                <w:color w:val="000000"/>
                <w:sz w:val="22"/>
                <w:szCs w:val="28"/>
              </w:rPr>
            </w:pPr>
            <w:r w:rsidRPr="00940886">
              <w:rPr>
                <w:rFonts w:ascii="Calibri" w:hAnsi="Calibri" w:cs="Calibri"/>
                <w:b/>
                <w:bCs/>
                <w:color w:val="000000"/>
                <w:sz w:val="22"/>
                <w:szCs w:val="28"/>
              </w:rPr>
              <w:t>held at end</w:t>
            </w:r>
          </w:p>
        </w:tc>
        <w:tc>
          <w:tcPr>
            <w:tcW w:w="1559" w:type="dxa"/>
            <w:tcBorders>
              <w:top w:val="nil"/>
              <w:left w:val="nil"/>
              <w:bottom w:val="nil"/>
              <w:right w:val="nil"/>
            </w:tcBorders>
            <w:shd w:val="clear" w:color="auto" w:fill="auto"/>
            <w:noWrap/>
            <w:vAlign w:val="bottom"/>
            <w:hideMark/>
          </w:tcPr>
          <w:p w:rsidR="00940886" w:rsidRPr="00940886" w:rsidRDefault="00940886" w:rsidP="00940886">
            <w:pPr>
              <w:jc w:val="right"/>
              <w:rPr>
                <w:rFonts w:ascii="Calibri" w:hAnsi="Calibri" w:cs="Calibri"/>
                <w:color w:val="000000"/>
                <w:sz w:val="24"/>
                <w:szCs w:val="32"/>
              </w:rPr>
            </w:pPr>
            <w:r w:rsidRPr="00940886">
              <w:rPr>
                <w:rFonts w:ascii="Calibri" w:hAnsi="Calibri" w:cs="Calibri"/>
                <w:color w:val="000000"/>
                <w:sz w:val="24"/>
                <w:szCs w:val="32"/>
              </w:rPr>
              <w:t>Total spend</w:t>
            </w:r>
          </w:p>
        </w:tc>
        <w:tc>
          <w:tcPr>
            <w:tcW w:w="1409" w:type="dxa"/>
            <w:tcBorders>
              <w:top w:val="nil"/>
              <w:left w:val="nil"/>
              <w:bottom w:val="nil"/>
              <w:right w:val="nil"/>
            </w:tcBorders>
            <w:shd w:val="clear" w:color="000000" w:fill="FCD5B4"/>
            <w:noWrap/>
            <w:vAlign w:val="bottom"/>
            <w:hideMark/>
          </w:tcPr>
          <w:p w:rsidR="00940886" w:rsidRPr="00940886" w:rsidRDefault="00791DBA" w:rsidP="00940886">
            <w:pPr>
              <w:jc w:val="center"/>
              <w:rPr>
                <w:rFonts w:ascii="Calibri" w:hAnsi="Calibri" w:cs="Calibri"/>
                <w:b/>
                <w:bCs/>
                <w:color w:val="000000"/>
                <w:sz w:val="22"/>
                <w:szCs w:val="28"/>
              </w:rPr>
            </w:pPr>
            <w:r>
              <w:rPr>
                <w:rFonts w:ascii="Calibri" w:hAnsi="Calibri" w:cs="Calibri"/>
                <w:b/>
                <w:bCs/>
                <w:color w:val="000000"/>
                <w:sz w:val="22"/>
                <w:szCs w:val="28"/>
              </w:rPr>
              <w:t>2020</w:t>
            </w:r>
            <w:r w:rsidR="00940886" w:rsidRPr="00940886">
              <w:rPr>
                <w:rFonts w:ascii="Calibri" w:hAnsi="Calibri" w:cs="Calibri"/>
                <w:b/>
                <w:bCs/>
                <w:color w:val="000000"/>
                <w:sz w:val="22"/>
                <w:szCs w:val="28"/>
              </w:rPr>
              <w:t>-20</w:t>
            </w:r>
          </w:p>
        </w:tc>
        <w:tc>
          <w:tcPr>
            <w:tcW w:w="284" w:type="dxa"/>
            <w:tcBorders>
              <w:top w:val="nil"/>
              <w:left w:val="nil"/>
              <w:bottom w:val="nil"/>
              <w:right w:val="nil"/>
            </w:tcBorders>
            <w:shd w:val="clear" w:color="auto" w:fill="auto"/>
            <w:noWrap/>
            <w:vAlign w:val="bottom"/>
            <w:hideMark/>
          </w:tcPr>
          <w:p w:rsidR="00940886" w:rsidRPr="00940886" w:rsidRDefault="00940886" w:rsidP="00940886">
            <w:pPr>
              <w:rPr>
                <w:rFonts w:ascii="Calibri" w:hAnsi="Calibri" w:cs="Calibri"/>
                <w:color w:val="000000"/>
                <w:sz w:val="24"/>
                <w:szCs w:val="32"/>
              </w:rPr>
            </w:pPr>
          </w:p>
        </w:tc>
        <w:tc>
          <w:tcPr>
            <w:tcW w:w="1559" w:type="dxa"/>
            <w:tcBorders>
              <w:top w:val="nil"/>
              <w:left w:val="nil"/>
              <w:bottom w:val="nil"/>
              <w:right w:val="nil"/>
            </w:tcBorders>
            <w:shd w:val="clear" w:color="auto" w:fill="auto"/>
            <w:noWrap/>
            <w:vAlign w:val="bottom"/>
            <w:hideMark/>
          </w:tcPr>
          <w:p w:rsidR="00940886" w:rsidRPr="00940886" w:rsidRDefault="00940886" w:rsidP="00940886">
            <w:pPr>
              <w:jc w:val="right"/>
              <w:rPr>
                <w:rFonts w:ascii="Calibri" w:hAnsi="Calibri" w:cs="Calibri"/>
                <w:b/>
                <w:bCs/>
                <w:color w:val="000000"/>
                <w:sz w:val="22"/>
                <w:szCs w:val="28"/>
              </w:rPr>
            </w:pPr>
            <w:r w:rsidRPr="00940886">
              <w:rPr>
                <w:rFonts w:ascii="Calibri" w:hAnsi="Calibri" w:cs="Calibri"/>
                <w:b/>
                <w:bCs/>
                <w:color w:val="000000"/>
                <w:sz w:val="22"/>
                <w:szCs w:val="28"/>
              </w:rPr>
              <w:t>expected at</w:t>
            </w:r>
          </w:p>
        </w:tc>
        <w:tc>
          <w:tcPr>
            <w:tcW w:w="1418" w:type="dxa"/>
            <w:tcBorders>
              <w:top w:val="nil"/>
              <w:left w:val="nil"/>
              <w:bottom w:val="nil"/>
              <w:right w:val="nil"/>
            </w:tcBorders>
            <w:shd w:val="clear" w:color="000000" w:fill="EAF1DD"/>
            <w:noWrap/>
            <w:vAlign w:val="bottom"/>
            <w:hideMark/>
          </w:tcPr>
          <w:p w:rsidR="00940886" w:rsidRPr="00940886" w:rsidRDefault="00940886" w:rsidP="00940886">
            <w:pPr>
              <w:jc w:val="center"/>
              <w:rPr>
                <w:rFonts w:ascii="Calibri" w:hAnsi="Calibri" w:cs="Calibri"/>
                <w:b/>
                <w:bCs/>
                <w:color w:val="000000"/>
                <w:sz w:val="22"/>
                <w:szCs w:val="28"/>
              </w:rPr>
            </w:pPr>
            <w:r w:rsidRPr="00940886">
              <w:rPr>
                <w:rFonts w:ascii="Calibri" w:hAnsi="Calibri" w:cs="Calibri"/>
                <w:b/>
                <w:bCs/>
                <w:color w:val="000000"/>
                <w:sz w:val="22"/>
                <w:szCs w:val="28"/>
              </w:rPr>
              <w:t>2020-21</w:t>
            </w:r>
          </w:p>
        </w:tc>
        <w:tc>
          <w:tcPr>
            <w:tcW w:w="274" w:type="dxa"/>
            <w:tcBorders>
              <w:top w:val="nil"/>
              <w:left w:val="nil"/>
              <w:bottom w:val="nil"/>
              <w:right w:val="nil"/>
            </w:tcBorders>
            <w:shd w:val="clear" w:color="auto" w:fill="auto"/>
            <w:noWrap/>
            <w:vAlign w:val="bottom"/>
            <w:hideMark/>
          </w:tcPr>
          <w:p w:rsidR="00940886" w:rsidRPr="00940886" w:rsidRDefault="00940886" w:rsidP="00940886">
            <w:pPr>
              <w:rPr>
                <w:rFonts w:ascii="Calibri" w:hAnsi="Calibri" w:cs="Calibri"/>
                <w:color w:val="000000"/>
                <w:sz w:val="18"/>
                <w:szCs w:val="22"/>
              </w:rPr>
            </w:pPr>
          </w:p>
        </w:tc>
        <w:tc>
          <w:tcPr>
            <w:tcW w:w="1408" w:type="dxa"/>
            <w:tcBorders>
              <w:top w:val="nil"/>
              <w:left w:val="nil"/>
              <w:bottom w:val="nil"/>
              <w:right w:val="nil"/>
            </w:tcBorders>
            <w:shd w:val="clear" w:color="000000" w:fill="EAF1DD"/>
            <w:noWrap/>
            <w:vAlign w:val="bottom"/>
            <w:hideMark/>
          </w:tcPr>
          <w:p w:rsidR="00940886" w:rsidRPr="00940886" w:rsidRDefault="00940886" w:rsidP="00940886">
            <w:pPr>
              <w:jc w:val="center"/>
              <w:rPr>
                <w:rFonts w:ascii="Calibri" w:hAnsi="Calibri" w:cs="Calibri"/>
                <w:b/>
                <w:bCs/>
                <w:color w:val="000000"/>
                <w:sz w:val="22"/>
                <w:szCs w:val="28"/>
              </w:rPr>
            </w:pPr>
            <w:r w:rsidRPr="00940886">
              <w:rPr>
                <w:rFonts w:ascii="Calibri" w:hAnsi="Calibri" w:cs="Calibri"/>
                <w:b/>
                <w:bCs/>
                <w:color w:val="000000"/>
                <w:sz w:val="22"/>
                <w:szCs w:val="28"/>
              </w:rPr>
              <w:t>2021-22</w:t>
            </w:r>
          </w:p>
        </w:tc>
        <w:tc>
          <w:tcPr>
            <w:tcW w:w="283" w:type="dxa"/>
            <w:tcBorders>
              <w:top w:val="nil"/>
              <w:left w:val="nil"/>
              <w:bottom w:val="nil"/>
              <w:right w:val="nil"/>
            </w:tcBorders>
            <w:shd w:val="clear" w:color="auto" w:fill="auto"/>
            <w:noWrap/>
            <w:vAlign w:val="bottom"/>
            <w:hideMark/>
          </w:tcPr>
          <w:p w:rsidR="00940886" w:rsidRPr="00940886" w:rsidRDefault="00940886" w:rsidP="00940886">
            <w:pPr>
              <w:jc w:val="center"/>
              <w:rPr>
                <w:rFonts w:ascii="Calibri" w:hAnsi="Calibri" w:cs="Calibri"/>
                <w:b/>
                <w:bCs/>
                <w:color w:val="000000"/>
                <w:sz w:val="22"/>
                <w:szCs w:val="28"/>
              </w:rPr>
            </w:pPr>
          </w:p>
        </w:tc>
        <w:tc>
          <w:tcPr>
            <w:tcW w:w="1316" w:type="dxa"/>
            <w:tcBorders>
              <w:top w:val="nil"/>
              <w:left w:val="nil"/>
              <w:bottom w:val="nil"/>
              <w:right w:val="nil"/>
            </w:tcBorders>
            <w:shd w:val="clear" w:color="000000" w:fill="EAF1DD"/>
            <w:noWrap/>
            <w:vAlign w:val="bottom"/>
            <w:hideMark/>
          </w:tcPr>
          <w:p w:rsidR="00940886" w:rsidRPr="00940886" w:rsidRDefault="00940886" w:rsidP="00940886">
            <w:pPr>
              <w:jc w:val="center"/>
              <w:rPr>
                <w:rFonts w:ascii="Calibri" w:hAnsi="Calibri" w:cs="Calibri"/>
                <w:b/>
                <w:bCs/>
                <w:color w:val="000000"/>
                <w:sz w:val="22"/>
                <w:szCs w:val="28"/>
              </w:rPr>
            </w:pPr>
            <w:r w:rsidRPr="00940886">
              <w:rPr>
                <w:rFonts w:ascii="Calibri" w:hAnsi="Calibri" w:cs="Calibri"/>
                <w:b/>
                <w:bCs/>
                <w:color w:val="000000"/>
                <w:sz w:val="22"/>
                <w:szCs w:val="28"/>
              </w:rPr>
              <w:t>2022-23</w:t>
            </w:r>
          </w:p>
        </w:tc>
      </w:tr>
      <w:tr w:rsidR="007A549B" w:rsidRPr="00940886" w:rsidTr="007A549B">
        <w:trPr>
          <w:trHeight w:val="420"/>
        </w:trPr>
        <w:tc>
          <w:tcPr>
            <w:tcW w:w="2835" w:type="dxa"/>
            <w:tcBorders>
              <w:top w:val="nil"/>
              <w:left w:val="nil"/>
              <w:bottom w:val="nil"/>
              <w:right w:val="nil"/>
            </w:tcBorders>
            <w:shd w:val="clear" w:color="auto" w:fill="auto"/>
            <w:noWrap/>
            <w:vAlign w:val="bottom"/>
            <w:hideMark/>
          </w:tcPr>
          <w:p w:rsidR="00940886" w:rsidRPr="00940886" w:rsidRDefault="00940886" w:rsidP="00940886">
            <w:pPr>
              <w:rPr>
                <w:rFonts w:cs="Arial"/>
                <w:color w:val="000000"/>
                <w:sz w:val="22"/>
                <w:szCs w:val="28"/>
              </w:rPr>
            </w:pPr>
            <w:r w:rsidRPr="00940886">
              <w:rPr>
                <w:rFonts w:cs="Arial"/>
                <w:color w:val="000000"/>
                <w:sz w:val="22"/>
                <w:szCs w:val="28"/>
              </w:rPr>
              <w:t>Figs in black are expenditure</w:t>
            </w:r>
          </w:p>
        </w:tc>
        <w:tc>
          <w:tcPr>
            <w:tcW w:w="1276" w:type="dxa"/>
            <w:tcBorders>
              <w:top w:val="nil"/>
              <w:left w:val="nil"/>
              <w:bottom w:val="single" w:sz="4" w:space="0" w:color="auto"/>
              <w:right w:val="nil"/>
            </w:tcBorders>
            <w:shd w:val="clear" w:color="auto" w:fill="auto"/>
            <w:noWrap/>
            <w:vAlign w:val="bottom"/>
            <w:hideMark/>
          </w:tcPr>
          <w:p w:rsidR="00940886" w:rsidRPr="00940886" w:rsidRDefault="00940886" w:rsidP="00940886">
            <w:pPr>
              <w:jc w:val="right"/>
              <w:rPr>
                <w:rFonts w:ascii="Calibri" w:hAnsi="Calibri" w:cs="Calibri"/>
                <w:b/>
                <w:bCs/>
                <w:color w:val="000000"/>
                <w:sz w:val="22"/>
                <w:szCs w:val="28"/>
              </w:rPr>
            </w:pPr>
            <w:r w:rsidRPr="00940886">
              <w:rPr>
                <w:rFonts w:ascii="Calibri" w:hAnsi="Calibri" w:cs="Calibri"/>
                <w:b/>
                <w:bCs/>
                <w:color w:val="000000"/>
                <w:sz w:val="22"/>
                <w:szCs w:val="28"/>
              </w:rPr>
              <w:t>2018-19</w:t>
            </w:r>
          </w:p>
        </w:tc>
        <w:tc>
          <w:tcPr>
            <w:tcW w:w="1285" w:type="dxa"/>
            <w:tcBorders>
              <w:top w:val="nil"/>
              <w:left w:val="nil"/>
              <w:bottom w:val="single" w:sz="4" w:space="0" w:color="auto"/>
              <w:right w:val="nil"/>
            </w:tcBorders>
            <w:shd w:val="clear" w:color="auto" w:fill="auto"/>
            <w:noWrap/>
            <w:vAlign w:val="bottom"/>
            <w:hideMark/>
          </w:tcPr>
          <w:p w:rsidR="00940886" w:rsidRPr="00940886" w:rsidRDefault="00940886" w:rsidP="00940886">
            <w:pPr>
              <w:jc w:val="right"/>
              <w:rPr>
                <w:rFonts w:ascii="Calibri" w:hAnsi="Calibri" w:cs="Calibri"/>
                <w:b/>
                <w:bCs/>
                <w:color w:val="000000"/>
                <w:sz w:val="22"/>
                <w:szCs w:val="28"/>
              </w:rPr>
            </w:pPr>
            <w:r w:rsidRPr="00940886">
              <w:rPr>
                <w:rFonts w:ascii="Calibri" w:hAnsi="Calibri" w:cs="Calibri"/>
                <w:b/>
                <w:bCs/>
                <w:color w:val="000000"/>
                <w:sz w:val="22"/>
                <w:szCs w:val="28"/>
              </w:rPr>
              <w:t>Mar-19</w:t>
            </w:r>
          </w:p>
        </w:tc>
        <w:tc>
          <w:tcPr>
            <w:tcW w:w="1559" w:type="dxa"/>
            <w:tcBorders>
              <w:top w:val="nil"/>
              <w:left w:val="nil"/>
              <w:bottom w:val="single" w:sz="4" w:space="0" w:color="auto"/>
              <w:right w:val="nil"/>
            </w:tcBorders>
            <w:shd w:val="clear" w:color="auto" w:fill="auto"/>
            <w:noWrap/>
            <w:vAlign w:val="bottom"/>
            <w:hideMark/>
          </w:tcPr>
          <w:p w:rsidR="00940886" w:rsidRPr="00940886" w:rsidRDefault="00940886" w:rsidP="00940886">
            <w:pPr>
              <w:jc w:val="right"/>
              <w:rPr>
                <w:rFonts w:ascii="Calibri" w:hAnsi="Calibri" w:cs="Calibri"/>
                <w:color w:val="000000"/>
                <w:sz w:val="24"/>
                <w:szCs w:val="32"/>
              </w:rPr>
            </w:pPr>
            <w:r w:rsidRPr="00940886">
              <w:rPr>
                <w:rFonts w:ascii="Calibri" w:hAnsi="Calibri" w:cs="Calibri"/>
                <w:color w:val="000000"/>
                <w:sz w:val="24"/>
                <w:szCs w:val="32"/>
              </w:rPr>
              <w:t>to 31-3-20</w:t>
            </w:r>
          </w:p>
        </w:tc>
        <w:tc>
          <w:tcPr>
            <w:tcW w:w="1409" w:type="dxa"/>
            <w:tcBorders>
              <w:top w:val="nil"/>
              <w:left w:val="nil"/>
              <w:bottom w:val="single" w:sz="4" w:space="0" w:color="auto"/>
              <w:right w:val="nil"/>
            </w:tcBorders>
            <w:shd w:val="clear" w:color="000000" w:fill="FCD5B4"/>
            <w:noWrap/>
            <w:vAlign w:val="bottom"/>
            <w:hideMark/>
          </w:tcPr>
          <w:p w:rsidR="00940886" w:rsidRPr="00940886" w:rsidRDefault="00940886" w:rsidP="00940886">
            <w:pPr>
              <w:rPr>
                <w:rFonts w:ascii="Calibri" w:hAnsi="Calibri" w:cs="Calibri"/>
                <w:color w:val="000000"/>
                <w:sz w:val="24"/>
                <w:szCs w:val="32"/>
              </w:rPr>
            </w:pPr>
            <w:r w:rsidRPr="00940886">
              <w:rPr>
                <w:rFonts w:ascii="Calibri" w:hAnsi="Calibri" w:cs="Calibri"/>
                <w:color w:val="000000"/>
                <w:sz w:val="24"/>
                <w:szCs w:val="32"/>
              </w:rPr>
              <w:t> </w:t>
            </w:r>
          </w:p>
        </w:tc>
        <w:tc>
          <w:tcPr>
            <w:tcW w:w="284" w:type="dxa"/>
            <w:tcBorders>
              <w:top w:val="nil"/>
              <w:left w:val="nil"/>
              <w:bottom w:val="nil"/>
              <w:right w:val="nil"/>
            </w:tcBorders>
            <w:shd w:val="clear" w:color="auto" w:fill="auto"/>
            <w:noWrap/>
            <w:vAlign w:val="bottom"/>
            <w:hideMark/>
          </w:tcPr>
          <w:p w:rsidR="00940886" w:rsidRPr="00940886" w:rsidRDefault="00940886" w:rsidP="00940886">
            <w:pPr>
              <w:rPr>
                <w:rFonts w:ascii="Calibri" w:hAnsi="Calibri" w:cs="Calibri"/>
                <w:color w:val="000000"/>
                <w:sz w:val="24"/>
                <w:szCs w:val="32"/>
              </w:rPr>
            </w:pPr>
          </w:p>
        </w:tc>
        <w:tc>
          <w:tcPr>
            <w:tcW w:w="1559" w:type="dxa"/>
            <w:tcBorders>
              <w:top w:val="nil"/>
              <w:left w:val="nil"/>
              <w:bottom w:val="single" w:sz="4" w:space="0" w:color="auto"/>
              <w:right w:val="nil"/>
            </w:tcBorders>
            <w:shd w:val="clear" w:color="auto" w:fill="auto"/>
            <w:noWrap/>
            <w:vAlign w:val="bottom"/>
            <w:hideMark/>
          </w:tcPr>
          <w:p w:rsidR="00940886" w:rsidRPr="00940886" w:rsidRDefault="00940886" w:rsidP="00940886">
            <w:pPr>
              <w:jc w:val="right"/>
              <w:rPr>
                <w:rFonts w:ascii="Calibri" w:hAnsi="Calibri" w:cs="Calibri"/>
                <w:b/>
                <w:bCs/>
                <w:color w:val="000000"/>
                <w:sz w:val="22"/>
                <w:szCs w:val="28"/>
              </w:rPr>
            </w:pPr>
            <w:r w:rsidRPr="00940886">
              <w:rPr>
                <w:rFonts w:ascii="Calibri" w:hAnsi="Calibri" w:cs="Calibri"/>
                <w:b/>
                <w:bCs/>
                <w:color w:val="000000"/>
                <w:sz w:val="22"/>
                <w:szCs w:val="28"/>
              </w:rPr>
              <w:t>31-3-20</w:t>
            </w:r>
          </w:p>
        </w:tc>
        <w:tc>
          <w:tcPr>
            <w:tcW w:w="1418" w:type="dxa"/>
            <w:tcBorders>
              <w:top w:val="nil"/>
              <w:left w:val="nil"/>
              <w:bottom w:val="single" w:sz="4" w:space="0" w:color="auto"/>
              <w:right w:val="nil"/>
            </w:tcBorders>
            <w:shd w:val="clear" w:color="000000" w:fill="EAF1DD"/>
            <w:noWrap/>
            <w:vAlign w:val="bottom"/>
            <w:hideMark/>
          </w:tcPr>
          <w:p w:rsidR="00940886" w:rsidRPr="00940886" w:rsidRDefault="00940886" w:rsidP="00940886">
            <w:pPr>
              <w:rPr>
                <w:rFonts w:ascii="Calibri" w:hAnsi="Calibri" w:cs="Calibri"/>
                <w:color w:val="000000"/>
                <w:sz w:val="24"/>
                <w:szCs w:val="32"/>
              </w:rPr>
            </w:pPr>
            <w:r w:rsidRPr="00940886">
              <w:rPr>
                <w:rFonts w:ascii="Calibri" w:hAnsi="Calibri" w:cs="Calibri"/>
                <w:color w:val="000000"/>
                <w:sz w:val="24"/>
                <w:szCs w:val="32"/>
              </w:rPr>
              <w:t> </w:t>
            </w:r>
          </w:p>
        </w:tc>
        <w:tc>
          <w:tcPr>
            <w:tcW w:w="274" w:type="dxa"/>
            <w:tcBorders>
              <w:top w:val="nil"/>
              <w:left w:val="nil"/>
              <w:bottom w:val="nil"/>
              <w:right w:val="nil"/>
            </w:tcBorders>
            <w:shd w:val="clear" w:color="auto" w:fill="auto"/>
            <w:noWrap/>
            <w:vAlign w:val="bottom"/>
            <w:hideMark/>
          </w:tcPr>
          <w:p w:rsidR="00940886" w:rsidRPr="00940886" w:rsidRDefault="00940886" w:rsidP="00940886">
            <w:pPr>
              <w:rPr>
                <w:rFonts w:ascii="Calibri" w:hAnsi="Calibri" w:cs="Calibri"/>
                <w:color w:val="000000"/>
                <w:sz w:val="18"/>
                <w:szCs w:val="22"/>
              </w:rPr>
            </w:pPr>
          </w:p>
        </w:tc>
        <w:tc>
          <w:tcPr>
            <w:tcW w:w="1408" w:type="dxa"/>
            <w:tcBorders>
              <w:top w:val="nil"/>
              <w:left w:val="nil"/>
              <w:bottom w:val="single" w:sz="4" w:space="0" w:color="auto"/>
              <w:right w:val="nil"/>
            </w:tcBorders>
            <w:shd w:val="clear" w:color="000000" w:fill="EAF1DD"/>
            <w:noWrap/>
            <w:vAlign w:val="bottom"/>
            <w:hideMark/>
          </w:tcPr>
          <w:p w:rsidR="00940886" w:rsidRPr="00940886" w:rsidRDefault="00940886" w:rsidP="00940886">
            <w:pPr>
              <w:rPr>
                <w:rFonts w:ascii="Calibri" w:hAnsi="Calibri" w:cs="Calibri"/>
                <w:color w:val="000000"/>
                <w:sz w:val="24"/>
                <w:szCs w:val="32"/>
              </w:rPr>
            </w:pPr>
            <w:r w:rsidRPr="00940886">
              <w:rPr>
                <w:rFonts w:ascii="Calibri" w:hAnsi="Calibri" w:cs="Calibri"/>
                <w:color w:val="000000"/>
                <w:sz w:val="24"/>
                <w:szCs w:val="32"/>
              </w:rPr>
              <w:t> </w:t>
            </w:r>
          </w:p>
        </w:tc>
        <w:tc>
          <w:tcPr>
            <w:tcW w:w="283" w:type="dxa"/>
            <w:tcBorders>
              <w:top w:val="nil"/>
              <w:left w:val="nil"/>
              <w:bottom w:val="nil"/>
              <w:right w:val="nil"/>
            </w:tcBorders>
            <w:shd w:val="clear" w:color="auto" w:fill="auto"/>
            <w:noWrap/>
            <w:vAlign w:val="bottom"/>
            <w:hideMark/>
          </w:tcPr>
          <w:p w:rsidR="00940886" w:rsidRPr="00940886" w:rsidRDefault="00940886" w:rsidP="00940886">
            <w:pPr>
              <w:rPr>
                <w:rFonts w:ascii="Calibri" w:hAnsi="Calibri" w:cs="Calibri"/>
                <w:color w:val="000000"/>
                <w:sz w:val="24"/>
                <w:szCs w:val="32"/>
              </w:rPr>
            </w:pPr>
          </w:p>
        </w:tc>
        <w:tc>
          <w:tcPr>
            <w:tcW w:w="1316" w:type="dxa"/>
            <w:tcBorders>
              <w:top w:val="nil"/>
              <w:left w:val="nil"/>
              <w:bottom w:val="single" w:sz="4" w:space="0" w:color="auto"/>
              <w:right w:val="nil"/>
            </w:tcBorders>
            <w:shd w:val="clear" w:color="000000" w:fill="EAF1DD"/>
            <w:noWrap/>
            <w:vAlign w:val="bottom"/>
            <w:hideMark/>
          </w:tcPr>
          <w:p w:rsidR="00940886" w:rsidRPr="00940886" w:rsidRDefault="00940886" w:rsidP="00940886">
            <w:pPr>
              <w:rPr>
                <w:rFonts w:ascii="Calibri" w:hAnsi="Calibri" w:cs="Calibri"/>
                <w:color w:val="000000"/>
                <w:sz w:val="24"/>
                <w:szCs w:val="32"/>
              </w:rPr>
            </w:pPr>
            <w:r w:rsidRPr="00940886">
              <w:rPr>
                <w:rFonts w:ascii="Calibri" w:hAnsi="Calibri" w:cs="Calibri"/>
                <w:color w:val="000000"/>
                <w:sz w:val="24"/>
                <w:szCs w:val="32"/>
              </w:rPr>
              <w:t> </w:t>
            </w:r>
          </w:p>
        </w:tc>
      </w:tr>
      <w:tr w:rsidR="007A549B" w:rsidRPr="00940886" w:rsidTr="007A549B">
        <w:trPr>
          <w:trHeight w:val="300"/>
        </w:trPr>
        <w:tc>
          <w:tcPr>
            <w:tcW w:w="2835" w:type="dxa"/>
            <w:tcBorders>
              <w:top w:val="nil"/>
              <w:left w:val="nil"/>
              <w:bottom w:val="nil"/>
              <w:right w:val="nil"/>
            </w:tcBorders>
            <w:shd w:val="clear" w:color="auto" w:fill="auto"/>
            <w:noWrap/>
            <w:vAlign w:val="bottom"/>
            <w:hideMark/>
          </w:tcPr>
          <w:p w:rsidR="00940886" w:rsidRPr="00940886" w:rsidRDefault="00940886" w:rsidP="00940886">
            <w:pPr>
              <w:rPr>
                <w:rFonts w:ascii="Calibri" w:hAnsi="Calibri" w:cs="Calibri"/>
                <w:color w:val="000000"/>
                <w:sz w:val="18"/>
                <w:szCs w:val="22"/>
              </w:rPr>
            </w:pPr>
            <w:r w:rsidRPr="00940886">
              <w:rPr>
                <w:rFonts w:ascii="Calibri" w:hAnsi="Calibri" w:cs="Calibri"/>
                <w:color w:val="000000"/>
                <w:sz w:val="18"/>
                <w:szCs w:val="22"/>
              </w:rPr>
              <w:t>Chairman's Allowance</w:t>
            </w:r>
          </w:p>
        </w:tc>
        <w:tc>
          <w:tcPr>
            <w:tcW w:w="1276" w:type="dxa"/>
            <w:tcBorders>
              <w:top w:val="nil"/>
              <w:left w:val="nil"/>
              <w:bottom w:val="nil"/>
              <w:right w:val="nil"/>
            </w:tcBorders>
            <w:shd w:val="clear" w:color="auto" w:fill="auto"/>
            <w:noWrap/>
            <w:vAlign w:val="bottom"/>
            <w:hideMark/>
          </w:tcPr>
          <w:p w:rsidR="00940886" w:rsidRPr="00940886" w:rsidRDefault="00940886" w:rsidP="00940886">
            <w:pPr>
              <w:jc w:val="right"/>
              <w:rPr>
                <w:rFonts w:ascii="Calibri" w:hAnsi="Calibri" w:cs="Calibri"/>
                <w:color w:val="000000"/>
                <w:sz w:val="18"/>
                <w:szCs w:val="22"/>
              </w:rPr>
            </w:pPr>
            <w:r w:rsidRPr="00940886">
              <w:rPr>
                <w:rFonts w:ascii="Calibri" w:hAnsi="Calibri" w:cs="Calibri"/>
                <w:color w:val="000000"/>
                <w:sz w:val="18"/>
                <w:szCs w:val="22"/>
              </w:rPr>
              <w:t>25.00</w:t>
            </w:r>
          </w:p>
        </w:tc>
        <w:tc>
          <w:tcPr>
            <w:tcW w:w="1285" w:type="dxa"/>
            <w:tcBorders>
              <w:top w:val="nil"/>
              <w:left w:val="nil"/>
              <w:bottom w:val="nil"/>
              <w:right w:val="nil"/>
            </w:tcBorders>
            <w:shd w:val="clear" w:color="auto" w:fill="auto"/>
            <w:noWrap/>
            <w:vAlign w:val="bottom"/>
            <w:hideMark/>
          </w:tcPr>
          <w:p w:rsidR="00940886" w:rsidRPr="00940886" w:rsidRDefault="00940886" w:rsidP="00940886">
            <w:pPr>
              <w:rPr>
                <w:rFonts w:ascii="Calibri" w:hAnsi="Calibri" w:cs="Calibri"/>
                <w:color w:val="000000"/>
                <w:sz w:val="18"/>
                <w:szCs w:val="22"/>
              </w:rPr>
            </w:pPr>
          </w:p>
        </w:tc>
        <w:tc>
          <w:tcPr>
            <w:tcW w:w="1559" w:type="dxa"/>
            <w:tcBorders>
              <w:top w:val="nil"/>
              <w:left w:val="nil"/>
              <w:bottom w:val="nil"/>
              <w:right w:val="nil"/>
            </w:tcBorders>
            <w:shd w:val="clear" w:color="auto" w:fill="auto"/>
            <w:noWrap/>
            <w:vAlign w:val="bottom"/>
            <w:hideMark/>
          </w:tcPr>
          <w:p w:rsidR="00940886" w:rsidRPr="00940886" w:rsidRDefault="00940886" w:rsidP="00940886">
            <w:pPr>
              <w:jc w:val="right"/>
              <w:rPr>
                <w:rFonts w:ascii="Calibri" w:hAnsi="Calibri" w:cs="Calibri"/>
                <w:color w:val="000000"/>
                <w:sz w:val="18"/>
                <w:szCs w:val="22"/>
              </w:rPr>
            </w:pPr>
            <w:r w:rsidRPr="00940886">
              <w:rPr>
                <w:rFonts w:ascii="Calibri" w:hAnsi="Calibri" w:cs="Calibri"/>
                <w:color w:val="000000"/>
                <w:sz w:val="18"/>
                <w:szCs w:val="22"/>
              </w:rPr>
              <w:t>50.00</w:t>
            </w:r>
          </w:p>
        </w:tc>
        <w:tc>
          <w:tcPr>
            <w:tcW w:w="1409" w:type="dxa"/>
            <w:tcBorders>
              <w:top w:val="nil"/>
              <w:left w:val="nil"/>
              <w:bottom w:val="nil"/>
              <w:right w:val="nil"/>
            </w:tcBorders>
            <w:shd w:val="clear" w:color="000000" w:fill="FCD5B4"/>
            <w:noWrap/>
            <w:vAlign w:val="bottom"/>
            <w:hideMark/>
          </w:tcPr>
          <w:p w:rsidR="00940886" w:rsidRPr="00940886" w:rsidRDefault="00940886" w:rsidP="00940886">
            <w:pPr>
              <w:jc w:val="right"/>
              <w:rPr>
                <w:rFonts w:ascii="Calibri" w:hAnsi="Calibri" w:cs="Calibri"/>
                <w:color w:val="000000"/>
                <w:sz w:val="18"/>
                <w:szCs w:val="22"/>
              </w:rPr>
            </w:pPr>
            <w:r w:rsidRPr="00940886">
              <w:rPr>
                <w:rFonts w:ascii="Calibri" w:hAnsi="Calibri" w:cs="Calibri"/>
                <w:color w:val="000000"/>
                <w:sz w:val="18"/>
                <w:szCs w:val="22"/>
              </w:rPr>
              <w:t>100.00</w:t>
            </w:r>
          </w:p>
        </w:tc>
        <w:tc>
          <w:tcPr>
            <w:tcW w:w="284" w:type="dxa"/>
            <w:tcBorders>
              <w:top w:val="nil"/>
              <w:left w:val="nil"/>
              <w:bottom w:val="nil"/>
              <w:right w:val="nil"/>
            </w:tcBorders>
            <w:shd w:val="clear" w:color="auto" w:fill="auto"/>
            <w:noWrap/>
            <w:vAlign w:val="bottom"/>
            <w:hideMark/>
          </w:tcPr>
          <w:p w:rsidR="00940886" w:rsidRPr="00940886" w:rsidRDefault="00940886" w:rsidP="00940886">
            <w:pPr>
              <w:rPr>
                <w:rFonts w:ascii="Calibri" w:hAnsi="Calibri" w:cs="Calibri"/>
                <w:color w:val="000000"/>
                <w:sz w:val="18"/>
                <w:szCs w:val="22"/>
              </w:rPr>
            </w:pPr>
          </w:p>
        </w:tc>
        <w:tc>
          <w:tcPr>
            <w:tcW w:w="1559" w:type="dxa"/>
            <w:tcBorders>
              <w:top w:val="nil"/>
              <w:left w:val="nil"/>
              <w:bottom w:val="nil"/>
              <w:right w:val="nil"/>
            </w:tcBorders>
            <w:shd w:val="clear" w:color="auto" w:fill="auto"/>
            <w:noWrap/>
            <w:vAlign w:val="bottom"/>
            <w:hideMark/>
          </w:tcPr>
          <w:p w:rsidR="00940886" w:rsidRPr="00940886" w:rsidRDefault="00940886" w:rsidP="00940886">
            <w:pPr>
              <w:rPr>
                <w:rFonts w:ascii="Calibri" w:hAnsi="Calibri" w:cs="Calibri"/>
                <w:color w:val="000000"/>
                <w:sz w:val="18"/>
                <w:szCs w:val="22"/>
              </w:rPr>
            </w:pPr>
          </w:p>
        </w:tc>
        <w:tc>
          <w:tcPr>
            <w:tcW w:w="1418" w:type="dxa"/>
            <w:tcBorders>
              <w:top w:val="nil"/>
              <w:left w:val="nil"/>
              <w:bottom w:val="nil"/>
              <w:right w:val="nil"/>
            </w:tcBorders>
            <w:shd w:val="clear" w:color="000000" w:fill="EAF1DD"/>
            <w:noWrap/>
            <w:vAlign w:val="bottom"/>
            <w:hideMark/>
          </w:tcPr>
          <w:p w:rsidR="00940886" w:rsidRPr="00940886" w:rsidRDefault="00940886" w:rsidP="00940886">
            <w:pPr>
              <w:jc w:val="right"/>
              <w:rPr>
                <w:rFonts w:ascii="Calibri" w:hAnsi="Calibri" w:cs="Calibri"/>
                <w:color w:val="000000"/>
                <w:sz w:val="18"/>
                <w:szCs w:val="22"/>
              </w:rPr>
            </w:pPr>
            <w:r w:rsidRPr="00940886">
              <w:rPr>
                <w:rFonts w:ascii="Calibri" w:hAnsi="Calibri" w:cs="Calibri"/>
                <w:color w:val="000000"/>
                <w:sz w:val="18"/>
                <w:szCs w:val="22"/>
              </w:rPr>
              <w:t>50.00</w:t>
            </w:r>
          </w:p>
        </w:tc>
        <w:tc>
          <w:tcPr>
            <w:tcW w:w="274" w:type="dxa"/>
            <w:tcBorders>
              <w:top w:val="nil"/>
              <w:left w:val="nil"/>
              <w:bottom w:val="nil"/>
              <w:right w:val="nil"/>
            </w:tcBorders>
            <w:shd w:val="clear" w:color="auto" w:fill="auto"/>
            <w:noWrap/>
            <w:vAlign w:val="bottom"/>
            <w:hideMark/>
          </w:tcPr>
          <w:p w:rsidR="00940886" w:rsidRPr="00940886" w:rsidRDefault="00940886" w:rsidP="00940886">
            <w:pPr>
              <w:rPr>
                <w:rFonts w:ascii="Calibri" w:hAnsi="Calibri" w:cs="Calibri"/>
                <w:sz w:val="18"/>
                <w:szCs w:val="22"/>
              </w:rPr>
            </w:pPr>
          </w:p>
        </w:tc>
        <w:tc>
          <w:tcPr>
            <w:tcW w:w="1408" w:type="dxa"/>
            <w:tcBorders>
              <w:top w:val="nil"/>
              <w:left w:val="nil"/>
              <w:bottom w:val="nil"/>
              <w:right w:val="nil"/>
            </w:tcBorders>
            <w:shd w:val="clear" w:color="000000" w:fill="EAF1DD"/>
            <w:noWrap/>
            <w:vAlign w:val="bottom"/>
            <w:hideMark/>
          </w:tcPr>
          <w:p w:rsidR="00940886" w:rsidRPr="00940886" w:rsidRDefault="00940886" w:rsidP="00940886">
            <w:pPr>
              <w:jc w:val="right"/>
              <w:rPr>
                <w:rFonts w:ascii="Calibri" w:hAnsi="Calibri" w:cs="Calibri"/>
                <w:color w:val="000000"/>
                <w:sz w:val="18"/>
                <w:szCs w:val="22"/>
              </w:rPr>
            </w:pPr>
            <w:r w:rsidRPr="00940886">
              <w:rPr>
                <w:rFonts w:ascii="Calibri" w:hAnsi="Calibri" w:cs="Calibri"/>
                <w:color w:val="000000"/>
                <w:sz w:val="18"/>
                <w:szCs w:val="22"/>
              </w:rPr>
              <w:t>100.00</w:t>
            </w:r>
          </w:p>
        </w:tc>
        <w:tc>
          <w:tcPr>
            <w:tcW w:w="283" w:type="dxa"/>
            <w:tcBorders>
              <w:top w:val="nil"/>
              <w:left w:val="nil"/>
              <w:bottom w:val="nil"/>
              <w:right w:val="nil"/>
            </w:tcBorders>
            <w:shd w:val="clear" w:color="auto" w:fill="auto"/>
            <w:noWrap/>
            <w:vAlign w:val="bottom"/>
            <w:hideMark/>
          </w:tcPr>
          <w:p w:rsidR="00940886" w:rsidRPr="00940886" w:rsidRDefault="00940886" w:rsidP="00940886">
            <w:pPr>
              <w:rPr>
                <w:rFonts w:ascii="Calibri" w:hAnsi="Calibri" w:cs="Calibri"/>
                <w:color w:val="000000"/>
                <w:sz w:val="18"/>
                <w:szCs w:val="22"/>
              </w:rPr>
            </w:pPr>
          </w:p>
        </w:tc>
        <w:tc>
          <w:tcPr>
            <w:tcW w:w="1316" w:type="dxa"/>
            <w:tcBorders>
              <w:top w:val="nil"/>
              <w:left w:val="nil"/>
              <w:bottom w:val="nil"/>
              <w:right w:val="nil"/>
            </w:tcBorders>
            <w:shd w:val="clear" w:color="000000" w:fill="EAF1DD"/>
            <w:noWrap/>
            <w:vAlign w:val="bottom"/>
            <w:hideMark/>
          </w:tcPr>
          <w:p w:rsidR="00940886" w:rsidRPr="00940886" w:rsidRDefault="00940886" w:rsidP="00940886">
            <w:pPr>
              <w:jc w:val="right"/>
              <w:rPr>
                <w:rFonts w:ascii="Calibri" w:hAnsi="Calibri" w:cs="Calibri"/>
                <w:color w:val="000000"/>
                <w:sz w:val="18"/>
                <w:szCs w:val="22"/>
              </w:rPr>
            </w:pPr>
            <w:r w:rsidRPr="00940886">
              <w:rPr>
                <w:rFonts w:ascii="Calibri" w:hAnsi="Calibri" w:cs="Calibri"/>
                <w:color w:val="000000"/>
                <w:sz w:val="18"/>
                <w:szCs w:val="22"/>
              </w:rPr>
              <w:t>100.00</w:t>
            </w:r>
          </w:p>
        </w:tc>
      </w:tr>
      <w:tr w:rsidR="007A549B" w:rsidRPr="00940886" w:rsidTr="007A549B">
        <w:trPr>
          <w:trHeight w:val="300"/>
        </w:trPr>
        <w:tc>
          <w:tcPr>
            <w:tcW w:w="2835" w:type="dxa"/>
            <w:tcBorders>
              <w:top w:val="nil"/>
              <w:left w:val="nil"/>
              <w:bottom w:val="nil"/>
              <w:right w:val="nil"/>
            </w:tcBorders>
            <w:shd w:val="clear" w:color="auto" w:fill="auto"/>
            <w:noWrap/>
            <w:vAlign w:val="bottom"/>
            <w:hideMark/>
          </w:tcPr>
          <w:p w:rsidR="00940886" w:rsidRPr="00940886" w:rsidRDefault="00940886" w:rsidP="00940886">
            <w:pPr>
              <w:rPr>
                <w:rFonts w:ascii="Calibri" w:hAnsi="Calibri" w:cs="Calibri"/>
                <w:color w:val="000000"/>
                <w:sz w:val="18"/>
                <w:szCs w:val="22"/>
              </w:rPr>
            </w:pPr>
            <w:r w:rsidRPr="00940886">
              <w:rPr>
                <w:rFonts w:ascii="Calibri" w:hAnsi="Calibri" w:cs="Calibri"/>
                <w:color w:val="000000"/>
                <w:sz w:val="18"/>
                <w:szCs w:val="22"/>
              </w:rPr>
              <w:t>Handyman</w:t>
            </w:r>
          </w:p>
        </w:tc>
        <w:tc>
          <w:tcPr>
            <w:tcW w:w="1276" w:type="dxa"/>
            <w:tcBorders>
              <w:top w:val="nil"/>
              <w:left w:val="nil"/>
              <w:bottom w:val="nil"/>
              <w:right w:val="nil"/>
            </w:tcBorders>
            <w:shd w:val="clear" w:color="auto" w:fill="auto"/>
            <w:noWrap/>
            <w:vAlign w:val="bottom"/>
            <w:hideMark/>
          </w:tcPr>
          <w:p w:rsidR="00940886" w:rsidRPr="00940886" w:rsidRDefault="00940886" w:rsidP="00940886">
            <w:pPr>
              <w:jc w:val="right"/>
              <w:rPr>
                <w:rFonts w:ascii="Calibri" w:hAnsi="Calibri" w:cs="Calibri"/>
                <w:color w:val="000000"/>
                <w:sz w:val="18"/>
                <w:szCs w:val="22"/>
              </w:rPr>
            </w:pPr>
            <w:r w:rsidRPr="00940886">
              <w:rPr>
                <w:rFonts w:ascii="Calibri" w:hAnsi="Calibri" w:cs="Calibri"/>
                <w:color w:val="000000"/>
                <w:sz w:val="18"/>
                <w:szCs w:val="22"/>
              </w:rPr>
              <w:t>5,037.15</w:t>
            </w:r>
          </w:p>
        </w:tc>
        <w:tc>
          <w:tcPr>
            <w:tcW w:w="1285" w:type="dxa"/>
            <w:tcBorders>
              <w:top w:val="nil"/>
              <w:left w:val="nil"/>
              <w:bottom w:val="nil"/>
              <w:right w:val="nil"/>
            </w:tcBorders>
            <w:shd w:val="clear" w:color="auto" w:fill="auto"/>
            <w:noWrap/>
            <w:vAlign w:val="bottom"/>
            <w:hideMark/>
          </w:tcPr>
          <w:p w:rsidR="00940886" w:rsidRPr="00940886" w:rsidRDefault="00940886" w:rsidP="00940886">
            <w:pPr>
              <w:rPr>
                <w:rFonts w:ascii="Calibri" w:hAnsi="Calibri" w:cs="Calibri"/>
                <w:color w:val="000000"/>
                <w:sz w:val="18"/>
                <w:szCs w:val="22"/>
              </w:rPr>
            </w:pPr>
          </w:p>
        </w:tc>
        <w:tc>
          <w:tcPr>
            <w:tcW w:w="1559" w:type="dxa"/>
            <w:tcBorders>
              <w:top w:val="nil"/>
              <w:left w:val="nil"/>
              <w:bottom w:val="nil"/>
              <w:right w:val="nil"/>
            </w:tcBorders>
            <w:shd w:val="clear" w:color="auto" w:fill="auto"/>
            <w:noWrap/>
            <w:vAlign w:val="bottom"/>
            <w:hideMark/>
          </w:tcPr>
          <w:p w:rsidR="00940886" w:rsidRPr="00940886" w:rsidRDefault="00940886" w:rsidP="00940886">
            <w:pPr>
              <w:jc w:val="right"/>
              <w:rPr>
                <w:rFonts w:ascii="Calibri" w:hAnsi="Calibri" w:cs="Calibri"/>
                <w:color w:val="000000"/>
                <w:sz w:val="18"/>
                <w:szCs w:val="22"/>
              </w:rPr>
            </w:pPr>
            <w:r w:rsidRPr="00940886">
              <w:rPr>
                <w:rFonts w:ascii="Calibri" w:hAnsi="Calibri" w:cs="Calibri"/>
                <w:color w:val="000000"/>
                <w:sz w:val="18"/>
                <w:szCs w:val="22"/>
              </w:rPr>
              <w:t>5,309.00</w:t>
            </w:r>
          </w:p>
        </w:tc>
        <w:tc>
          <w:tcPr>
            <w:tcW w:w="1409" w:type="dxa"/>
            <w:tcBorders>
              <w:top w:val="nil"/>
              <w:left w:val="nil"/>
              <w:bottom w:val="nil"/>
              <w:right w:val="nil"/>
            </w:tcBorders>
            <w:shd w:val="clear" w:color="000000" w:fill="FCD5B4"/>
            <w:noWrap/>
            <w:vAlign w:val="bottom"/>
            <w:hideMark/>
          </w:tcPr>
          <w:p w:rsidR="00940886" w:rsidRPr="00940886" w:rsidRDefault="00940886" w:rsidP="00940886">
            <w:pPr>
              <w:jc w:val="right"/>
              <w:rPr>
                <w:rFonts w:ascii="Calibri" w:hAnsi="Calibri" w:cs="Calibri"/>
                <w:color w:val="000000"/>
                <w:sz w:val="18"/>
                <w:szCs w:val="22"/>
              </w:rPr>
            </w:pPr>
            <w:r w:rsidRPr="00940886">
              <w:rPr>
                <w:rFonts w:ascii="Calibri" w:hAnsi="Calibri" w:cs="Calibri"/>
                <w:color w:val="000000"/>
                <w:sz w:val="18"/>
                <w:szCs w:val="22"/>
              </w:rPr>
              <w:t>5,160.00</w:t>
            </w:r>
          </w:p>
        </w:tc>
        <w:tc>
          <w:tcPr>
            <w:tcW w:w="284" w:type="dxa"/>
            <w:tcBorders>
              <w:top w:val="nil"/>
              <w:left w:val="nil"/>
              <w:bottom w:val="nil"/>
              <w:right w:val="nil"/>
            </w:tcBorders>
            <w:shd w:val="clear" w:color="auto" w:fill="auto"/>
            <w:noWrap/>
            <w:vAlign w:val="bottom"/>
            <w:hideMark/>
          </w:tcPr>
          <w:p w:rsidR="00940886" w:rsidRPr="00940886" w:rsidRDefault="00940886" w:rsidP="00940886">
            <w:pPr>
              <w:rPr>
                <w:rFonts w:ascii="Calibri" w:hAnsi="Calibri" w:cs="Calibri"/>
                <w:color w:val="000000"/>
                <w:sz w:val="18"/>
                <w:szCs w:val="22"/>
              </w:rPr>
            </w:pPr>
          </w:p>
        </w:tc>
        <w:tc>
          <w:tcPr>
            <w:tcW w:w="1559" w:type="dxa"/>
            <w:tcBorders>
              <w:top w:val="nil"/>
              <w:left w:val="nil"/>
              <w:bottom w:val="nil"/>
              <w:right w:val="nil"/>
            </w:tcBorders>
            <w:shd w:val="clear" w:color="auto" w:fill="auto"/>
            <w:noWrap/>
            <w:vAlign w:val="bottom"/>
            <w:hideMark/>
          </w:tcPr>
          <w:p w:rsidR="00940886" w:rsidRPr="00940886" w:rsidRDefault="00940886" w:rsidP="00940886">
            <w:pPr>
              <w:rPr>
                <w:rFonts w:ascii="Calibri" w:hAnsi="Calibri" w:cs="Calibri"/>
                <w:color w:val="000000"/>
                <w:sz w:val="18"/>
                <w:szCs w:val="22"/>
              </w:rPr>
            </w:pPr>
          </w:p>
        </w:tc>
        <w:tc>
          <w:tcPr>
            <w:tcW w:w="1418" w:type="dxa"/>
            <w:tcBorders>
              <w:top w:val="nil"/>
              <w:left w:val="nil"/>
              <w:bottom w:val="nil"/>
              <w:right w:val="nil"/>
            </w:tcBorders>
            <w:shd w:val="clear" w:color="000000" w:fill="EAF1DD"/>
            <w:noWrap/>
            <w:vAlign w:val="bottom"/>
            <w:hideMark/>
          </w:tcPr>
          <w:p w:rsidR="00940886" w:rsidRPr="00940886" w:rsidRDefault="00940886" w:rsidP="00940886">
            <w:pPr>
              <w:jc w:val="right"/>
              <w:rPr>
                <w:rFonts w:ascii="Calibri" w:hAnsi="Calibri" w:cs="Calibri"/>
                <w:color w:val="000000"/>
                <w:sz w:val="18"/>
                <w:szCs w:val="22"/>
              </w:rPr>
            </w:pPr>
            <w:r w:rsidRPr="00940886">
              <w:rPr>
                <w:rFonts w:ascii="Calibri" w:hAnsi="Calibri" w:cs="Calibri"/>
                <w:color w:val="000000"/>
                <w:sz w:val="18"/>
                <w:szCs w:val="22"/>
              </w:rPr>
              <w:t>5,400.00</w:t>
            </w:r>
          </w:p>
        </w:tc>
        <w:tc>
          <w:tcPr>
            <w:tcW w:w="274" w:type="dxa"/>
            <w:tcBorders>
              <w:top w:val="nil"/>
              <w:left w:val="nil"/>
              <w:bottom w:val="nil"/>
              <w:right w:val="nil"/>
            </w:tcBorders>
            <w:shd w:val="clear" w:color="auto" w:fill="auto"/>
            <w:noWrap/>
            <w:vAlign w:val="bottom"/>
            <w:hideMark/>
          </w:tcPr>
          <w:p w:rsidR="00940886" w:rsidRPr="00940886" w:rsidRDefault="00940886" w:rsidP="00940886">
            <w:pPr>
              <w:rPr>
                <w:rFonts w:ascii="Calibri" w:hAnsi="Calibri" w:cs="Calibri"/>
                <w:color w:val="000000"/>
                <w:sz w:val="18"/>
                <w:szCs w:val="22"/>
              </w:rPr>
            </w:pPr>
          </w:p>
        </w:tc>
        <w:tc>
          <w:tcPr>
            <w:tcW w:w="1408" w:type="dxa"/>
            <w:tcBorders>
              <w:top w:val="nil"/>
              <w:left w:val="nil"/>
              <w:bottom w:val="nil"/>
              <w:right w:val="nil"/>
            </w:tcBorders>
            <w:shd w:val="clear" w:color="000000" w:fill="EAF1DD"/>
            <w:noWrap/>
            <w:vAlign w:val="bottom"/>
            <w:hideMark/>
          </w:tcPr>
          <w:p w:rsidR="00940886" w:rsidRPr="00940886" w:rsidRDefault="00940886" w:rsidP="00940886">
            <w:pPr>
              <w:jc w:val="right"/>
              <w:rPr>
                <w:rFonts w:ascii="Calibri" w:hAnsi="Calibri" w:cs="Calibri"/>
                <w:color w:val="000000"/>
                <w:sz w:val="18"/>
                <w:szCs w:val="22"/>
              </w:rPr>
            </w:pPr>
            <w:r w:rsidRPr="00940886">
              <w:rPr>
                <w:rFonts w:ascii="Calibri" w:hAnsi="Calibri" w:cs="Calibri"/>
                <w:color w:val="000000"/>
                <w:sz w:val="18"/>
                <w:szCs w:val="22"/>
              </w:rPr>
              <w:t>5,500.00</w:t>
            </w:r>
          </w:p>
        </w:tc>
        <w:tc>
          <w:tcPr>
            <w:tcW w:w="283" w:type="dxa"/>
            <w:tcBorders>
              <w:top w:val="nil"/>
              <w:left w:val="nil"/>
              <w:bottom w:val="nil"/>
              <w:right w:val="nil"/>
            </w:tcBorders>
            <w:shd w:val="clear" w:color="auto" w:fill="auto"/>
            <w:noWrap/>
            <w:vAlign w:val="bottom"/>
            <w:hideMark/>
          </w:tcPr>
          <w:p w:rsidR="00940886" w:rsidRPr="00940886" w:rsidRDefault="00940886" w:rsidP="00940886">
            <w:pPr>
              <w:rPr>
                <w:rFonts w:ascii="Calibri" w:hAnsi="Calibri" w:cs="Calibri"/>
                <w:color w:val="000000"/>
                <w:sz w:val="18"/>
                <w:szCs w:val="22"/>
              </w:rPr>
            </w:pPr>
          </w:p>
        </w:tc>
        <w:tc>
          <w:tcPr>
            <w:tcW w:w="1316" w:type="dxa"/>
            <w:tcBorders>
              <w:top w:val="nil"/>
              <w:left w:val="nil"/>
              <w:bottom w:val="nil"/>
              <w:right w:val="nil"/>
            </w:tcBorders>
            <w:shd w:val="clear" w:color="000000" w:fill="EAF1DD"/>
            <w:noWrap/>
            <w:vAlign w:val="bottom"/>
            <w:hideMark/>
          </w:tcPr>
          <w:p w:rsidR="00940886" w:rsidRPr="00940886" w:rsidRDefault="00940886" w:rsidP="00940886">
            <w:pPr>
              <w:jc w:val="right"/>
              <w:rPr>
                <w:rFonts w:ascii="Calibri" w:hAnsi="Calibri" w:cs="Calibri"/>
                <w:color w:val="000000"/>
                <w:sz w:val="18"/>
                <w:szCs w:val="22"/>
              </w:rPr>
            </w:pPr>
            <w:r w:rsidRPr="00940886">
              <w:rPr>
                <w:rFonts w:ascii="Calibri" w:hAnsi="Calibri" w:cs="Calibri"/>
                <w:color w:val="000000"/>
                <w:sz w:val="18"/>
                <w:szCs w:val="22"/>
              </w:rPr>
              <w:t>5,600.00</w:t>
            </w:r>
          </w:p>
        </w:tc>
      </w:tr>
      <w:tr w:rsidR="007A549B" w:rsidRPr="00940886" w:rsidTr="007A549B">
        <w:trPr>
          <w:trHeight w:val="300"/>
        </w:trPr>
        <w:tc>
          <w:tcPr>
            <w:tcW w:w="2835" w:type="dxa"/>
            <w:tcBorders>
              <w:top w:val="nil"/>
              <w:left w:val="nil"/>
              <w:bottom w:val="nil"/>
              <w:right w:val="nil"/>
            </w:tcBorders>
            <w:shd w:val="clear" w:color="auto" w:fill="auto"/>
            <w:noWrap/>
            <w:vAlign w:val="bottom"/>
            <w:hideMark/>
          </w:tcPr>
          <w:p w:rsidR="00940886" w:rsidRPr="00940886" w:rsidRDefault="00940886" w:rsidP="00940886">
            <w:pPr>
              <w:rPr>
                <w:rFonts w:ascii="Calibri" w:hAnsi="Calibri" w:cs="Calibri"/>
                <w:color w:val="000000"/>
                <w:sz w:val="18"/>
                <w:szCs w:val="22"/>
              </w:rPr>
            </w:pPr>
            <w:r w:rsidRPr="00940886">
              <w:rPr>
                <w:rFonts w:ascii="Calibri" w:hAnsi="Calibri" w:cs="Calibri"/>
                <w:color w:val="000000"/>
                <w:sz w:val="18"/>
                <w:szCs w:val="22"/>
              </w:rPr>
              <w:t>Repairs and Renewals</w:t>
            </w:r>
          </w:p>
        </w:tc>
        <w:tc>
          <w:tcPr>
            <w:tcW w:w="1276" w:type="dxa"/>
            <w:tcBorders>
              <w:top w:val="nil"/>
              <w:left w:val="nil"/>
              <w:bottom w:val="nil"/>
              <w:right w:val="nil"/>
            </w:tcBorders>
            <w:shd w:val="clear" w:color="auto" w:fill="auto"/>
            <w:noWrap/>
            <w:vAlign w:val="bottom"/>
            <w:hideMark/>
          </w:tcPr>
          <w:p w:rsidR="00940886" w:rsidRPr="00940886" w:rsidRDefault="00940886" w:rsidP="00940886">
            <w:pPr>
              <w:jc w:val="right"/>
              <w:rPr>
                <w:rFonts w:ascii="Calibri" w:hAnsi="Calibri" w:cs="Calibri"/>
                <w:color w:val="000000"/>
                <w:sz w:val="18"/>
                <w:szCs w:val="22"/>
              </w:rPr>
            </w:pPr>
            <w:r w:rsidRPr="00940886">
              <w:rPr>
                <w:rFonts w:ascii="Calibri" w:hAnsi="Calibri" w:cs="Calibri"/>
                <w:color w:val="000000"/>
                <w:sz w:val="18"/>
                <w:szCs w:val="22"/>
              </w:rPr>
              <w:t>668.60</w:t>
            </w:r>
          </w:p>
        </w:tc>
        <w:tc>
          <w:tcPr>
            <w:tcW w:w="1285" w:type="dxa"/>
            <w:tcBorders>
              <w:top w:val="nil"/>
              <w:left w:val="nil"/>
              <w:bottom w:val="nil"/>
              <w:right w:val="nil"/>
            </w:tcBorders>
            <w:shd w:val="clear" w:color="auto" w:fill="auto"/>
            <w:noWrap/>
            <w:vAlign w:val="bottom"/>
            <w:hideMark/>
          </w:tcPr>
          <w:p w:rsidR="00940886" w:rsidRPr="00940886" w:rsidRDefault="00940886" w:rsidP="00940886">
            <w:pPr>
              <w:rPr>
                <w:rFonts w:ascii="Calibri" w:hAnsi="Calibri" w:cs="Calibri"/>
                <w:color w:val="000000"/>
                <w:sz w:val="18"/>
                <w:szCs w:val="22"/>
              </w:rPr>
            </w:pPr>
          </w:p>
        </w:tc>
        <w:tc>
          <w:tcPr>
            <w:tcW w:w="1559" w:type="dxa"/>
            <w:vMerge w:val="restart"/>
            <w:tcBorders>
              <w:top w:val="nil"/>
              <w:left w:val="nil"/>
              <w:bottom w:val="nil"/>
              <w:right w:val="nil"/>
            </w:tcBorders>
            <w:shd w:val="clear" w:color="auto" w:fill="auto"/>
            <w:noWrap/>
            <w:vAlign w:val="center"/>
            <w:hideMark/>
          </w:tcPr>
          <w:p w:rsidR="00940886" w:rsidRPr="00940886" w:rsidRDefault="00940886" w:rsidP="00940886">
            <w:pPr>
              <w:jc w:val="right"/>
              <w:rPr>
                <w:rFonts w:ascii="Calibri" w:hAnsi="Calibri" w:cs="Calibri"/>
                <w:color w:val="000000"/>
                <w:sz w:val="18"/>
                <w:szCs w:val="22"/>
              </w:rPr>
            </w:pPr>
            <w:r w:rsidRPr="00940886">
              <w:rPr>
                <w:rFonts w:ascii="Calibri" w:hAnsi="Calibri" w:cs="Calibri"/>
                <w:color w:val="000000"/>
                <w:sz w:val="18"/>
                <w:szCs w:val="22"/>
              </w:rPr>
              <w:t>2,599.46</w:t>
            </w:r>
          </w:p>
        </w:tc>
        <w:tc>
          <w:tcPr>
            <w:tcW w:w="1409" w:type="dxa"/>
            <w:vMerge w:val="restart"/>
            <w:tcBorders>
              <w:top w:val="nil"/>
              <w:left w:val="nil"/>
              <w:bottom w:val="nil"/>
              <w:right w:val="nil"/>
            </w:tcBorders>
            <w:shd w:val="clear" w:color="000000" w:fill="FCD5B4"/>
            <w:noWrap/>
            <w:vAlign w:val="center"/>
            <w:hideMark/>
          </w:tcPr>
          <w:p w:rsidR="00940886" w:rsidRPr="00940886" w:rsidRDefault="00940886" w:rsidP="00940886">
            <w:pPr>
              <w:jc w:val="right"/>
              <w:rPr>
                <w:rFonts w:ascii="Calibri" w:hAnsi="Calibri" w:cs="Calibri"/>
                <w:color w:val="000000"/>
                <w:sz w:val="18"/>
                <w:szCs w:val="22"/>
              </w:rPr>
            </w:pPr>
            <w:r w:rsidRPr="00940886">
              <w:rPr>
                <w:rFonts w:ascii="Calibri" w:hAnsi="Calibri" w:cs="Calibri"/>
                <w:color w:val="000000"/>
                <w:sz w:val="18"/>
                <w:szCs w:val="22"/>
              </w:rPr>
              <w:t>2,000.00</w:t>
            </w:r>
          </w:p>
        </w:tc>
        <w:tc>
          <w:tcPr>
            <w:tcW w:w="284" w:type="dxa"/>
            <w:tcBorders>
              <w:top w:val="nil"/>
              <w:left w:val="nil"/>
              <w:bottom w:val="nil"/>
              <w:right w:val="nil"/>
            </w:tcBorders>
            <w:shd w:val="clear" w:color="auto" w:fill="auto"/>
            <w:noWrap/>
            <w:vAlign w:val="bottom"/>
            <w:hideMark/>
          </w:tcPr>
          <w:p w:rsidR="00940886" w:rsidRPr="00940886" w:rsidRDefault="00940886" w:rsidP="00940886">
            <w:pPr>
              <w:rPr>
                <w:rFonts w:ascii="Calibri" w:hAnsi="Calibri" w:cs="Calibri"/>
                <w:color w:val="000000"/>
                <w:sz w:val="18"/>
                <w:szCs w:val="22"/>
              </w:rPr>
            </w:pPr>
          </w:p>
        </w:tc>
        <w:tc>
          <w:tcPr>
            <w:tcW w:w="1559" w:type="dxa"/>
            <w:tcBorders>
              <w:top w:val="nil"/>
              <w:left w:val="nil"/>
              <w:bottom w:val="nil"/>
              <w:right w:val="nil"/>
            </w:tcBorders>
            <w:shd w:val="clear" w:color="auto" w:fill="auto"/>
            <w:noWrap/>
            <w:vAlign w:val="bottom"/>
            <w:hideMark/>
          </w:tcPr>
          <w:p w:rsidR="00940886" w:rsidRPr="00940886" w:rsidRDefault="00940886" w:rsidP="00940886">
            <w:pPr>
              <w:rPr>
                <w:rFonts w:ascii="Calibri" w:hAnsi="Calibri" w:cs="Calibri"/>
                <w:color w:val="000000"/>
                <w:sz w:val="18"/>
                <w:szCs w:val="22"/>
              </w:rPr>
            </w:pPr>
          </w:p>
        </w:tc>
        <w:tc>
          <w:tcPr>
            <w:tcW w:w="1418" w:type="dxa"/>
            <w:tcBorders>
              <w:top w:val="nil"/>
              <w:left w:val="nil"/>
              <w:bottom w:val="nil"/>
              <w:right w:val="nil"/>
            </w:tcBorders>
            <w:shd w:val="clear" w:color="000000" w:fill="EAF1DD"/>
            <w:noWrap/>
            <w:vAlign w:val="bottom"/>
            <w:hideMark/>
          </w:tcPr>
          <w:p w:rsidR="00940886" w:rsidRPr="00940886" w:rsidRDefault="00940886" w:rsidP="00940886">
            <w:pPr>
              <w:jc w:val="right"/>
              <w:rPr>
                <w:rFonts w:ascii="Calibri" w:hAnsi="Calibri" w:cs="Calibri"/>
                <w:color w:val="000000"/>
                <w:sz w:val="18"/>
                <w:szCs w:val="22"/>
              </w:rPr>
            </w:pPr>
            <w:r w:rsidRPr="00940886">
              <w:rPr>
                <w:rFonts w:ascii="Calibri" w:hAnsi="Calibri" w:cs="Calibri"/>
                <w:color w:val="000000"/>
                <w:sz w:val="18"/>
                <w:szCs w:val="22"/>
              </w:rPr>
              <w:t>1,500.00</w:t>
            </w:r>
          </w:p>
        </w:tc>
        <w:tc>
          <w:tcPr>
            <w:tcW w:w="274" w:type="dxa"/>
            <w:tcBorders>
              <w:top w:val="nil"/>
              <w:left w:val="nil"/>
              <w:bottom w:val="nil"/>
              <w:right w:val="nil"/>
            </w:tcBorders>
            <w:shd w:val="clear" w:color="auto" w:fill="auto"/>
            <w:noWrap/>
            <w:vAlign w:val="bottom"/>
            <w:hideMark/>
          </w:tcPr>
          <w:p w:rsidR="00940886" w:rsidRPr="00940886" w:rsidRDefault="00940886" w:rsidP="00940886">
            <w:pPr>
              <w:rPr>
                <w:rFonts w:ascii="Calibri" w:hAnsi="Calibri" w:cs="Calibri"/>
                <w:color w:val="000000"/>
                <w:sz w:val="18"/>
                <w:szCs w:val="22"/>
              </w:rPr>
            </w:pPr>
          </w:p>
        </w:tc>
        <w:tc>
          <w:tcPr>
            <w:tcW w:w="1408" w:type="dxa"/>
            <w:tcBorders>
              <w:top w:val="nil"/>
              <w:left w:val="nil"/>
              <w:bottom w:val="nil"/>
              <w:right w:val="nil"/>
            </w:tcBorders>
            <w:shd w:val="clear" w:color="000000" w:fill="EAF1DD"/>
            <w:noWrap/>
            <w:vAlign w:val="bottom"/>
            <w:hideMark/>
          </w:tcPr>
          <w:p w:rsidR="00940886" w:rsidRPr="00940886" w:rsidRDefault="00940886" w:rsidP="00940886">
            <w:pPr>
              <w:jc w:val="right"/>
              <w:rPr>
                <w:rFonts w:ascii="Calibri" w:hAnsi="Calibri" w:cs="Calibri"/>
                <w:color w:val="000000"/>
                <w:sz w:val="18"/>
                <w:szCs w:val="22"/>
              </w:rPr>
            </w:pPr>
            <w:r w:rsidRPr="00940886">
              <w:rPr>
                <w:rFonts w:ascii="Calibri" w:hAnsi="Calibri" w:cs="Calibri"/>
                <w:color w:val="000000"/>
                <w:sz w:val="18"/>
                <w:szCs w:val="22"/>
              </w:rPr>
              <w:t>2,100.00</w:t>
            </w:r>
          </w:p>
        </w:tc>
        <w:tc>
          <w:tcPr>
            <w:tcW w:w="283" w:type="dxa"/>
            <w:tcBorders>
              <w:top w:val="nil"/>
              <w:left w:val="nil"/>
              <w:bottom w:val="nil"/>
              <w:right w:val="nil"/>
            </w:tcBorders>
            <w:shd w:val="clear" w:color="auto" w:fill="auto"/>
            <w:noWrap/>
            <w:vAlign w:val="bottom"/>
            <w:hideMark/>
          </w:tcPr>
          <w:p w:rsidR="00940886" w:rsidRPr="00940886" w:rsidRDefault="00940886" w:rsidP="00940886">
            <w:pPr>
              <w:rPr>
                <w:rFonts w:ascii="Calibri" w:hAnsi="Calibri" w:cs="Calibri"/>
                <w:color w:val="000000"/>
                <w:sz w:val="18"/>
                <w:szCs w:val="22"/>
              </w:rPr>
            </w:pPr>
          </w:p>
        </w:tc>
        <w:tc>
          <w:tcPr>
            <w:tcW w:w="1316" w:type="dxa"/>
            <w:tcBorders>
              <w:top w:val="nil"/>
              <w:left w:val="nil"/>
              <w:bottom w:val="nil"/>
              <w:right w:val="nil"/>
            </w:tcBorders>
            <w:shd w:val="clear" w:color="000000" w:fill="EAF1DD"/>
            <w:noWrap/>
            <w:vAlign w:val="bottom"/>
            <w:hideMark/>
          </w:tcPr>
          <w:p w:rsidR="00940886" w:rsidRPr="00940886" w:rsidRDefault="00940886" w:rsidP="00940886">
            <w:pPr>
              <w:jc w:val="right"/>
              <w:rPr>
                <w:rFonts w:ascii="Calibri" w:hAnsi="Calibri" w:cs="Calibri"/>
                <w:color w:val="000000"/>
                <w:sz w:val="18"/>
                <w:szCs w:val="22"/>
              </w:rPr>
            </w:pPr>
            <w:r w:rsidRPr="00940886">
              <w:rPr>
                <w:rFonts w:ascii="Calibri" w:hAnsi="Calibri" w:cs="Calibri"/>
                <w:color w:val="000000"/>
                <w:sz w:val="18"/>
                <w:szCs w:val="22"/>
              </w:rPr>
              <w:t>2,200.00</w:t>
            </w:r>
          </w:p>
        </w:tc>
      </w:tr>
      <w:tr w:rsidR="007A549B" w:rsidRPr="00940886" w:rsidTr="007A549B">
        <w:trPr>
          <w:trHeight w:val="300"/>
        </w:trPr>
        <w:tc>
          <w:tcPr>
            <w:tcW w:w="2835" w:type="dxa"/>
            <w:tcBorders>
              <w:top w:val="nil"/>
              <w:left w:val="nil"/>
              <w:bottom w:val="nil"/>
              <w:right w:val="nil"/>
            </w:tcBorders>
            <w:shd w:val="clear" w:color="auto" w:fill="auto"/>
            <w:noWrap/>
            <w:vAlign w:val="bottom"/>
            <w:hideMark/>
          </w:tcPr>
          <w:p w:rsidR="00940886" w:rsidRPr="00940886" w:rsidRDefault="00940886" w:rsidP="00940886">
            <w:pPr>
              <w:rPr>
                <w:rFonts w:ascii="Calibri" w:hAnsi="Calibri" w:cs="Calibri"/>
                <w:color w:val="000000"/>
                <w:sz w:val="18"/>
                <w:szCs w:val="22"/>
              </w:rPr>
            </w:pPr>
            <w:r w:rsidRPr="00940886">
              <w:rPr>
                <w:rFonts w:ascii="Calibri" w:hAnsi="Calibri" w:cs="Calibri"/>
                <w:color w:val="000000"/>
                <w:sz w:val="18"/>
                <w:szCs w:val="22"/>
              </w:rPr>
              <w:t xml:space="preserve">Refuse Collection - </w:t>
            </w:r>
            <w:r w:rsidRPr="00940886">
              <w:rPr>
                <w:rFonts w:ascii="Calibri" w:hAnsi="Calibri" w:cs="Calibri"/>
                <w:color w:val="00B0F0"/>
                <w:sz w:val="18"/>
                <w:szCs w:val="22"/>
              </w:rPr>
              <w:t>new for 2020</w:t>
            </w:r>
          </w:p>
        </w:tc>
        <w:tc>
          <w:tcPr>
            <w:tcW w:w="1276" w:type="dxa"/>
            <w:tcBorders>
              <w:top w:val="nil"/>
              <w:left w:val="nil"/>
              <w:bottom w:val="nil"/>
              <w:right w:val="nil"/>
            </w:tcBorders>
            <w:shd w:val="clear" w:color="auto" w:fill="auto"/>
            <w:noWrap/>
            <w:vAlign w:val="bottom"/>
            <w:hideMark/>
          </w:tcPr>
          <w:p w:rsidR="00940886" w:rsidRPr="00940886" w:rsidRDefault="00940886" w:rsidP="00940886">
            <w:pPr>
              <w:jc w:val="right"/>
              <w:rPr>
                <w:rFonts w:ascii="Calibri" w:hAnsi="Calibri" w:cs="Calibri"/>
                <w:color w:val="000000"/>
                <w:sz w:val="18"/>
                <w:szCs w:val="22"/>
              </w:rPr>
            </w:pPr>
            <w:r w:rsidRPr="00940886">
              <w:rPr>
                <w:rFonts w:ascii="Calibri" w:hAnsi="Calibri" w:cs="Calibri"/>
                <w:color w:val="000000"/>
                <w:sz w:val="18"/>
                <w:szCs w:val="22"/>
              </w:rPr>
              <w:t>865.06</w:t>
            </w:r>
          </w:p>
        </w:tc>
        <w:tc>
          <w:tcPr>
            <w:tcW w:w="1285" w:type="dxa"/>
            <w:tcBorders>
              <w:top w:val="nil"/>
              <w:left w:val="nil"/>
              <w:bottom w:val="nil"/>
              <w:right w:val="nil"/>
            </w:tcBorders>
            <w:shd w:val="clear" w:color="auto" w:fill="auto"/>
            <w:noWrap/>
            <w:vAlign w:val="bottom"/>
            <w:hideMark/>
          </w:tcPr>
          <w:p w:rsidR="00940886" w:rsidRPr="00940886" w:rsidRDefault="00940886" w:rsidP="00940886">
            <w:pPr>
              <w:rPr>
                <w:rFonts w:ascii="Calibri" w:hAnsi="Calibri" w:cs="Calibri"/>
                <w:color w:val="000000"/>
                <w:sz w:val="18"/>
                <w:szCs w:val="22"/>
              </w:rPr>
            </w:pPr>
          </w:p>
        </w:tc>
        <w:tc>
          <w:tcPr>
            <w:tcW w:w="1559" w:type="dxa"/>
            <w:vMerge/>
            <w:tcBorders>
              <w:top w:val="nil"/>
              <w:left w:val="nil"/>
              <w:bottom w:val="nil"/>
              <w:right w:val="nil"/>
            </w:tcBorders>
            <w:vAlign w:val="center"/>
            <w:hideMark/>
          </w:tcPr>
          <w:p w:rsidR="00940886" w:rsidRPr="00940886" w:rsidRDefault="00940886" w:rsidP="00940886">
            <w:pPr>
              <w:rPr>
                <w:rFonts w:ascii="Calibri" w:hAnsi="Calibri" w:cs="Calibri"/>
                <w:color w:val="000000"/>
                <w:sz w:val="18"/>
                <w:szCs w:val="22"/>
              </w:rPr>
            </w:pPr>
          </w:p>
        </w:tc>
        <w:tc>
          <w:tcPr>
            <w:tcW w:w="1409" w:type="dxa"/>
            <w:vMerge/>
            <w:tcBorders>
              <w:top w:val="nil"/>
              <w:left w:val="nil"/>
              <w:bottom w:val="nil"/>
              <w:right w:val="nil"/>
            </w:tcBorders>
            <w:vAlign w:val="center"/>
            <w:hideMark/>
          </w:tcPr>
          <w:p w:rsidR="00940886" w:rsidRPr="00940886" w:rsidRDefault="00940886" w:rsidP="00940886">
            <w:pPr>
              <w:rPr>
                <w:rFonts w:ascii="Calibri" w:hAnsi="Calibri" w:cs="Calibri"/>
                <w:color w:val="000000"/>
                <w:sz w:val="18"/>
                <w:szCs w:val="22"/>
              </w:rPr>
            </w:pPr>
          </w:p>
        </w:tc>
        <w:tc>
          <w:tcPr>
            <w:tcW w:w="284" w:type="dxa"/>
            <w:tcBorders>
              <w:top w:val="nil"/>
              <w:left w:val="nil"/>
              <w:bottom w:val="nil"/>
              <w:right w:val="nil"/>
            </w:tcBorders>
            <w:shd w:val="clear" w:color="auto" w:fill="auto"/>
            <w:noWrap/>
            <w:vAlign w:val="bottom"/>
            <w:hideMark/>
          </w:tcPr>
          <w:p w:rsidR="00940886" w:rsidRPr="00940886" w:rsidRDefault="00940886" w:rsidP="00940886">
            <w:pPr>
              <w:rPr>
                <w:rFonts w:ascii="Calibri" w:hAnsi="Calibri" w:cs="Calibri"/>
                <w:color w:val="000000"/>
                <w:sz w:val="18"/>
                <w:szCs w:val="22"/>
              </w:rPr>
            </w:pPr>
          </w:p>
        </w:tc>
        <w:tc>
          <w:tcPr>
            <w:tcW w:w="1559" w:type="dxa"/>
            <w:tcBorders>
              <w:top w:val="nil"/>
              <w:left w:val="nil"/>
              <w:bottom w:val="nil"/>
              <w:right w:val="nil"/>
            </w:tcBorders>
            <w:shd w:val="clear" w:color="auto" w:fill="auto"/>
            <w:noWrap/>
            <w:vAlign w:val="bottom"/>
            <w:hideMark/>
          </w:tcPr>
          <w:p w:rsidR="00940886" w:rsidRPr="00940886" w:rsidRDefault="00940886" w:rsidP="00940886">
            <w:pPr>
              <w:rPr>
                <w:rFonts w:ascii="Calibri" w:hAnsi="Calibri" w:cs="Calibri"/>
                <w:color w:val="000000"/>
                <w:sz w:val="18"/>
                <w:szCs w:val="22"/>
              </w:rPr>
            </w:pPr>
          </w:p>
        </w:tc>
        <w:tc>
          <w:tcPr>
            <w:tcW w:w="1418" w:type="dxa"/>
            <w:tcBorders>
              <w:top w:val="nil"/>
              <w:left w:val="nil"/>
              <w:bottom w:val="nil"/>
              <w:right w:val="nil"/>
            </w:tcBorders>
            <w:shd w:val="clear" w:color="000000" w:fill="EAF1DD"/>
            <w:noWrap/>
            <w:vAlign w:val="bottom"/>
            <w:hideMark/>
          </w:tcPr>
          <w:p w:rsidR="00940886" w:rsidRPr="00940886" w:rsidRDefault="00940886" w:rsidP="00940886">
            <w:pPr>
              <w:jc w:val="right"/>
              <w:rPr>
                <w:rFonts w:ascii="Calibri" w:hAnsi="Calibri" w:cs="Calibri"/>
                <w:color w:val="000000"/>
                <w:sz w:val="18"/>
                <w:szCs w:val="22"/>
              </w:rPr>
            </w:pPr>
            <w:r w:rsidRPr="00940886">
              <w:rPr>
                <w:rFonts w:ascii="Calibri" w:hAnsi="Calibri" w:cs="Calibri"/>
                <w:color w:val="000000"/>
                <w:sz w:val="18"/>
                <w:szCs w:val="22"/>
              </w:rPr>
              <w:t>1,200.00</w:t>
            </w:r>
          </w:p>
        </w:tc>
        <w:tc>
          <w:tcPr>
            <w:tcW w:w="274" w:type="dxa"/>
            <w:tcBorders>
              <w:top w:val="nil"/>
              <w:left w:val="nil"/>
              <w:bottom w:val="nil"/>
              <w:right w:val="nil"/>
            </w:tcBorders>
            <w:shd w:val="clear" w:color="auto" w:fill="auto"/>
            <w:noWrap/>
            <w:vAlign w:val="bottom"/>
            <w:hideMark/>
          </w:tcPr>
          <w:p w:rsidR="00940886" w:rsidRPr="00940886" w:rsidRDefault="00940886" w:rsidP="00940886">
            <w:pPr>
              <w:rPr>
                <w:rFonts w:ascii="Calibri" w:hAnsi="Calibri" w:cs="Calibri"/>
                <w:color w:val="000000"/>
                <w:sz w:val="18"/>
                <w:szCs w:val="22"/>
              </w:rPr>
            </w:pPr>
          </w:p>
        </w:tc>
        <w:tc>
          <w:tcPr>
            <w:tcW w:w="1408" w:type="dxa"/>
            <w:tcBorders>
              <w:top w:val="nil"/>
              <w:left w:val="nil"/>
              <w:bottom w:val="nil"/>
              <w:right w:val="nil"/>
            </w:tcBorders>
            <w:shd w:val="clear" w:color="000000" w:fill="EAF1DD"/>
            <w:noWrap/>
            <w:vAlign w:val="bottom"/>
            <w:hideMark/>
          </w:tcPr>
          <w:p w:rsidR="00940886" w:rsidRPr="00940886" w:rsidRDefault="00940886" w:rsidP="00940886">
            <w:pPr>
              <w:jc w:val="right"/>
              <w:rPr>
                <w:rFonts w:ascii="Calibri" w:hAnsi="Calibri" w:cs="Calibri"/>
                <w:color w:val="000000"/>
                <w:sz w:val="18"/>
                <w:szCs w:val="22"/>
              </w:rPr>
            </w:pPr>
            <w:r w:rsidRPr="00940886">
              <w:rPr>
                <w:rFonts w:ascii="Calibri" w:hAnsi="Calibri" w:cs="Calibri"/>
                <w:color w:val="000000"/>
                <w:sz w:val="18"/>
                <w:szCs w:val="22"/>
              </w:rPr>
              <w:t>1,250.00</w:t>
            </w:r>
          </w:p>
        </w:tc>
        <w:tc>
          <w:tcPr>
            <w:tcW w:w="283" w:type="dxa"/>
            <w:tcBorders>
              <w:top w:val="nil"/>
              <w:left w:val="nil"/>
              <w:bottom w:val="nil"/>
              <w:right w:val="nil"/>
            </w:tcBorders>
            <w:shd w:val="clear" w:color="auto" w:fill="auto"/>
            <w:noWrap/>
            <w:vAlign w:val="bottom"/>
            <w:hideMark/>
          </w:tcPr>
          <w:p w:rsidR="00940886" w:rsidRPr="00940886" w:rsidRDefault="00940886" w:rsidP="00940886">
            <w:pPr>
              <w:rPr>
                <w:rFonts w:ascii="Calibri" w:hAnsi="Calibri" w:cs="Calibri"/>
                <w:color w:val="000000"/>
                <w:sz w:val="18"/>
                <w:szCs w:val="22"/>
              </w:rPr>
            </w:pPr>
          </w:p>
        </w:tc>
        <w:tc>
          <w:tcPr>
            <w:tcW w:w="1316" w:type="dxa"/>
            <w:tcBorders>
              <w:top w:val="nil"/>
              <w:left w:val="nil"/>
              <w:bottom w:val="nil"/>
              <w:right w:val="nil"/>
            </w:tcBorders>
            <w:shd w:val="clear" w:color="000000" w:fill="EAF1DD"/>
            <w:noWrap/>
            <w:vAlign w:val="bottom"/>
            <w:hideMark/>
          </w:tcPr>
          <w:p w:rsidR="00940886" w:rsidRPr="00940886" w:rsidRDefault="00940886" w:rsidP="00940886">
            <w:pPr>
              <w:jc w:val="right"/>
              <w:rPr>
                <w:rFonts w:ascii="Calibri" w:hAnsi="Calibri" w:cs="Calibri"/>
                <w:color w:val="000000"/>
                <w:sz w:val="18"/>
                <w:szCs w:val="22"/>
              </w:rPr>
            </w:pPr>
            <w:r w:rsidRPr="00940886">
              <w:rPr>
                <w:rFonts w:ascii="Calibri" w:hAnsi="Calibri" w:cs="Calibri"/>
                <w:color w:val="000000"/>
                <w:sz w:val="18"/>
                <w:szCs w:val="22"/>
              </w:rPr>
              <w:t>1,300.00</w:t>
            </w:r>
          </w:p>
        </w:tc>
      </w:tr>
      <w:tr w:rsidR="007A549B" w:rsidRPr="00940886" w:rsidTr="007A549B">
        <w:trPr>
          <w:trHeight w:val="300"/>
        </w:trPr>
        <w:tc>
          <w:tcPr>
            <w:tcW w:w="2835" w:type="dxa"/>
            <w:tcBorders>
              <w:top w:val="nil"/>
              <w:left w:val="nil"/>
              <w:bottom w:val="nil"/>
              <w:right w:val="nil"/>
            </w:tcBorders>
            <w:shd w:val="clear" w:color="auto" w:fill="auto"/>
            <w:noWrap/>
            <w:vAlign w:val="bottom"/>
            <w:hideMark/>
          </w:tcPr>
          <w:p w:rsidR="00940886" w:rsidRPr="00940886" w:rsidRDefault="00940886" w:rsidP="00940886">
            <w:pPr>
              <w:rPr>
                <w:rFonts w:ascii="Calibri" w:hAnsi="Calibri" w:cs="Calibri"/>
                <w:color w:val="000000"/>
                <w:sz w:val="18"/>
                <w:szCs w:val="22"/>
              </w:rPr>
            </w:pPr>
            <w:r w:rsidRPr="00940886">
              <w:rPr>
                <w:rFonts w:ascii="Calibri" w:hAnsi="Calibri" w:cs="Calibri"/>
                <w:color w:val="000000"/>
                <w:sz w:val="18"/>
                <w:szCs w:val="22"/>
              </w:rPr>
              <w:t>Fees/Insurances/Subscriptions</w:t>
            </w:r>
          </w:p>
        </w:tc>
        <w:tc>
          <w:tcPr>
            <w:tcW w:w="1276" w:type="dxa"/>
            <w:tcBorders>
              <w:top w:val="nil"/>
              <w:left w:val="nil"/>
              <w:bottom w:val="nil"/>
              <w:right w:val="nil"/>
            </w:tcBorders>
            <w:shd w:val="clear" w:color="auto" w:fill="auto"/>
            <w:noWrap/>
            <w:vAlign w:val="bottom"/>
            <w:hideMark/>
          </w:tcPr>
          <w:p w:rsidR="00940886" w:rsidRPr="00940886" w:rsidRDefault="00940886" w:rsidP="00940886">
            <w:pPr>
              <w:jc w:val="right"/>
              <w:rPr>
                <w:rFonts w:ascii="Calibri" w:hAnsi="Calibri" w:cs="Calibri"/>
                <w:color w:val="000000"/>
                <w:sz w:val="18"/>
                <w:szCs w:val="22"/>
              </w:rPr>
            </w:pPr>
            <w:r w:rsidRPr="00940886">
              <w:rPr>
                <w:rFonts w:ascii="Calibri" w:hAnsi="Calibri" w:cs="Calibri"/>
                <w:color w:val="000000"/>
                <w:sz w:val="18"/>
                <w:szCs w:val="22"/>
              </w:rPr>
              <w:t>3,589.12</w:t>
            </w:r>
          </w:p>
        </w:tc>
        <w:tc>
          <w:tcPr>
            <w:tcW w:w="1285" w:type="dxa"/>
            <w:tcBorders>
              <w:top w:val="nil"/>
              <w:left w:val="nil"/>
              <w:bottom w:val="nil"/>
              <w:right w:val="nil"/>
            </w:tcBorders>
            <w:shd w:val="clear" w:color="auto" w:fill="auto"/>
            <w:noWrap/>
            <w:vAlign w:val="bottom"/>
            <w:hideMark/>
          </w:tcPr>
          <w:p w:rsidR="00940886" w:rsidRPr="00940886" w:rsidRDefault="00940886" w:rsidP="00940886">
            <w:pPr>
              <w:rPr>
                <w:rFonts w:ascii="Calibri" w:hAnsi="Calibri" w:cs="Calibri"/>
                <w:color w:val="000000"/>
                <w:sz w:val="18"/>
                <w:szCs w:val="22"/>
              </w:rPr>
            </w:pPr>
          </w:p>
        </w:tc>
        <w:tc>
          <w:tcPr>
            <w:tcW w:w="1559" w:type="dxa"/>
            <w:tcBorders>
              <w:top w:val="nil"/>
              <w:left w:val="nil"/>
              <w:bottom w:val="nil"/>
              <w:right w:val="nil"/>
            </w:tcBorders>
            <w:shd w:val="clear" w:color="auto" w:fill="auto"/>
            <w:noWrap/>
            <w:vAlign w:val="bottom"/>
            <w:hideMark/>
          </w:tcPr>
          <w:p w:rsidR="00940886" w:rsidRPr="00940886" w:rsidRDefault="00940886" w:rsidP="00940886">
            <w:pPr>
              <w:jc w:val="right"/>
              <w:rPr>
                <w:rFonts w:ascii="Calibri" w:hAnsi="Calibri" w:cs="Calibri"/>
                <w:color w:val="000000"/>
                <w:sz w:val="18"/>
                <w:szCs w:val="22"/>
              </w:rPr>
            </w:pPr>
            <w:r w:rsidRPr="00940886">
              <w:rPr>
                <w:rFonts w:ascii="Calibri" w:hAnsi="Calibri" w:cs="Calibri"/>
                <w:color w:val="000000"/>
                <w:sz w:val="18"/>
                <w:szCs w:val="22"/>
              </w:rPr>
              <w:t>4,008.47</w:t>
            </w:r>
          </w:p>
        </w:tc>
        <w:tc>
          <w:tcPr>
            <w:tcW w:w="1409" w:type="dxa"/>
            <w:tcBorders>
              <w:top w:val="nil"/>
              <w:left w:val="nil"/>
              <w:bottom w:val="nil"/>
              <w:right w:val="nil"/>
            </w:tcBorders>
            <w:shd w:val="clear" w:color="000000" w:fill="FCD5B4"/>
            <w:noWrap/>
            <w:vAlign w:val="bottom"/>
            <w:hideMark/>
          </w:tcPr>
          <w:p w:rsidR="00940886" w:rsidRPr="00940886" w:rsidRDefault="00940886" w:rsidP="00940886">
            <w:pPr>
              <w:jc w:val="right"/>
              <w:rPr>
                <w:rFonts w:ascii="Calibri" w:hAnsi="Calibri" w:cs="Calibri"/>
                <w:color w:val="000000"/>
                <w:sz w:val="18"/>
                <w:szCs w:val="22"/>
              </w:rPr>
            </w:pPr>
            <w:r w:rsidRPr="00940886">
              <w:rPr>
                <w:rFonts w:ascii="Calibri" w:hAnsi="Calibri" w:cs="Calibri"/>
                <w:color w:val="000000"/>
                <w:sz w:val="18"/>
                <w:szCs w:val="22"/>
              </w:rPr>
              <w:t>4,000.00</w:t>
            </w:r>
          </w:p>
        </w:tc>
        <w:tc>
          <w:tcPr>
            <w:tcW w:w="284" w:type="dxa"/>
            <w:tcBorders>
              <w:top w:val="nil"/>
              <w:left w:val="nil"/>
              <w:bottom w:val="nil"/>
              <w:right w:val="nil"/>
            </w:tcBorders>
            <w:shd w:val="clear" w:color="auto" w:fill="auto"/>
            <w:noWrap/>
            <w:vAlign w:val="bottom"/>
            <w:hideMark/>
          </w:tcPr>
          <w:p w:rsidR="00940886" w:rsidRPr="00940886" w:rsidRDefault="00940886" w:rsidP="00940886">
            <w:pPr>
              <w:rPr>
                <w:rFonts w:ascii="Calibri" w:hAnsi="Calibri" w:cs="Calibri"/>
                <w:color w:val="000000"/>
                <w:sz w:val="18"/>
                <w:szCs w:val="22"/>
              </w:rPr>
            </w:pPr>
          </w:p>
        </w:tc>
        <w:tc>
          <w:tcPr>
            <w:tcW w:w="1559" w:type="dxa"/>
            <w:tcBorders>
              <w:top w:val="nil"/>
              <w:left w:val="nil"/>
              <w:bottom w:val="nil"/>
              <w:right w:val="nil"/>
            </w:tcBorders>
            <w:shd w:val="clear" w:color="auto" w:fill="auto"/>
            <w:noWrap/>
            <w:vAlign w:val="bottom"/>
            <w:hideMark/>
          </w:tcPr>
          <w:p w:rsidR="00940886" w:rsidRPr="00940886" w:rsidRDefault="00940886" w:rsidP="00940886">
            <w:pPr>
              <w:rPr>
                <w:rFonts w:ascii="Calibri" w:hAnsi="Calibri" w:cs="Calibri"/>
                <w:color w:val="000000"/>
                <w:sz w:val="18"/>
                <w:szCs w:val="22"/>
              </w:rPr>
            </w:pPr>
          </w:p>
        </w:tc>
        <w:tc>
          <w:tcPr>
            <w:tcW w:w="1418" w:type="dxa"/>
            <w:tcBorders>
              <w:top w:val="nil"/>
              <w:left w:val="nil"/>
              <w:bottom w:val="nil"/>
              <w:right w:val="nil"/>
            </w:tcBorders>
            <w:shd w:val="clear" w:color="000000" w:fill="EAF1DD"/>
            <w:noWrap/>
            <w:vAlign w:val="bottom"/>
            <w:hideMark/>
          </w:tcPr>
          <w:p w:rsidR="00940886" w:rsidRPr="00940886" w:rsidRDefault="00940886" w:rsidP="00940886">
            <w:pPr>
              <w:jc w:val="right"/>
              <w:rPr>
                <w:rFonts w:ascii="Calibri" w:hAnsi="Calibri" w:cs="Calibri"/>
                <w:sz w:val="18"/>
                <w:szCs w:val="22"/>
              </w:rPr>
            </w:pPr>
            <w:r w:rsidRPr="00940886">
              <w:rPr>
                <w:rFonts w:ascii="Calibri" w:hAnsi="Calibri" w:cs="Calibri"/>
                <w:sz w:val="18"/>
                <w:szCs w:val="22"/>
              </w:rPr>
              <w:t>3,600.00</w:t>
            </w:r>
          </w:p>
        </w:tc>
        <w:tc>
          <w:tcPr>
            <w:tcW w:w="274" w:type="dxa"/>
            <w:tcBorders>
              <w:top w:val="nil"/>
              <w:left w:val="nil"/>
              <w:bottom w:val="nil"/>
              <w:right w:val="nil"/>
            </w:tcBorders>
            <w:shd w:val="clear" w:color="auto" w:fill="auto"/>
            <w:noWrap/>
            <w:vAlign w:val="bottom"/>
            <w:hideMark/>
          </w:tcPr>
          <w:p w:rsidR="00940886" w:rsidRPr="00940886" w:rsidRDefault="00940886" w:rsidP="00940886">
            <w:pPr>
              <w:rPr>
                <w:rFonts w:ascii="Calibri" w:hAnsi="Calibri" w:cs="Calibri"/>
                <w:color w:val="000000"/>
                <w:sz w:val="18"/>
                <w:szCs w:val="22"/>
              </w:rPr>
            </w:pPr>
          </w:p>
        </w:tc>
        <w:tc>
          <w:tcPr>
            <w:tcW w:w="1408" w:type="dxa"/>
            <w:tcBorders>
              <w:top w:val="nil"/>
              <w:left w:val="nil"/>
              <w:bottom w:val="nil"/>
              <w:right w:val="nil"/>
            </w:tcBorders>
            <w:shd w:val="clear" w:color="000000" w:fill="EAF1DD"/>
            <w:noWrap/>
            <w:vAlign w:val="bottom"/>
            <w:hideMark/>
          </w:tcPr>
          <w:p w:rsidR="00940886" w:rsidRPr="00940886" w:rsidRDefault="00940886" w:rsidP="00940886">
            <w:pPr>
              <w:jc w:val="right"/>
              <w:rPr>
                <w:rFonts w:ascii="Calibri" w:hAnsi="Calibri" w:cs="Calibri"/>
                <w:color w:val="000000"/>
                <w:sz w:val="18"/>
                <w:szCs w:val="22"/>
              </w:rPr>
            </w:pPr>
            <w:r w:rsidRPr="00940886">
              <w:rPr>
                <w:rFonts w:ascii="Calibri" w:hAnsi="Calibri" w:cs="Calibri"/>
                <w:color w:val="000000"/>
                <w:sz w:val="18"/>
                <w:szCs w:val="22"/>
              </w:rPr>
              <w:t>3,700.00</w:t>
            </w:r>
          </w:p>
        </w:tc>
        <w:tc>
          <w:tcPr>
            <w:tcW w:w="283" w:type="dxa"/>
            <w:tcBorders>
              <w:top w:val="nil"/>
              <w:left w:val="nil"/>
              <w:bottom w:val="nil"/>
              <w:right w:val="nil"/>
            </w:tcBorders>
            <w:shd w:val="clear" w:color="auto" w:fill="auto"/>
            <w:noWrap/>
            <w:vAlign w:val="bottom"/>
            <w:hideMark/>
          </w:tcPr>
          <w:p w:rsidR="00940886" w:rsidRPr="00940886" w:rsidRDefault="00940886" w:rsidP="00940886">
            <w:pPr>
              <w:rPr>
                <w:rFonts w:ascii="Calibri" w:hAnsi="Calibri" w:cs="Calibri"/>
                <w:color w:val="000000"/>
                <w:sz w:val="18"/>
                <w:szCs w:val="22"/>
              </w:rPr>
            </w:pPr>
          </w:p>
        </w:tc>
        <w:tc>
          <w:tcPr>
            <w:tcW w:w="1316" w:type="dxa"/>
            <w:tcBorders>
              <w:top w:val="nil"/>
              <w:left w:val="nil"/>
              <w:bottom w:val="nil"/>
              <w:right w:val="nil"/>
            </w:tcBorders>
            <w:shd w:val="clear" w:color="000000" w:fill="EAF1DD"/>
            <w:noWrap/>
            <w:vAlign w:val="bottom"/>
            <w:hideMark/>
          </w:tcPr>
          <w:p w:rsidR="00940886" w:rsidRPr="00940886" w:rsidRDefault="00940886" w:rsidP="00940886">
            <w:pPr>
              <w:jc w:val="right"/>
              <w:rPr>
                <w:rFonts w:ascii="Calibri" w:hAnsi="Calibri" w:cs="Calibri"/>
                <w:color w:val="000000"/>
                <w:sz w:val="18"/>
                <w:szCs w:val="22"/>
              </w:rPr>
            </w:pPr>
            <w:r w:rsidRPr="00940886">
              <w:rPr>
                <w:rFonts w:ascii="Calibri" w:hAnsi="Calibri" w:cs="Calibri"/>
                <w:color w:val="000000"/>
                <w:sz w:val="18"/>
                <w:szCs w:val="22"/>
              </w:rPr>
              <w:t>3,800.00</w:t>
            </w:r>
          </w:p>
        </w:tc>
      </w:tr>
      <w:tr w:rsidR="007A549B" w:rsidRPr="00940886" w:rsidTr="007A549B">
        <w:trPr>
          <w:trHeight w:val="300"/>
        </w:trPr>
        <w:tc>
          <w:tcPr>
            <w:tcW w:w="2835" w:type="dxa"/>
            <w:tcBorders>
              <w:top w:val="nil"/>
              <w:left w:val="nil"/>
              <w:bottom w:val="nil"/>
              <w:right w:val="nil"/>
            </w:tcBorders>
            <w:shd w:val="clear" w:color="auto" w:fill="auto"/>
            <w:noWrap/>
            <w:vAlign w:val="bottom"/>
            <w:hideMark/>
          </w:tcPr>
          <w:p w:rsidR="00940886" w:rsidRPr="00940886" w:rsidRDefault="00940886" w:rsidP="00940886">
            <w:pPr>
              <w:rPr>
                <w:rFonts w:ascii="Calibri" w:hAnsi="Calibri" w:cs="Calibri"/>
                <w:color w:val="000000"/>
                <w:sz w:val="18"/>
                <w:szCs w:val="22"/>
              </w:rPr>
            </w:pPr>
            <w:r w:rsidRPr="00940886">
              <w:rPr>
                <w:rFonts w:ascii="Calibri" w:hAnsi="Calibri" w:cs="Calibri"/>
                <w:color w:val="000000"/>
                <w:sz w:val="18"/>
                <w:szCs w:val="22"/>
              </w:rPr>
              <w:t>Trees</w:t>
            </w:r>
          </w:p>
        </w:tc>
        <w:tc>
          <w:tcPr>
            <w:tcW w:w="1276" w:type="dxa"/>
            <w:tcBorders>
              <w:top w:val="nil"/>
              <w:left w:val="nil"/>
              <w:bottom w:val="nil"/>
              <w:right w:val="nil"/>
            </w:tcBorders>
            <w:shd w:val="clear" w:color="auto" w:fill="auto"/>
            <w:noWrap/>
            <w:vAlign w:val="bottom"/>
            <w:hideMark/>
          </w:tcPr>
          <w:p w:rsidR="00940886" w:rsidRPr="00940886" w:rsidRDefault="00940886" w:rsidP="00940886">
            <w:pPr>
              <w:jc w:val="right"/>
              <w:rPr>
                <w:rFonts w:ascii="Calibri" w:hAnsi="Calibri" w:cs="Calibri"/>
                <w:color w:val="000000"/>
                <w:sz w:val="18"/>
                <w:szCs w:val="22"/>
              </w:rPr>
            </w:pPr>
            <w:r w:rsidRPr="00940886">
              <w:rPr>
                <w:rFonts w:ascii="Calibri" w:hAnsi="Calibri" w:cs="Calibri"/>
                <w:color w:val="000000"/>
                <w:sz w:val="18"/>
                <w:szCs w:val="22"/>
              </w:rPr>
              <w:t>25.00</w:t>
            </w:r>
          </w:p>
        </w:tc>
        <w:tc>
          <w:tcPr>
            <w:tcW w:w="1285" w:type="dxa"/>
            <w:tcBorders>
              <w:top w:val="nil"/>
              <w:left w:val="nil"/>
              <w:bottom w:val="nil"/>
              <w:right w:val="nil"/>
            </w:tcBorders>
            <w:shd w:val="clear" w:color="auto" w:fill="auto"/>
            <w:noWrap/>
            <w:vAlign w:val="bottom"/>
            <w:hideMark/>
          </w:tcPr>
          <w:p w:rsidR="00940886" w:rsidRPr="00940886" w:rsidRDefault="00940886" w:rsidP="00940886">
            <w:pPr>
              <w:rPr>
                <w:rFonts w:ascii="Calibri" w:hAnsi="Calibri" w:cs="Calibri"/>
                <w:color w:val="000000"/>
                <w:sz w:val="18"/>
                <w:szCs w:val="22"/>
              </w:rPr>
            </w:pPr>
          </w:p>
        </w:tc>
        <w:tc>
          <w:tcPr>
            <w:tcW w:w="1559" w:type="dxa"/>
            <w:tcBorders>
              <w:top w:val="nil"/>
              <w:left w:val="nil"/>
              <w:bottom w:val="nil"/>
              <w:right w:val="nil"/>
            </w:tcBorders>
            <w:shd w:val="clear" w:color="auto" w:fill="auto"/>
            <w:noWrap/>
            <w:vAlign w:val="bottom"/>
            <w:hideMark/>
          </w:tcPr>
          <w:p w:rsidR="00940886" w:rsidRPr="00940886" w:rsidRDefault="00940886" w:rsidP="00940886">
            <w:pPr>
              <w:jc w:val="right"/>
              <w:rPr>
                <w:rFonts w:ascii="Calibri" w:hAnsi="Calibri" w:cs="Calibri"/>
                <w:color w:val="000000"/>
                <w:sz w:val="18"/>
                <w:szCs w:val="22"/>
              </w:rPr>
            </w:pPr>
            <w:r w:rsidRPr="00940886">
              <w:rPr>
                <w:rFonts w:ascii="Calibri" w:hAnsi="Calibri" w:cs="Calibri"/>
                <w:color w:val="000000"/>
                <w:sz w:val="18"/>
                <w:szCs w:val="22"/>
              </w:rPr>
              <w:t>0.00</w:t>
            </w:r>
          </w:p>
        </w:tc>
        <w:tc>
          <w:tcPr>
            <w:tcW w:w="1409" w:type="dxa"/>
            <w:tcBorders>
              <w:top w:val="nil"/>
              <w:left w:val="nil"/>
              <w:bottom w:val="nil"/>
              <w:right w:val="nil"/>
            </w:tcBorders>
            <w:shd w:val="clear" w:color="000000" w:fill="FCD5B4"/>
            <w:noWrap/>
            <w:vAlign w:val="bottom"/>
            <w:hideMark/>
          </w:tcPr>
          <w:p w:rsidR="00940886" w:rsidRPr="00940886" w:rsidRDefault="00940886" w:rsidP="00940886">
            <w:pPr>
              <w:jc w:val="right"/>
              <w:rPr>
                <w:rFonts w:ascii="Calibri" w:hAnsi="Calibri" w:cs="Calibri"/>
                <w:color w:val="000000"/>
                <w:sz w:val="18"/>
                <w:szCs w:val="22"/>
              </w:rPr>
            </w:pPr>
            <w:r w:rsidRPr="00940886">
              <w:rPr>
                <w:rFonts w:ascii="Calibri" w:hAnsi="Calibri" w:cs="Calibri"/>
                <w:color w:val="000000"/>
                <w:sz w:val="18"/>
                <w:szCs w:val="22"/>
              </w:rPr>
              <w:t>50.00</w:t>
            </w:r>
          </w:p>
        </w:tc>
        <w:tc>
          <w:tcPr>
            <w:tcW w:w="284" w:type="dxa"/>
            <w:tcBorders>
              <w:top w:val="nil"/>
              <w:left w:val="nil"/>
              <w:bottom w:val="nil"/>
              <w:right w:val="nil"/>
            </w:tcBorders>
            <w:shd w:val="clear" w:color="auto" w:fill="auto"/>
            <w:noWrap/>
            <w:vAlign w:val="bottom"/>
            <w:hideMark/>
          </w:tcPr>
          <w:p w:rsidR="00940886" w:rsidRPr="00940886" w:rsidRDefault="00940886" w:rsidP="00940886">
            <w:pPr>
              <w:rPr>
                <w:rFonts w:ascii="Calibri" w:hAnsi="Calibri" w:cs="Calibri"/>
                <w:color w:val="000000"/>
                <w:sz w:val="18"/>
                <w:szCs w:val="22"/>
              </w:rPr>
            </w:pPr>
          </w:p>
        </w:tc>
        <w:tc>
          <w:tcPr>
            <w:tcW w:w="1559" w:type="dxa"/>
            <w:tcBorders>
              <w:top w:val="nil"/>
              <w:left w:val="nil"/>
              <w:bottom w:val="nil"/>
              <w:right w:val="nil"/>
            </w:tcBorders>
            <w:shd w:val="clear" w:color="auto" w:fill="auto"/>
            <w:noWrap/>
            <w:vAlign w:val="bottom"/>
            <w:hideMark/>
          </w:tcPr>
          <w:p w:rsidR="00940886" w:rsidRPr="00940886" w:rsidRDefault="00940886" w:rsidP="00940886">
            <w:pPr>
              <w:rPr>
                <w:rFonts w:ascii="Calibri" w:hAnsi="Calibri" w:cs="Calibri"/>
                <w:color w:val="000000"/>
                <w:sz w:val="18"/>
                <w:szCs w:val="22"/>
              </w:rPr>
            </w:pPr>
          </w:p>
        </w:tc>
        <w:tc>
          <w:tcPr>
            <w:tcW w:w="1418" w:type="dxa"/>
            <w:tcBorders>
              <w:top w:val="nil"/>
              <w:left w:val="nil"/>
              <w:bottom w:val="nil"/>
              <w:right w:val="nil"/>
            </w:tcBorders>
            <w:shd w:val="clear" w:color="000000" w:fill="EAF1DD"/>
            <w:noWrap/>
            <w:vAlign w:val="bottom"/>
            <w:hideMark/>
          </w:tcPr>
          <w:p w:rsidR="00940886" w:rsidRPr="00940886" w:rsidRDefault="00940886" w:rsidP="00940886">
            <w:pPr>
              <w:jc w:val="right"/>
              <w:rPr>
                <w:rFonts w:ascii="Calibri" w:hAnsi="Calibri" w:cs="Calibri"/>
                <w:sz w:val="18"/>
                <w:szCs w:val="22"/>
              </w:rPr>
            </w:pPr>
            <w:r w:rsidRPr="00940886">
              <w:rPr>
                <w:rFonts w:ascii="Calibri" w:hAnsi="Calibri" w:cs="Calibri"/>
                <w:sz w:val="18"/>
                <w:szCs w:val="22"/>
              </w:rPr>
              <w:t>0.00</w:t>
            </w:r>
          </w:p>
        </w:tc>
        <w:tc>
          <w:tcPr>
            <w:tcW w:w="274" w:type="dxa"/>
            <w:tcBorders>
              <w:top w:val="nil"/>
              <w:left w:val="nil"/>
              <w:bottom w:val="nil"/>
              <w:right w:val="nil"/>
            </w:tcBorders>
            <w:shd w:val="clear" w:color="auto" w:fill="auto"/>
            <w:noWrap/>
            <w:vAlign w:val="bottom"/>
            <w:hideMark/>
          </w:tcPr>
          <w:p w:rsidR="00940886" w:rsidRPr="00940886" w:rsidRDefault="00940886" w:rsidP="00940886">
            <w:pPr>
              <w:rPr>
                <w:rFonts w:ascii="Calibri" w:hAnsi="Calibri" w:cs="Calibri"/>
                <w:sz w:val="18"/>
                <w:szCs w:val="22"/>
              </w:rPr>
            </w:pPr>
          </w:p>
        </w:tc>
        <w:tc>
          <w:tcPr>
            <w:tcW w:w="1408" w:type="dxa"/>
            <w:tcBorders>
              <w:top w:val="nil"/>
              <w:left w:val="nil"/>
              <w:bottom w:val="nil"/>
              <w:right w:val="nil"/>
            </w:tcBorders>
            <w:shd w:val="clear" w:color="000000" w:fill="EAF1DD"/>
            <w:noWrap/>
            <w:vAlign w:val="bottom"/>
            <w:hideMark/>
          </w:tcPr>
          <w:p w:rsidR="00940886" w:rsidRPr="00940886" w:rsidRDefault="00940886" w:rsidP="00940886">
            <w:pPr>
              <w:jc w:val="right"/>
              <w:rPr>
                <w:rFonts w:ascii="Calibri" w:hAnsi="Calibri" w:cs="Calibri"/>
                <w:color w:val="000000"/>
                <w:sz w:val="18"/>
                <w:szCs w:val="22"/>
              </w:rPr>
            </w:pPr>
            <w:r w:rsidRPr="00940886">
              <w:rPr>
                <w:rFonts w:ascii="Calibri" w:hAnsi="Calibri" w:cs="Calibri"/>
                <w:color w:val="000000"/>
                <w:sz w:val="18"/>
                <w:szCs w:val="22"/>
              </w:rPr>
              <w:t>100.00</w:t>
            </w:r>
          </w:p>
        </w:tc>
        <w:tc>
          <w:tcPr>
            <w:tcW w:w="283" w:type="dxa"/>
            <w:tcBorders>
              <w:top w:val="nil"/>
              <w:left w:val="nil"/>
              <w:bottom w:val="nil"/>
              <w:right w:val="nil"/>
            </w:tcBorders>
            <w:shd w:val="clear" w:color="auto" w:fill="auto"/>
            <w:noWrap/>
            <w:vAlign w:val="bottom"/>
            <w:hideMark/>
          </w:tcPr>
          <w:p w:rsidR="00940886" w:rsidRPr="00940886" w:rsidRDefault="00940886" w:rsidP="00940886">
            <w:pPr>
              <w:rPr>
                <w:rFonts w:ascii="Calibri" w:hAnsi="Calibri" w:cs="Calibri"/>
                <w:color w:val="000000"/>
                <w:sz w:val="18"/>
                <w:szCs w:val="22"/>
              </w:rPr>
            </w:pPr>
          </w:p>
        </w:tc>
        <w:tc>
          <w:tcPr>
            <w:tcW w:w="1316" w:type="dxa"/>
            <w:tcBorders>
              <w:top w:val="nil"/>
              <w:left w:val="nil"/>
              <w:bottom w:val="nil"/>
              <w:right w:val="nil"/>
            </w:tcBorders>
            <w:shd w:val="clear" w:color="000000" w:fill="EAF1DD"/>
            <w:noWrap/>
            <w:vAlign w:val="bottom"/>
            <w:hideMark/>
          </w:tcPr>
          <w:p w:rsidR="00940886" w:rsidRPr="00940886" w:rsidRDefault="00940886" w:rsidP="00940886">
            <w:pPr>
              <w:jc w:val="right"/>
              <w:rPr>
                <w:rFonts w:ascii="Calibri" w:hAnsi="Calibri" w:cs="Calibri"/>
                <w:color w:val="000000"/>
                <w:sz w:val="18"/>
                <w:szCs w:val="22"/>
              </w:rPr>
            </w:pPr>
            <w:r w:rsidRPr="00940886">
              <w:rPr>
                <w:rFonts w:ascii="Calibri" w:hAnsi="Calibri" w:cs="Calibri"/>
                <w:color w:val="000000"/>
                <w:sz w:val="18"/>
                <w:szCs w:val="22"/>
              </w:rPr>
              <w:t>125.00</w:t>
            </w:r>
          </w:p>
        </w:tc>
      </w:tr>
      <w:tr w:rsidR="007A549B" w:rsidRPr="00940886" w:rsidTr="007A549B">
        <w:trPr>
          <w:trHeight w:val="300"/>
        </w:trPr>
        <w:tc>
          <w:tcPr>
            <w:tcW w:w="2835" w:type="dxa"/>
            <w:tcBorders>
              <w:top w:val="nil"/>
              <w:left w:val="nil"/>
              <w:bottom w:val="nil"/>
              <w:right w:val="nil"/>
            </w:tcBorders>
            <w:shd w:val="clear" w:color="auto" w:fill="auto"/>
            <w:noWrap/>
            <w:vAlign w:val="bottom"/>
            <w:hideMark/>
          </w:tcPr>
          <w:p w:rsidR="00940886" w:rsidRPr="00940886" w:rsidRDefault="00940886" w:rsidP="00940886">
            <w:pPr>
              <w:rPr>
                <w:rFonts w:ascii="Calibri" w:hAnsi="Calibri" w:cs="Calibri"/>
                <w:color w:val="000000"/>
                <w:sz w:val="18"/>
                <w:szCs w:val="22"/>
              </w:rPr>
            </w:pPr>
            <w:r w:rsidRPr="00940886">
              <w:rPr>
                <w:rFonts w:ascii="Calibri" w:hAnsi="Calibri" w:cs="Calibri"/>
                <w:color w:val="000000"/>
                <w:sz w:val="18"/>
                <w:szCs w:val="22"/>
              </w:rPr>
              <w:t>Members Expenses</w:t>
            </w:r>
          </w:p>
        </w:tc>
        <w:tc>
          <w:tcPr>
            <w:tcW w:w="1276" w:type="dxa"/>
            <w:tcBorders>
              <w:top w:val="nil"/>
              <w:left w:val="nil"/>
              <w:bottom w:val="nil"/>
              <w:right w:val="nil"/>
            </w:tcBorders>
            <w:shd w:val="clear" w:color="auto" w:fill="auto"/>
            <w:noWrap/>
            <w:vAlign w:val="bottom"/>
            <w:hideMark/>
          </w:tcPr>
          <w:p w:rsidR="00940886" w:rsidRPr="00940886" w:rsidRDefault="00940886" w:rsidP="00940886">
            <w:pPr>
              <w:jc w:val="right"/>
              <w:rPr>
                <w:rFonts w:ascii="Calibri" w:hAnsi="Calibri" w:cs="Calibri"/>
                <w:color w:val="000000"/>
                <w:sz w:val="18"/>
                <w:szCs w:val="22"/>
              </w:rPr>
            </w:pPr>
            <w:r w:rsidRPr="00940886">
              <w:rPr>
                <w:rFonts w:ascii="Calibri" w:hAnsi="Calibri" w:cs="Calibri"/>
                <w:color w:val="000000"/>
                <w:sz w:val="18"/>
                <w:szCs w:val="22"/>
              </w:rPr>
              <w:t>0.00</w:t>
            </w:r>
          </w:p>
        </w:tc>
        <w:tc>
          <w:tcPr>
            <w:tcW w:w="1285" w:type="dxa"/>
            <w:tcBorders>
              <w:top w:val="nil"/>
              <w:left w:val="nil"/>
              <w:bottom w:val="nil"/>
              <w:right w:val="nil"/>
            </w:tcBorders>
            <w:shd w:val="clear" w:color="auto" w:fill="auto"/>
            <w:noWrap/>
            <w:vAlign w:val="bottom"/>
            <w:hideMark/>
          </w:tcPr>
          <w:p w:rsidR="00940886" w:rsidRPr="00940886" w:rsidRDefault="00940886" w:rsidP="00940886">
            <w:pPr>
              <w:rPr>
                <w:rFonts w:ascii="Calibri" w:hAnsi="Calibri" w:cs="Calibri"/>
                <w:color w:val="000000"/>
                <w:sz w:val="18"/>
                <w:szCs w:val="22"/>
              </w:rPr>
            </w:pPr>
          </w:p>
        </w:tc>
        <w:tc>
          <w:tcPr>
            <w:tcW w:w="1559" w:type="dxa"/>
            <w:tcBorders>
              <w:top w:val="nil"/>
              <w:left w:val="nil"/>
              <w:bottom w:val="nil"/>
              <w:right w:val="nil"/>
            </w:tcBorders>
            <w:shd w:val="clear" w:color="auto" w:fill="auto"/>
            <w:noWrap/>
            <w:vAlign w:val="bottom"/>
            <w:hideMark/>
          </w:tcPr>
          <w:p w:rsidR="00940886" w:rsidRPr="00940886" w:rsidRDefault="00940886" w:rsidP="00940886">
            <w:pPr>
              <w:jc w:val="right"/>
              <w:rPr>
                <w:rFonts w:ascii="Calibri" w:hAnsi="Calibri" w:cs="Calibri"/>
                <w:color w:val="000000"/>
                <w:sz w:val="18"/>
                <w:szCs w:val="22"/>
              </w:rPr>
            </w:pPr>
            <w:r w:rsidRPr="00940886">
              <w:rPr>
                <w:rFonts w:ascii="Calibri" w:hAnsi="Calibri" w:cs="Calibri"/>
                <w:color w:val="000000"/>
                <w:sz w:val="18"/>
                <w:szCs w:val="22"/>
              </w:rPr>
              <w:t>33.95</w:t>
            </w:r>
          </w:p>
        </w:tc>
        <w:tc>
          <w:tcPr>
            <w:tcW w:w="1409" w:type="dxa"/>
            <w:tcBorders>
              <w:top w:val="nil"/>
              <w:left w:val="nil"/>
              <w:bottom w:val="nil"/>
              <w:right w:val="nil"/>
            </w:tcBorders>
            <w:shd w:val="clear" w:color="000000" w:fill="FCD5B4"/>
            <w:noWrap/>
            <w:vAlign w:val="bottom"/>
            <w:hideMark/>
          </w:tcPr>
          <w:p w:rsidR="00940886" w:rsidRPr="00940886" w:rsidRDefault="00940886" w:rsidP="00940886">
            <w:pPr>
              <w:jc w:val="right"/>
              <w:rPr>
                <w:rFonts w:ascii="Calibri" w:hAnsi="Calibri" w:cs="Calibri"/>
                <w:color w:val="000000"/>
                <w:sz w:val="18"/>
                <w:szCs w:val="22"/>
              </w:rPr>
            </w:pPr>
            <w:r w:rsidRPr="00940886">
              <w:rPr>
                <w:rFonts w:ascii="Calibri" w:hAnsi="Calibri" w:cs="Calibri"/>
                <w:color w:val="000000"/>
                <w:sz w:val="18"/>
                <w:szCs w:val="22"/>
              </w:rPr>
              <w:t>100.00</w:t>
            </w:r>
          </w:p>
        </w:tc>
        <w:tc>
          <w:tcPr>
            <w:tcW w:w="284" w:type="dxa"/>
            <w:tcBorders>
              <w:top w:val="nil"/>
              <w:left w:val="nil"/>
              <w:bottom w:val="nil"/>
              <w:right w:val="nil"/>
            </w:tcBorders>
            <w:shd w:val="clear" w:color="auto" w:fill="auto"/>
            <w:noWrap/>
            <w:vAlign w:val="bottom"/>
            <w:hideMark/>
          </w:tcPr>
          <w:p w:rsidR="00940886" w:rsidRPr="00940886" w:rsidRDefault="00940886" w:rsidP="00940886">
            <w:pPr>
              <w:rPr>
                <w:rFonts w:ascii="Calibri" w:hAnsi="Calibri" w:cs="Calibri"/>
                <w:color w:val="000000"/>
                <w:sz w:val="18"/>
                <w:szCs w:val="22"/>
              </w:rPr>
            </w:pPr>
          </w:p>
        </w:tc>
        <w:tc>
          <w:tcPr>
            <w:tcW w:w="1559" w:type="dxa"/>
            <w:tcBorders>
              <w:top w:val="nil"/>
              <w:left w:val="nil"/>
              <w:bottom w:val="nil"/>
              <w:right w:val="nil"/>
            </w:tcBorders>
            <w:shd w:val="clear" w:color="auto" w:fill="auto"/>
            <w:noWrap/>
            <w:vAlign w:val="bottom"/>
            <w:hideMark/>
          </w:tcPr>
          <w:p w:rsidR="00940886" w:rsidRPr="00940886" w:rsidRDefault="00940886" w:rsidP="00940886">
            <w:pPr>
              <w:rPr>
                <w:rFonts w:ascii="Calibri" w:hAnsi="Calibri" w:cs="Calibri"/>
                <w:color w:val="000000"/>
                <w:sz w:val="18"/>
                <w:szCs w:val="22"/>
              </w:rPr>
            </w:pPr>
          </w:p>
        </w:tc>
        <w:tc>
          <w:tcPr>
            <w:tcW w:w="1418" w:type="dxa"/>
            <w:tcBorders>
              <w:top w:val="nil"/>
              <w:left w:val="nil"/>
              <w:bottom w:val="nil"/>
              <w:right w:val="nil"/>
            </w:tcBorders>
            <w:shd w:val="clear" w:color="000000" w:fill="EAF1DD"/>
            <w:noWrap/>
            <w:vAlign w:val="bottom"/>
            <w:hideMark/>
          </w:tcPr>
          <w:p w:rsidR="00940886" w:rsidRPr="00940886" w:rsidRDefault="00940886" w:rsidP="00940886">
            <w:pPr>
              <w:jc w:val="right"/>
              <w:rPr>
                <w:rFonts w:ascii="Calibri" w:hAnsi="Calibri" w:cs="Calibri"/>
                <w:sz w:val="18"/>
                <w:szCs w:val="22"/>
              </w:rPr>
            </w:pPr>
            <w:r w:rsidRPr="00940886">
              <w:rPr>
                <w:rFonts w:ascii="Calibri" w:hAnsi="Calibri" w:cs="Calibri"/>
                <w:sz w:val="18"/>
                <w:szCs w:val="22"/>
              </w:rPr>
              <w:t>100.00</w:t>
            </w:r>
          </w:p>
        </w:tc>
        <w:tc>
          <w:tcPr>
            <w:tcW w:w="274" w:type="dxa"/>
            <w:tcBorders>
              <w:top w:val="nil"/>
              <w:left w:val="nil"/>
              <w:bottom w:val="nil"/>
              <w:right w:val="nil"/>
            </w:tcBorders>
            <w:shd w:val="clear" w:color="auto" w:fill="auto"/>
            <w:noWrap/>
            <w:vAlign w:val="bottom"/>
            <w:hideMark/>
          </w:tcPr>
          <w:p w:rsidR="00940886" w:rsidRPr="00940886" w:rsidRDefault="00940886" w:rsidP="00940886">
            <w:pPr>
              <w:rPr>
                <w:rFonts w:ascii="Calibri" w:hAnsi="Calibri" w:cs="Calibri"/>
                <w:color w:val="000000"/>
                <w:sz w:val="18"/>
                <w:szCs w:val="22"/>
              </w:rPr>
            </w:pPr>
          </w:p>
        </w:tc>
        <w:tc>
          <w:tcPr>
            <w:tcW w:w="1408" w:type="dxa"/>
            <w:tcBorders>
              <w:top w:val="nil"/>
              <w:left w:val="nil"/>
              <w:bottom w:val="nil"/>
              <w:right w:val="nil"/>
            </w:tcBorders>
            <w:shd w:val="clear" w:color="000000" w:fill="EAF1DD"/>
            <w:noWrap/>
            <w:vAlign w:val="bottom"/>
            <w:hideMark/>
          </w:tcPr>
          <w:p w:rsidR="00940886" w:rsidRPr="00940886" w:rsidRDefault="00940886" w:rsidP="00940886">
            <w:pPr>
              <w:jc w:val="right"/>
              <w:rPr>
                <w:rFonts w:ascii="Calibri" w:hAnsi="Calibri" w:cs="Calibri"/>
                <w:color w:val="000000"/>
                <w:sz w:val="18"/>
                <w:szCs w:val="22"/>
              </w:rPr>
            </w:pPr>
            <w:r w:rsidRPr="00940886">
              <w:rPr>
                <w:rFonts w:ascii="Calibri" w:hAnsi="Calibri" w:cs="Calibri"/>
                <w:color w:val="000000"/>
                <w:sz w:val="18"/>
                <w:szCs w:val="22"/>
              </w:rPr>
              <w:t>100.00</w:t>
            </w:r>
          </w:p>
        </w:tc>
        <w:tc>
          <w:tcPr>
            <w:tcW w:w="283" w:type="dxa"/>
            <w:tcBorders>
              <w:top w:val="nil"/>
              <w:left w:val="nil"/>
              <w:bottom w:val="nil"/>
              <w:right w:val="nil"/>
            </w:tcBorders>
            <w:shd w:val="clear" w:color="auto" w:fill="auto"/>
            <w:noWrap/>
            <w:vAlign w:val="bottom"/>
            <w:hideMark/>
          </w:tcPr>
          <w:p w:rsidR="00940886" w:rsidRPr="00940886" w:rsidRDefault="00940886" w:rsidP="00940886">
            <w:pPr>
              <w:rPr>
                <w:rFonts w:ascii="Calibri" w:hAnsi="Calibri" w:cs="Calibri"/>
                <w:color w:val="000000"/>
                <w:sz w:val="18"/>
                <w:szCs w:val="22"/>
              </w:rPr>
            </w:pPr>
          </w:p>
        </w:tc>
        <w:tc>
          <w:tcPr>
            <w:tcW w:w="1316" w:type="dxa"/>
            <w:tcBorders>
              <w:top w:val="nil"/>
              <w:left w:val="nil"/>
              <w:bottom w:val="nil"/>
              <w:right w:val="nil"/>
            </w:tcBorders>
            <w:shd w:val="clear" w:color="000000" w:fill="EAF1DD"/>
            <w:noWrap/>
            <w:vAlign w:val="bottom"/>
            <w:hideMark/>
          </w:tcPr>
          <w:p w:rsidR="00940886" w:rsidRPr="00940886" w:rsidRDefault="00940886" w:rsidP="00940886">
            <w:pPr>
              <w:jc w:val="right"/>
              <w:rPr>
                <w:rFonts w:ascii="Calibri" w:hAnsi="Calibri" w:cs="Calibri"/>
                <w:color w:val="000000"/>
                <w:sz w:val="18"/>
                <w:szCs w:val="22"/>
              </w:rPr>
            </w:pPr>
            <w:r w:rsidRPr="00940886">
              <w:rPr>
                <w:rFonts w:ascii="Calibri" w:hAnsi="Calibri" w:cs="Calibri"/>
                <w:color w:val="000000"/>
                <w:sz w:val="18"/>
                <w:szCs w:val="22"/>
              </w:rPr>
              <w:t>100.00</w:t>
            </w:r>
          </w:p>
        </w:tc>
      </w:tr>
      <w:tr w:rsidR="007A549B" w:rsidRPr="00940886" w:rsidTr="007A549B">
        <w:trPr>
          <w:trHeight w:val="300"/>
        </w:trPr>
        <w:tc>
          <w:tcPr>
            <w:tcW w:w="2835" w:type="dxa"/>
            <w:tcBorders>
              <w:top w:val="nil"/>
              <w:left w:val="nil"/>
              <w:bottom w:val="nil"/>
              <w:right w:val="nil"/>
            </w:tcBorders>
            <w:shd w:val="clear" w:color="auto" w:fill="auto"/>
            <w:noWrap/>
            <w:vAlign w:val="bottom"/>
            <w:hideMark/>
          </w:tcPr>
          <w:p w:rsidR="00940886" w:rsidRPr="00940886" w:rsidRDefault="00940886" w:rsidP="00940886">
            <w:pPr>
              <w:rPr>
                <w:rFonts w:ascii="Calibri" w:hAnsi="Calibri" w:cs="Calibri"/>
                <w:color w:val="000000"/>
                <w:sz w:val="18"/>
                <w:szCs w:val="22"/>
              </w:rPr>
            </w:pPr>
            <w:r w:rsidRPr="00940886">
              <w:rPr>
                <w:rFonts w:ascii="Calibri" w:hAnsi="Calibri" w:cs="Calibri"/>
                <w:color w:val="000000"/>
                <w:sz w:val="18"/>
                <w:szCs w:val="22"/>
              </w:rPr>
              <w:t>Office administration</w:t>
            </w:r>
          </w:p>
        </w:tc>
        <w:tc>
          <w:tcPr>
            <w:tcW w:w="1276" w:type="dxa"/>
            <w:tcBorders>
              <w:top w:val="nil"/>
              <w:left w:val="nil"/>
              <w:bottom w:val="nil"/>
              <w:right w:val="nil"/>
            </w:tcBorders>
            <w:shd w:val="clear" w:color="auto" w:fill="auto"/>
            <w:noWrap/>
            <w:vAlign w:val="bottom"/>
            <w:hideMark/>
          </w:tcPr>
          <w:p w:rsidR="00940886" w:rsidRPr="00940886" w:rsidRDefault="00940886" w:rsidP="00940886">
            <w:pPr>
              <w:jc w:val="right"/>
              <w:rPr>
                <w:rFonts w:ascii="Calibri" w:hAnsi="Calibri" w:cs="Calibri"/>
                <w:color w:val="000000"/>
                <w:sz w:val="18"/>
                <w:szCs w:val="22"/>
              </w:rPr>
            </w:pPr>
            <w:r w:rsidRPr="00940886">
              <w:rPr>
                <w:rFonts w:ascii="Calibri" w:hAnsi="Calibri" w:cs="Calibri"/>
                <w:color w:val="000000"/>
                <w:sz w:val="18"/>
                <w:szCs w:val="22"/>
              </w:rPr>
              <w:t>2,942.85</w:t>
            </w:r>
          </w:p>
        </w:tc>
        <w:tc>
          <w:tcPr>
            <w:tcW w:w="1285" w:type="dxa"/>
            <w:tcBorders>
              <w:top w:val="nil"/>
              <w:left w:val="nil"/>
              <w:bottom w:val="nil"/>
              <w:right w:val="nil"/>
            </w:tcBorders>
            <w:shd w:val="clear" w:color="auto" w:fill="auto"/>
            <w:noWrap/>
            <w:vAlign w:val="bottom"/>
            <w:hideMark/>
          </w:tcPr>
          <w:p w:rsidR="00940886" w:rsidRPr="00940886" w:rsidRDefault="00940886" w:rsidP="00940886">
            <w:pPr>
              <w:rPr>
                <w:rFonts w:ascii="Calibri" w:hAnsi="Calibri" w:cs="Calibri"/>
                <w:color w:val="000000"/>
                <w:sz w:val="18"/>
                <w:szCs w:val="22"/>
              </w:rPr>
            </w:pPr>
          </w:p>
        </w:tc>
        <w:tc>
          <w:tcPr>
            <w:tcW w:w="1559" w:type="dxa"/>
            <w:vMerge w:val="restart"/>
            <w:tcBorders>
              <w:top w:val="nil"/>
              <w:left w:val="nil"/>
              <w:bottom w:val="nil"/>
              <w:right w:val="nil"/>
            </w:tcBorders>
            <w:shd w:val="clear" w:color="auto" w:fill="auto"/>
            <w:noWrap/>
            <w:vAlign w:val="center"/>
            <w:hideMark/>
          </w:tcPr>
          <w:p w:rsidR="00940886" w:rsidRPr="00940886" w:rsidRDefault="00940886" w:rsidP="00940886">
            <w:pPr>
              <w:jc w:val="right"/>
              <w:rPr>
                <w:rFonts w:ascii="Calibri" w:hAnsi="Calibri" w:cs="Calibri"/>
                <w:color w:val="000000"/>
                <w:sz w:val="18"/>
                <w:szCs w:val="22"/>
              </w:rPr>
            </w:pPr>
            <w:r w:rsidRPr="00940886">
              <w:rPr>
                <w:rFonts w:ascii="Calibri" w:hAnsi="Calibri" w:cs="Calibri"/>
                <w:color w:val="000000"/>
                <w:sz w:val="18"/>
                <w:szCs w:val="22"/>
              </w:rPr>
              <w:t>5,565.55</w:t>
            </w:r>
          </w:p>
        </w:tc>
        <w:tc>
          <w:tcPr>
            <w:tcW w:w="1409" w:type="dxa"/>
            <w:vMerge w:val="restart"/>
            <w:tcBorders>
              <w:top w:val="nil"/>
              <w:left w:val="nil"/>
              <w:bottom w:val="nil"/>
              <w:right w:val="nil"/>
            </w:tcBorders>
            <w:shd w:val="clear" w:color="000000" w:fill="FCD5B4"/>
            <w:noWrap/>
            <w:vAlign w:val="center"/>
            <w:hideMark/>
          </w:tcPr>
          <w:p w:rsidR="00940886" w:rsidRPr="00940886" w:rsidRDefault="00940886" w:rsidP="00940886">
            <w:pPr>
              <w:jc w:val="right"/>
              <w:rPr>
                <w:rFonts w:ascii="Calibri" w:hAnsi="Calibri" w:cs="Calibri"/>
                <w:color w:val="000000"/>
                <w:sz w:val="18"/>
                <w:szCs w:val="22"/>
              </w:rPr>
            </w:pPr>
            <w:r w:rsidRPr="00940886">
              <w:rPr>
                <w:rFonts w:ascii="Calibri" w:hAnsi="Calibri" w:cs="Calibri"/>
                <w:color w:val="000000"/>
                <w:sz w:val="18"/>
                <w:szCs w:val="22"/>
              </w:rPr>
              <w:t>4,000.00</w:t>
            </w:r>
          </w:p>
        </w:tc>
        <w:tc>
          <w:tcPr>
            <w:tcW w:w="284" w:type="dxa"/>
            <w:tcBorders>
              <w:top w:val="nil"/>
              <w:left w:val="nil"/>
              <w:bottom w:val="nil"/>
              <w:right w:val="nil"/>
            </w:tcBorders>
            <w:shd w:val="clear" w:color="auto" w:fill="auto"/>
            <w:noWrap/>
            <w:vAlign w:val="bottom"/>
            <w:hideMark/>
          </w:tcPr>
          <w:p w:rsidR="00940886" w:rsidRPr="00940886" w:rsidRDefault="00940886" w:rsidP="00940886">
            <w:pPr>
              <w:rPr>
                <w:rFonts w:ascii="Calibri" w:hAnsi="Calibri" w:cs="Calibri"/>
                <w:color w:val="000000"/>
                <w:sz w:val="18"/>
                <w:szCs w:val="22"/>
              </w:rPr>
            </w:pPr>
          </w:p>
        </w:tc>
        <w:tc>
          <w:tcPr>
            <w:tcW w:w="1559" w:type="dxa"/>
            <w:tcBorders>
              <w:top w:val="nil"/>
              <w:left w:val="nil"/>
              <w:bottom w:val="nil"/>
              <w:right w:val="nil"/>
            </w:tcBorders>
            <w:shd w:val="clear" w:color="auto" w:fill="auto"/>
            <w:noWrap/>
            <w:vAlign w:val="bottom"/>
            <w:hideMark/>
          </w:tcPr>
          <w:p w:rsidR="00940886" w:rsidRPr="00940886" w:rsidRDefault="00940886" w:rsidP="00940886">
            <w:pPr>
              <w:rPr>
                <w:rFonts w:ascii="Calibri" w:hAnsi="Calibri" w:cs="Calibri"/>
                <w:color w:val="000000"/>
                <w:sz w:val="18"/>
                <w:szCs w:val="22"/>
              </w:rPr>
            </w:pPr>
          </w:p>
        </w:tc>
        <w:tc>
          <w:tcPr>
            <w:tcW w:w="1418" w:type="dxa"/>
            <w:tcBorders>
              <w:top w:val="nil"/>
              <w:left w:val="nil"/>
              <w:bottom w:val="nil"/>
              <w:right w:val="nil"/>
            </w:tcBorders>
            <w:shd w:val="clear" w:color="000000" w:fill="EAF1DD"/>
            <w:noWrap/>
            <w:vAlign w:val="bottom"/>
            <w:hideMark/>
          </w:tcPr>
          <w:p w:rsidR="00940886" w:rsidRPr="00940886" w:rsidRDefault="00940886" w:rsidP="00940886">
            <w:pPr>
              <w:jc w:val="right"/>
              <w:rPr>
                <w:rFonts w:ascii="Calibri" w:hAnsi="Calibri" w:cs="Calibri"/>
                <w:sz w:val="18"/>
                <w:szCs w:val="22"/>
              </w:rPr>
            </w:pPr>
            <w:r w:rsidRPr="00940886">
              <w:rPr>
                <w:rFonts w:ascii="Calibri" w:hAnsi="Calibri" w:cs="Calibri"/>
                <w:sz w:val="18"/>
                <w:szCs w:val="22"/>
              </w:rPr>
              <w:t>4,000.00</w:t>
            </w:r>
          </w:p>
        </w:tc>
        <w:tc>
          <w:tcPr>
            <w:tcW w:w="274" w:type="dxa"/>
            <w:tcBorders>
              <w:top w:val="nil"/>
              <w:left w:val="nil"/>
              <w:bottom w:val="nil"/>
              <w:right w:val="nil"/>
            </w:tcBorders>
            <w:shd w:val="clear" w:color="auto" w:fill="auto"/>
            <w:noWrap/>
            <w:vAlign w:val="bottom"/>
            <w:hideMark/>
          </w:tcPr>
          <w:p w:rsidR="00940886" w:rsidRPr="00940886" w:rsidRDefault="00940886" w:rsidP="00940886">
            <w:pPr>
              <w:rPr>
                <w:rFonts w:ascii="Calibri" w:hAnsi="Calibri" w:cs="Calibri"/>
                <w:color w:val="000000"/>
                <w:sz w:val="18"/>
                <w:szCs w:val="22"/>
              </w:rPr>
            </w:pPr>
          </w:p>
        </w:tc>
        <w:tc>
          <w:tcPr>
            <w:tcW w:w="1408" w:type="dxa"/>
            <w:tcBorders>
              <w:top w:val="nil"/>
              <w:left w:val="nil"/>
              <w:bottom w:val="nil"/>
              <w:right w:val="nil"/>
            </w:tcBorders>
            <w:shd w:val="clear" w:color="000000" w:fill="EAF1DD"/>
            <w:noWrap/>
            <w:vAlign w:val="bottom"/>
            <w:hideMark/>
          </w:tcPr>
          <w:p w:rsidR="00940886" w:rsidRPr="00940886" w:rsidRDefault="00940886" w:rsidP="00940886">
            <w:pPr>
              <w:jc w:val="right"/>
              <w:rPr>
                <w:rFonts w:ascii="Calibri" w:hAnsi="Calibri" w:cs="Calibri"/>
                <w:color w:val="000000"/>
                <w:sz w:val="18"/>
                <w:szCs w:val="22"/>
              </w:rPr>
            </w:pPr>
            <w:r w:rsidRPr="00940886">
              <w:rPr>
                <w:rFonts w:ascii="Calibri" w:hAnsi="Calibri" w:cs="Calibri"/>
                <w:color w:val="000000"/>
                <w:sz w:val="18"/>
                <w:szCs w:val="22"/>
              </w:rPr>
              <w:t>4,100.00</w:t>
            </w:r>
          </w:p>
        </w:tc>
        <w:tc>
          <w:tcPr>
            <w:tcW w:w="283" w:type="dxa"/>
            <w:tcBorders>
              <w:top w:val="nil"/>
              <w:left w:val="nil"/>
              <w:bottom w:val="nil"/>
              <w:right w:val="nil"/>
            </w:tcBorders>
            <w:shd w:val="clear" w:color="auto" w:fill="auto"/>
            <w:noWrap/>
            <w:vAlign w:val="bottom"/>
            <w:hideMark/>
          </w:tcPr>
          <w:p w:rsidR="00940886" w:rsidRPr="00940886" w:rsidRDefault="00940886" w:rsidP="00940886">
            <w:pPr>
              <w:rPr>
                <w:rFonts w:ascii="Calibri" w:hAnsi="Calibri" w:cs="Calibri"/>
                <w:color w:val="000000"/>
                <w:sz w:val="18"/>
                <w:szCs w:val="22"/>
              </w:rPr>
            </w:pPr>
          </w:p>
        </w:tc>
        <w:tc>
          <w:tcPr>
            <w:tcW w:w="1316" w:type="dxa"/>
            <w:tcBorders>
              <w:top w:val="nil"/>
              <w:left w:val="nil"/>
              <w:bottom w:val="nil"/>
              <w:right w:val="nil"/>
            </w:tcBorders>
            <w:shd w:val="clear" w:color="000000" w:fill="EAF1DD"/>
            <w:noWrap/>
            <w:vAlign w:val="bottom"/>
            <w:hideMark/>
          </w:tcPr>
          <w:p w:rsidR="00940886" w:rsidRPr="00940886" w:rsidRDefault="00940886" w:rsidP="00940886">
            <w:pPr>
              <w:jc w:val="right"/>
              <w:rPr>
                <w:rFonts w:ascii="Calibri" w:hAnsi="Calibri" w:cs="Calibri"/>
                <w:color w:val="000000"/>
                <w:sz w:val="18"/>
                <w:szCs w:val="22"/>
              </w:rPr>
            </w:pPr>
            <w:r w:rsidRPr="00940886">
              <w:rPr>
                <w:rFonts w:ascii="Calibri" w:hAnsi="Calibri" w:cs="Calibri"/>
                <w:color w:val="000000"/>
                <w:sz w:val="18"/>
                <w:szCs w:val="22"/>
              </w:rPr>
              <w:t>4,200.00</w:t>
            </w:r>
          </w:p>
        </w:tc>
      </w:tr>
      <w:tr w:rsidR="007A549B" w:rsidRPr="00940886" w:rsidTr="007A549B">
        <w:trPr>
          <w:trHeight w:val="300"/>
        </w:trPr>
        <w:tc>
          <w:tcPr>
            <w:tcW w:w="2835" w:type="dxa"/>
            <w:tcBorders>
              <w:top w:val="nil"/>
              <w:left w:val="nil"/>
              <w:bottom w:val="nil"/>
              <w:right w:val="nil"/>
            </w:tcBorders>
            <w:shd w:val="clear" w:color="auto" w:fill="auto"/>
            <w:noWrap/>
            <w:vAlign w:val="bottom"/>
            <w:hideMark/>
          </w:tcPr>
          <w:p w:rsidR="00940886" w:rsidRPr="00940886" w:rsidRDefault="00940886" w:rsidP="00940886">
            <w:pPr>
              <w:rPr>
                <w:rFonts w:ascii="Calibri" w:hAnsi="Calibri" w:cs="Calibri"/>
                <w:color w:val="000000"/>
                <w:sz w:val="18"/>
                <w:szCs w:val="22"/>
              </w:rPr>
            </w:pPr>
            <w:r w:rsidRPr="00940886">
              <w:rPr>
                <w:rFonts w:ascii="Calibri" w:hAnsi="Calibri" w:cs="Calibri"/>
                <w:color w:val="000000"/>
                <w:sz w:val="18"/>
                <w:szCs w:val="22"/>
              </w:rPr>
              <w:t xml:space="preserve">Room hire - </w:t>
            </w:r>
            <w:r w:rsidRPr="00940886">
              <w:rPr>
                <w:rFonts w:ascii="Calibri" w:hAnsi="Calibri" w:cs="Calibri"/>
                <w:color w:val="00B0F0"/>
                <w:sz w:val="18"/>
                <w:szCs w:val="22"/>
              </w:rPr>
              <w:t>new for 2020</w:t>
            </w:r>
          </w:p>
        </w:tc>
        <w:tc>
          <w:tcPr>
            <w:tcW w:w="1276" w:type="dxa"/>
            <w:tcBorders>
              <w:top w:val="nil"/>
              <w:left w:val="nil"/>
              <w:bottom w:val="nil"/>
              <w:right w:val="nil"/>
            </w:tcBorders>
            <w:shd w:val="clear" w:color="auto" w:fill="auto"/>
            <w:noWrap/>
            <w:vAlign w:val="bottom"/>
            <w:hideMark/>
          </w:tcPr>
          <w:p w:rsidR="00940886" w:rsidRPr="00940886" w:rsidRDefault="00940886" w:rsidP="00940886">
            <w:pPr>
              <w:jc w:val="right"/>
              <w:rPr>
                <w:rFonts w:ascii="Calibri" w:hAnsi="Calibri" w:cs="Calibri"/>
                <w:color w:val="000000"/>
                <w:sz w:val="18"/>
                <w:szCs w:val="22"/>
              </w:rPr>
            </w:pPr>
            <w:r w:rsidRPr="00940886">
              <w:rPr>
                <w:rFonts w:ascii="Calibri" w:hAnsi="Calibri" w:cs="Calibri"/>
                <w:color w:val="000000"/>
                <w:sz w:val="18"/>
                <w:szCs w:val="22"/>
              </w:rPr>
              <w:t>833.00</w:t>
            </w:r>
          </w:p>
        </w:tc>
        <w:tc>
          <w:tcPr>
            <w:tcW w:w="1285" w:type="dxa"/>
            <w:tcBorders>
              <w:top w:val="nil"/>
              <w:left w:val="nil"/>
              <w:bottom w:val="nil"/>
              <w:right w:val="nil"/>
            </w:tcBorders>
            <w:shd w:val="clear" w:color="auto" w:fill="auto"/>
            <w:noWrap/>
            <w:vAlign w:val="bottom"/>
            <w:hideMark/>
          </w:tcPr>
          <w:p w:rsidR="00940886" w:rsidRPr="00940886" w:rsidRDefault="00940886" w:rsidP="00940886">
            <w:pPr>
              <w:rPr>
                <w:rFonts w:ascii="Calibri" w:hAnsi="Calibri" w:cs="Calibri"/>
                <w:color w:val="000000"/>
                <w:sz w:val="18"/>
                <w:szCs w:val="22"/>
              </w:rPr>
            </w:pPr>
          </w:p>
        </w:tc>
        <w:tc>
          <w:tcPr>
            <w:tcW w:w="1559" w:type="dxa"/>
            <w:vMerge/>
            <w:tcBorders>
              <w:top w:val="nil"/>
              <w:left w:val="nil"/>
              <w:bottom w:val="nil"/>
              <w:right w:val="nil"/>
            </w:tcBorders>
            <w:vAlign w:val="center"/>
            <w:hideMark/>
          </w:tcPr>
          <w:p w:rsidR="00940886" w:rsidRPr="00940886" w:rsidRDefault="00940886" w:rsidP="00940886">
            <w:pPr>
              <w:rPr>
                <w:rFonts w:ascii="Calibri" w:hAnsi="Calibri" w:cs="Calibri"/>
                <w:color w:val="000000"/>
                <w:sz w:val="18"/>
                <w:szCs w:val="22"/>
              </w:rPr>
            </w:pPr>
          </w:p>
        </w:tc>
        <w:tc>
          <w:tcPr>
            <w:tcW w:w="1409" w:type="dxa"/>
            <w:vMerge/>
            <w:tcBorders>
              <w:top w:val="nil"/>
              <w:left w:val="nil"/>
              <w:bottom w:val="nil"/>
              <w:right w:val="nil"/>
            </w:tcBorders>
            <w:vAlign w:val="center"/>
            <w:hideMark/>
          </w:tcPr>
          <w:p w:rsidR="00940886" w:rsidRPr="00940886" w:rsidRDefault="00940886" w:rsidP="00940886">
            <w:pPr>
              <w:rPr>
                <w:rFonts w:ascii="Calibri" w:hAnsi="Calibri" w:cs="Calibri"/>
                <w:color w:val="000000"/>
                <w:sz w:val="18"/>
                <w:szCs w:val="22"/>
              </w:rPr>
            </w:pPr>
          </w:p>
        </w:tc>
        <w:tc>
          <w:tcPr>
            <w:tcW w:w="284" w:type="dxa"/>
            <w:tcBorders>
              <w:top w:val="nil"/>
              <w:left w:val="nil"/>
              <w:bottom w:val="nil"/>
              <w:right w:val="nil"/>
            </w:tcBorders>
            <w:shd w:val="clear" w:color="auto" w:fill="auto"/>
            <w:noWrap/>
            <w:vAlign w:val="bottom"/>
            <w:hideMark/>
          </w:tcPr>
          <w:p w:rsidR="00940886" w:rsidRPr="00940886" w:rsidRDefault="00940886" w:rsidP="00940886">
            <w:pPr>
              <w:rPr>
                <w:rFonts w:ascii="Calibri" w:hAnsi="Calibri" w:cs="Calibri"/>
                <w:color w:val="000000"/>
                <w:sz w:val="18"/>
                <w:szCs w:val="22"/>
              </w:rPr>
            </w:pPr>
          </w:p>
        </w:tc>
        <w:tc>
          <w:tcPr>
            <w:tcW w:w="1559" w:type="dxa"/>
            <w:tcBorders>
              <w:top w:val="nil"/>
              <w:left w:val="nil"/>
              <w:bottom w:val="nil"/>
              <w:right w:val="nil"/>
            </w:tcBorders>
            <w:shd w:val="clear" w:color="auto" w:fill="auto"/>
            <w:noWrap/>
            <w:vAlign w:val="bottom"/>
            <w:hideMark/>
          </w:tcPr>
          <w:p w:rsidR="00940886" w:rsidRPr="00940886" w:rsidRDefault="00940886" w:rsidP="00940886">
            <w:pPr>
              <w:rPr>
                <w:rFonts w:ascii="Calibri" w:hAnsi="Calibri" w:cs="Calibri"/>
                <w:color w:val="000000"/>
                <w:sz w:val="18"/>
                <w:szCs w:val="22"/>
              </w:rPr>
            </w:pPr>
          </w:p>
        </w:tc>
        <w:tc>
          <w:tcPr>
            <w:tcW w:w="1418" w:type="dxa"/>
            <w:tcBorders>
              <w:top w:val="nil"/>
              <w:left w:val="nil"/>
              <w:bottom w:val="nil"/>
              <w:right w:val="nil"/>
            </w:tcBorders>
            <w:shd w:val="clear" w:color="000000" w:fill="EAF1DD"/>
            <w:noWrap/>
            <w:vAlign w:val="bottom"/>
            <w:hideMark/>
          </w:tcPr>
          <w:p w:rsidR="00940886" w:rsidRPr="00940886" w:rsidRDefault="00940886" w:rsidP="00940886">
            <w:pPr>
              <w:jc w:val="right"/>
              <w:rPr>
                <w:rFonts w:ascii="Calibri" w:hAnsi="Calibri" w:cs="Calibri"/>
                <w:sz w:val="18"/>
                <w:szCs w:val="22"/>
              </w:rPr>
            </w:pPr>
            <w:r w:rsidRPr="00940886">
              <w:rPr>
                <w:rFonts w:ascii="Calibri" w:hAnsi="Calibri" w:cs="Calibri"/>
                <w:sz w:val="18"/>
                <w:szCs w:val="22"/>
              </w:rPr>
              <w:t>1,100.00</w:t>
            </w:r>
          </w:p>
        </w:tc>
        <w:tc>
          <w:tcPr>
            <w:tcW w:w="274" w:type="dxa"/>
            <w:tcBorders>
              <w:top w:val="nil"/>
              <w:left w:val="nil"/>
              <w:bottom w:val="nil"/>
              <w:right w:val="nil"/>
            </w:tcBorders>
            <w:shd w:val="clear" w:color="auto" w:fill="auto"/>
            <w:noWrap/>
            <w:vAlign w:val="bottom"/>
            <w:hideMark/>
          </w:tcPr>
          <w:p w:rsidR="00940886" w:rsidRPr="00940886" w:rsidRDefault="00940886" w:rsidP="00940886">
            <w:pPr>
              <w:rPr>
                <w:rFonts w:ascii="Calibri" w:hAnsi="Calibri" w:cs="Calibri"/>
                <w:color w:val="7030A0"/>
                <w:sz w:val="18"/>
                <w:szCs w:val="22"/>
              </w:rPr>
            </w:pPr>
          </w:p>
        </w:tc>
        <w:tc>
          <w:tcPr>
            <w:tcW w:w="1408" w:type="dxa"/>
            <w:tcBorders>
              <w:top w:val="nil"/>
              <w:left w:val="nil"/>
              <w:bottom w:val="nil"/>
              <w:right w:val="nil"/>
            </w:tcBorders>
            <w:shd w:val="clear" w:color="000000" w:fill="EAF1DD"/>
            <w:noWrap/>
            <w:vAlign w:val="bottom"/>
            <w:hideMark/>
          </w:tcPr>
          <w:p w:rsidR="00940886" w:rsidRPr="00940886" w:rsidRDefault="00940886" w:rsidP="00940886">
            <w:pPr>
              <w:jc w:val="right"/>
              <w:rPr>
                <w:rFonts w:ascii="Calibri" w:hAnsi="Calibri" w:cs="Calibri"/>
                <w:color w:val="000000"/>
                <w:sz w:val="18"/>
                <w:szCs w:val="22"/>
              </w:rPr>
            </w:pPr>
            <w:r w:rsidRPr="00940886">
              <w:rPr>
                <w:rFonts w:ascii="Calibri" w:hAnsi="Calibri" w:cs="Calibri"/>
                <w:color w:val="000000"/>
                <w:sz w:val="18"/>
                <w:szCs w:val="22"/>
              </w:rPr>
              <w:t>1,100.00</w:t>
            </w:r>
          </w:p>
        </w:tc>
        <w:tc>
          <w:tcPr>
            <w:tcW w:w="283" w:type="dxa"/>
            <w:tcBorders>
              <w:top w:val="nil"/>
              <w:left w:val="nil"/>
              <w:bottom w:val="nil"/>
              <w:right w:val="nil"/>
            </w:tcBorders>
            <w:shd w:val="clear" w:color="auto" w:fill="auto"/>
            <w:noWrap/>
            <w:vAlign w:val="bottom"/>
            <w:hideMark/>
          </w:tcPr>
          <w:p w:rsidR="00940886" w:rsidRPr="00940886" w:rsidRDefault="00940886" w:rsidP="00940886">
            <w:pPr>
              <w:rPr>
                <w:rFonts w:ascii="Calibri" w:hAnsi="Calibri" w:cs="Calibri"/>
                <w:color w:val="000000"/>
                <w:sz w:val="18"/>
                <w:szCs w:val="22"/>
              </w:rPr>
            </w:pPr>
          </w:p>
        </w:tc>
        <w:tc>
          <w:tcPr>
            <w:tcW w:w="1316" w:type="dxa"/>
            <w:tcBorders>
              <w:top w:val="nil"/>
              <w:left w:val="nil"/>
              <w:bottom w:val="nil"/>
              <w:right w:val="nil"/>
            </w:tcBorders>
            <w:shd w:val="clear" w:color="000000" w:fill="EAF1DD"/>
            <w:noWrap/>
            <w:vAlign w:val="bottom"/>
            <w:hideMark/>
          </w:tcPr>
          <w:p w:rsidR="00940886" w:rsidRPr="00940886" w:rsidRDefault="00940886" w:rsidP="00940886">
            <w:pPr>
              <w:jc w:val="right"/>
              <w:rPr>
                <w:rFonts w:ascii="Calibri" w:hAnsi="Calibri" w:cs="Calibri"/>
                <w:color w:val="000000"/>
                <w:sz w:val="18"/>
                <w:szCs w:val="22"/>
              </w:rPr>
            </w:pPr>
            <w:r w:rsidRPr="00940886">
              <w:rPr>
                <w:rFonts w:ascii="Calibri" w:hAnsi="Calibri" w:cs="Calibri"/>
                <w:color w:val="000000"/>
                <w:sz w:val="18"/>
                <w:szCs w:val="22"/>
              </w:rPr>
              <w:t>1,100.00</w:t>
            </w:r>
          </w:p>
        </w:tc>
      </w:tr>
      <w:tr w:rsidR="007A549B" w:rsidRPr="00940886" w:rsidTr="007A549B">
        <w:trPr>
          <w:trHeight w:val="300"/>
        </w:trPr>
        <w:tc>
          <w:tcPr>
            <w:tcW w:w="2835" w:type="dxa"/>
            <w:tcBorders>
              <w:top w:val="nil"/>
              <w:left w:val="nil"/>
              <w:bottom w:val="nil"/>
              <w:right w:val="nil"/>
            </w:tcBorders>
            <w:shd w:val="clear" w:color="auto" w:fill="auto"/>
            <w:noWrap/>
            <w:vAlign w:val="bottom"/>
            <w:hideMark/>
          </w:tcPr>
          <w:p w:rsidR="00940886" w:rsidRPr="00940886" w:rsidRDefault="00940886" w:rsidP="00940886">
            <w:pPr>
              <w:rPr>
                <w:rFonts w:ascii="Calibri" w:hAnsi="Calibri" w:cs="Calibri"/>
                <w:color w:val="000000"/>
                <w:sz w:val="18"/>
                <w:szCs w:val="22"/>
              </w:rPr>
            </w:pPr>
            <w:r w:rsidRPr="00940886">
              <w:rPr>
                <w:rFonts w:ascii="Calibri" w:hAnsi="Calibri" w:cs="Calibri"/>
                <w:color w:val="000000"/>
                <w:sz w:val="18"/>
                <w:szCs w:val="22"/>
              </w:rPr>
              <w:t xml:space="preserve">Accounts package - </w:t>
            </w:r>
            <w:r w:rsidRPr="00940886">
              <w:rPr>
                <w:rFonts w:ascii="Calibri" w:hAnsi="Calibri" w:cs="Calibri"/>
                <w:color w:val="00B0F0"/>
                <w:sz w:val="18"/>
                <w:szCs w:val="22"/>
              </w:rPr>
              <w:t>new for 2020</w:t>
            </w:r>
          </w:p>
        </w:tc>
        <w:tc>
          <w:tcPr>
            <w:tcW w:w="1276" w:type="dxa"/>
            <w:tcBorders>
              <w:top w:val="nil"/>
              <w:left w:val="nil"/>
              <w:bottom w:val="nil"/>
              <w:right w:val="nil"/>
            </w:tcBorders>
            <w:shd w:val="clear" w:color="auto" w:fill="auto"/>
            <w:noWrap/>
            <w:vAlign w:val="bottom"/>
            <w:hideMark/>
          </w:tcPr>
          <w:p w:rsidR="00940886" w:rsidRPr="00940886" w:rsidRDefault="00940886" w:rsidP="00940886">
            <w:pPr>
              <w:rPr>
                <w:rFonts w:ascii="Calibri" w:hAnsi="Calibri" w:cs="Calibri"/>
                <w:color w:val="000000"/>
                <w:sz w:val="18"/>
                <w:szCs w:val="22"/>
              </w:rPr>
            </w:pPr>
          </w:p>
        </w:tc>
        <w:tc>
          <w:tcPr>
            <w:tcW w:w="1285" w:type="dxa"/>
            <w:tcBorders>
              <w:top w:val="nil"/>
              <w:left w:val="nil"/>
              <w:bottom w:val="nil"/>
              <w:right w:val="nil"/>
            </w:tcBorders>
            <w:shd w:val="clear" w:color="auto" w:fill="auto"/>
            <w:noWrap/>
            <w:vAlign w:val="bottom"/>
            <w:hideMark/>
          </w:tcPr>
          <w:p w:rsidR="00940886" w:rsidRPr="00940886" w:rsidRDefault="00940886" w:rsidP="00940886">
            <w:pPr>
              <w:rPr>
                <w:rFonts w:ascii="Calibri" w:hAnsi="Calibri" w:cs="Calibri"/>
                <w:color w:val="000000"/>
                <w:sz w:val="18"/>
                <w:szCs w:val="22"/>
              </w:rPr>
            </w:pPr>
          </w:p>
        </w:tc>
        <w:tc>
          <w:tcPr>
            <w:tcW w:w="1559" w:type="dxa"/>
            <w:tcBorders>
              <w:top w:val="nil"/>
              <w:left w:val="nil"/>
              <w:bottom w:val="nil"/>
              <w:right w:val="nil"/>
            </w:tcBorders>
            <w:shd w:val="clear" w:color="auto" w:fill="auto"/>
            <w:noWrap/>
            <w:vAlign w:val="center"/>
            <w:hideMark/>
          </w:tcPr>
          <w:p w:rsidR="00940886" w:rsidRPr="00940886" w:rsidRDefault="00940886" w:rsidP="00940886">
            <w:pPr>
              <w:rPr>
                <w:rFonts w:ascii="Calibri" w:hAnsi="Calibri" w:cs="Calibri"/>
                <w:color w:val="000000"/>
                <w:sz w:val="18"/>
                <w:szCs w:val="22"/>
              </w:rPr>
            </w:pPr>
          </w:p>
        </w:tc>
        <w:tc>
          <w:tcPr>
            <w:tcW w:w="1409" w:type="dxa"/>
            <w:tcBorders>
              <w:top w:val="nil"/>
              <w:left w:val="nil"/>
              <w:bottom w:val="nil"/>
              <w:right w:val="nil"/>
            </w:tcBorders>
            <w:shd w:val="clear" w:color="000000" w:fill="FCD5B4"/>
            <w:noWrap/>
            <w:vAlign w:val="center"/>
            <w:hideMark/>
          </w:tcPr>
          <w:p w:rsidR="00940886" w:rsidRPr="00940886" w:rsidRDefault="00940886" w:rsidP="00940886">
            <w:pPr>
              <w:rPr>
                <w:rFonts w:ascii="Calibri" w:hAnsi="Calibri" w:cs="Calibri"/>
                <w:color w:val="000000"/>
                <w:sz w:val="18"/>
                <w:szCs w:val="22"/>
              </w:rPr>
            </w:pPr>
            <w:r w:rsidRPr="00940886">
              <w:rPr>
                <w:rFonts w:ascii="Calibri" w:hAnsi="Calibri" w:cs="Calibri"/>
                <w:color w:val="000000"/>
                <w:sz w:val="18"/>
                <w:szCs w:val="22"/>
              </w:rPr>
              <w:t> </w:t>
            </w:r>
          </w:p>
        </w:tc>
        <w:tc>
          <w:tcPr>
            <w:tcW w:w="284" w:type="dxa"/>
            <w:tcBorders>
              <w:top w:val="nil"/>
              <w:left w:val="nil"/>
              <w:bottom w:val="nil"/>
              <w:right w:val="nil"/>
            </w:tcBorders>
            <w:shd w:val="clear" w:color="auto" w:fill="auto"/>
            <w:noWrap/>
            <w:vAlign w:val="bottom"/>
            <w:hideMark/>
          </w:tcPr>
          <w:p w:rsidR="00940886" w:rsidRPr="00940886" w:rsidRDefault="00940886" w:rsidP="00940886">
            <w:pPr>
              <w:rPr>
                <w:rFonts w:ascii="Calibri" w:hAnsi="Calibri" w:cs="Calibri"/>
                <w:color w:val="000000"/>
                <w:sz w:val="18"/>
                <w:szCs w:val="22"/>
              </w:rPr>
            </w:pPr>
          </w:p>
        </w:tc>
        <w:tc>
          <w:tcPr>
            <w:tcW w:w="1559" w:type="dxa"/>
            <w:tcBorders>
              <w:top w:val="nil"/>
              <w:left w:val="nil"/>
              <w:bottom w:val="nil"/>
              <w:right w:val="nil"/>
            </w:tcBorders>
            <w:shd w:val="clear" w:color="auto" w:fill="auto"/>
            <w:noWrap/>
            <w:vAlign w:val="bottom"/>
            <w:hideMark/>
          </w:tcPr>
          <w:p w:rsidR="00940886" w:rsidRPr="00940886" w:rsidRDefault="00940886" w:rsidP="00940886">
            <w:pPr>
              <w:rPr>
                <w:rFonts w:ascii="Calibri" w:hAnsi="Calibri" w:cs="Calibri"/>
                <w:color w:val="000000"/>
                <w:sz w:val="18"/>
                <w:szCs w:val="22"/>
              </w:rPr>
            </w:pPr>
          </w:p>
        </w:tc>
        <w:tc>
          <w:tcPr>
            <w:tcW w:w="1418" w:type="dxa"/>
            <w:tcBorders>
              <w:top w:val="nil"/>
              <w:left w:val="nil"/>
              <w:bottom w:val="nil"/>
              <w:right w:val="nil"/>
            </w:tcBorders>
            <w:shd w:val="clear" w:color="000000" w:fill="EAF1DD"/>
            <w:noWrap/>
            <w:vAlign w:val="bottom"/>
            <w:hideMark/>
          </w:tcPr>
          <w:p w:rsidR="00940886" w:rsidRPr="00940886" w:rsidRDefault="00940886" w:rsidP="00940886">
            <w:pPr>
              <w:jc w:val="right"/>
              <w:rPr>
                <w:rFonts w:ascii="Calibri" w:hAnsi="Calibri" w:cs="Calibri"/>
                <w:sz w:val="18"/>
                <w:szCs w:val="22"/>
              </w:rPr>
            </w:pPr>
            <w:r w:rsidRPr="00940886">
              <w:rPr>
                <w:rFonts w:ascii="Calibri" w:hAnsi="Calibri" w:cs="Calibri"/>
                <w:sz w:val="18"/>
                <w:szCs w:val="22"/>
              </w:rPr>
              <w:t>650.00</w:t>
            </w:r>
          </w:p>
        </w:tc>
        <w:tc>
          <w:tcPr>
            <w:tcW w:w="274" w:type="dxa"/>
            <w:tcBorders>
              <w:top w:val="nil"/>
              <w:left w:val="nil"/>
              <w:bottom w:val="nil"/>
              <w:right w:val="nil"/>
            </w:tcBorders>
            <w:shd w:val="clear" w:color="auto" w:fill="auto"/>
            <w:noWrap/>
            <w:vAlign w:val="bottom"/>
            <w:hideMark/>
          </w:tcPr>
          <w:p w:rsidR="00940886" w:rsidRPr="00940886" w:rsidRDefault="00940886" w:rsidP="00940886">
            <w:pPr>
              <w:rPr>
                <w:rFonts w:ascii="Calibri" w:hAnsi="Calibri" w:cs="Calibri"/>
                <w:sz w:val="18"/>
                <w:szCs w:val="22"/>
              </w:rPr>
            </w:pPr>
          </w:p>
        </w:tc>
        <w:tc>
          <w:tcPr>
            <w:tcW w:w="1408" w:type="dxa"/>
            <w:tcBorders>
              <w:top w:val="nil"/>
              <w:left w:val="nil"/>
              <w:bottom w:val="nil"/>
              <w:right w:val="nil"/>
            </w:tcBorders>
            <w:shd w:val="clear" w:color="000000" w:fill="EAF1DD"/>
            <w:noWrap/>
            <w:vAlign w:val="bottom"/>
            <w:hideMark/>
          </w:tcPr>
          <w:p w:rsidR="00940886" w:rsidRPr="00940886" w:rsidRDefault="00940886" w:rsidP="00940886">
            <w:pPr>
              <w:jc w:val="right"/>
              <w:rPr>
                <w:rFonts w:ascii="Calibri" w:hAnsi="Calibri" w:cs="Calibri"/>
                <w:color w:val="000000"/>
                <w:sz w:val="18"/>
                <w:szCs w:val="22"/>
              </w:rPr>
            </w:pPr>
            <w:r w:rsidRPr="00940886">
              <w:rPr>
                <w:rFonts w:ascii="Calibri" w:hAnsi="Calibri" w:cs="Calibri"/>
                <w:color w:val="000000"/>
                <w:sz w:val="18"/>
                <w:szCs w:val="22"/>
              </w:rPr>
              <w:t>1,500.00</w:t>
            </w:r>
          </w:p>
        </w:tc>
        <w:tc>
          <w:tcPr>
            <w:tcW w:w="283" w:type="dxa"/>
            <w:tcBorders>
              <w:top w:val="nil"/>
              <w:left w:val="nil"/>
              <w:bottom w:val="nil"/>
              <w:right w:val="nil"/>
            </w:tcBorders>
            <w:shd w:val="clear" w:color="auto" w:fill="auto"/>
            <w:noWrap/>
            <w:vAlign w:val="bottom"/>
            <w:hideMark/>
          </w:tcPr>
          <w:p w:rsidR="00940886" w:rsidRPr="00940886" w:rsidRDefault="00940886" w:rsidP="00940886">
            <w:pPr>
              <w:rPr>
                <w:rFonts w:ascii="Calibri" w:hAnsi="Calibri" w:cs="Calibri"/>
                <w:color w:val="000000"/>
                <w:sz w:val="18"/>
                <w:szCs w:val="22"/>
              </w:rPr>
            </w:pPr>
          </w:p>
        </w:tc>
        <w:tc>
          <w:tcPr>
            <w:tcW w:w="1316" w:type="dxa"/>
            <w:tcBorders>
              <w:top w:val="nil"/>
              <w:left w:val="nil"/>
              <w:bottom w:val="nil"/>
              <w:right w:val="nil"/>
            </w:tcBorders>
            <w:shd w:val="clear" w:color="000000" w:fill="EAF1DD"/>
            <w:noWrap/>
            <w:vAlign w:val="bottom"/>
            <w:hideMark/>
          </w:tcPr>
          <w:p w:rsidR="00940886" w:rsidRPr="00940886" w:rsidRDefault="00940886" w:rsidP="00940886">
            <w:pPr>
              <w:jc w:val="right"/>
              <w:rPr>
                <w:rFonts w:ascii="Calibri" w:hAnsi="Calibri" w:cs="Calibri"/>
                <w:color w:val="000000"/>
                <w:sz w:val="18"/>
                <w:szCs w:val="22"/>
              </w:rPr>
            </w:pPr>
            <w:r w:rsidRPr="00940886">
              <w:rPr>
                <w:rFonts w:ascii="Calibri" w:hAnsi="Calibri" w:cs="Calibri"/>
                <w:color w:val="000000"/>
                <w:sz w:val="18"/>
                <w:szCs w:val="22"/>
              </w:rPr>
              <w:t>500.00</w:t>
            </w:r>
          </w:p>
        </w:tc>
      </w:tr>
      <w:tr w:rsidR="007A549B" w:rsidRPr="00940886" w:rsidTr="007A549B">
        <w:trPr>
          <w:trHeight w:val="300"/>
        </w:trPr>
        <w:tc>
          <w:tcPr>
            <w:tcW w:w="2835" w:type="dxa"/>
            <w:tcBorders>
              <w:top w:val="nil"/>
              <w:left w:val="nil"/>
              <w:bottom w:val="nil"/>
              <w:right w:val="nil"/>
            </w:tcBorders>
            <w:shd w:val="clear" w:color="auto" w:fill="auto"/>
            <w:noWrap/>
            <w:vAlign w:val="bottom"/>
            <w:hideMark/>
          </w:tcPr>
          <w:p w:rsidR="00940886" w:rsidRPr="00940886" w:rsidRDefault="00940886" w:rsidP="00940886">
            <w:pPr>
              <w:rPr>
                <w:rFonts w:ascii="Calibri" w:hAnsi="Calibri" w:cs="Calibri"/>
                <w:color w:val="000000"/>
                <w:sz w:val="18"/>
                <w:szCs w:val="22"/>
              </w:rPr>
            </w:pPr>
            <w:r w:rsidRPr="00940886">
              <w:rPr>
                <w:rFonts w:ascii="Calibri" w:hAnsi="Calibri" w:cs="Calibri"/>
                <w:color w:val="000000"/>
                <w:sz w:val="18"/>
                <w:szCs w:val="22"/>
              </w:rPr>
              <w:t>Parish Clerks</w:t>
            </w:r>
          </w:p>
        </w:tc>
        <w:tc>
          <w:tcPr>
            <w:tcW w:w="1276" w:type="dxa"/>
            <w:tcBorders>
              <w:top w:val="nil"/>
              <w:left w:val="nil"/>
              <w:bottom w:val="nil"/>
              <w:right w:val="nil"/>
            </w:tcBorders>
            <w:shd w:val="clear" w:color="auto" w:fill="auto"/>
            <w:noWrap/>
            <w:vAlign w:val="bottom"/>
            <w:hideMark/>
          </w:tcPr>
          <w:p w:rsidR="00940886" w:rsidRPr="00940886" w:rsidRDefault="00940886" w:rsidP="00940886">
            <w:pPr>
              <w:jc w:val="right"/>
              <w:rPr>
                <w:rFonts w:ascii="Calibri" w:hAnsi="Calibri" w:cs="Calibri"/>
                <w:color w:val="000000"/>
                <w:sz w:val="18"/>
                <w:szCs w:val="22"/>
              </w:rPr>
            </w:pPr>
            <w:r w:rsidRPr="00940886">
              <w:rPr>
                <w:rFonts w:ascii="Calibri" w:hAnsi="Calibri" w:cs="Calibri"/>
                <w:color w:val="000000"/>
                <w:sz w:val="18"/>
                <w:szCs w:val="22"/>
              </w:rPr>
              <w:t>53,943.11</w:t>
            </w:r>
          </w:p>
        </w:tc>
        <w:tc>
          <w:tcPr>
            <w:tcW w:w="1285" w:type="dxa"/>
            <w:tcBorders>
              <w:top w:val="nil"/>
              <w:left w:val="nil"/>
              <w:bottom w:val="nil"/>
              <w:right w:val="nil"/>
            </w:tcBorders>
            <w:shd w:val="clear" w:color="auto" w:fill="auto"/>
            <w:noWrap/>
            <w:vAlign w:val="bottom"/>
            <w:hideMark/>
          </w:tcPr>
          <w:p w:rsidR="00940886" w:rsidRPr="00940886" w:rsidRDefault="00940886" w:rsidP="00940886">
            <w:pPr>
              <w:rPr>
                <w:rFonts w:ascii="Calibri" w:hAnsi="Calibri" w:cs="Calibri"/>
                <w:color w:val="000000"/>
                <w:sz w:val="18"/>
                <w:szCs w:val="22"/>
              </w:rPr>
            </w:pPr>
          </w:p>
        </w:tc>
        <w:tc>
          <w:tcPr>
            <w:tcW w:w="1559" w:type="dxa"/>
            <w:tcBorders>
              <w:top w:val="nil"/>
              <w:left w:val="nil"/>
              <w:bottom w:val="nil"/>
              <w:right w:val="nil"/>
            </w:tcBorders>
            <w:shd w:val="clear" w:color="auto" w:fill="auto"/>
            <w:noWrap/>
            <w:vAlign w:val="bottom"/>
            <w:hideMark/>
          </w:tcPr>
          <w:p w:rsidR="00940886" w:rsidRPr="00940886" w:rsidRDefault="00940886" w:rsidP="00940886">
            <w:pPr>
              <w:jc w:val="right"/>
              <w:rPr>
                <w:rFonts w:ascii="Calibri" w:hAnsi="Calibri" w:cs="Calibri"/>
                <w:color w:val="000000"/>
                <w:sz w:val="18"/>
                <w:szCs w:val="22"/>
              </w:rPr>
            </w:pPr>
            <w:r w:rsidRPr="00940886">
              <w:rPr>
                <w:rFonts w:ascii="Calibri" w:hAnsi="Calibri" w:cs="Calibri"/>
                <w:color w:val="000000"/>
                <w:sz w:val="18"/>
                <w:szCs w:val="22"/>
              </w:rPr>
              <w:t>53,190.07</w:t>
            </w:r>
          </w:p>
        </w:tc>
        <w:tc>
          <w:tcPr>
            <w:tcW w:w="1409" w:type="dxa"/>
            <w:tcBorders>
              <w:top w:val="nil"/>
              <w:left w:val="nil"/>
              <w:bottom w:val="nil"/>
              <w:right w:val="nil"/>
            </w:tcBorders>
            <w:shd w:val="clear" w:color="000000" w:fill="FCD5B4"/>
            <w:noWrap/>
            <w:vAlign w:val="bottom"/>
            <w:hideMark/>
          </w:tcPr>
          <w:p w:rsidR="00940886" w:rsidRPr="00940886" w:rsidRDefault="00940886" w:rsidP="00940886">
            <w:pPr>
              <w:jc w:val="right"/>
              <w:rPr>
                <w:rFonts w:ascii="Calibri" w:hAnsi="Calibri" w:cs="Calibri"/>
                <w:color w:val="000000"/>
                <w:sz w:val="18"/>
                <w:szCs w:val="22"/>
              </w:rPr>
            </w:pPr>
            <w:r w:rsidRPr="00940886">
              <w:rPr>
                <w:rFonts w:ascii="Calibri" w:hAnsi="Calibri" w:cs="Calibri"/>
                <w:color w:val="000000"/>
                <w:sz w:val="18"/>
                <w:szCs w:val="22"/>
              </w:rPr>
              <w:t>56,348.00</w:t>
            </w:r>
          </w:p>
        </w:tc>
        <w:tc>
          <w:tcPr>
            <w:tcW w:w="284" w:type="dxa"/>
            <w:tcBorders>
              <w:top w:val="nil"/>
              <w:left w:val="nil"/>
              <w:bottom w:val="nil"/>
              <w:right w:val="nil"/>
            </w:tcBorders>
            <w:shd w:val="clear" w:color="auto" w:fill="auto"/>
            <w:noWrap/>
            <w:vAlign w:val="bottom"/>
            <w:hideMark/>
          </w:tcPr>
          <w:p w:rsidR="00940886" w:rsidRPr="00940886" w:rsidRDefault="00940886" w:rsidP="00940886">
            <w:pPr>
              <w:rPr>
                <w:rFonts w:ascii="Calibri" w:hAnsi="Calibri" w:cs="Calibri"/>
                <w:color w:val="000000"/>
                <w:sz w:val="18"/>
                <w:szCs w:val="22"/>
              </w:rPr>
            </w:pPr>
          </w:p>
        </w:tc>
        <w:tc>
          <w:tcPr>
            <w:tcW w:w="1559" w:type="dxa"/>
            <w:tcBorders>
              <w:top w:val="nil"/>
              <w:left w:val="nil"/>
              <w:bottom w:val="nil"/>
              <w:right w:val="nil"/>
            </w:tcBorders>
            <w:shd w:val="clear" w:color="auto" w:fill="auto"/>
            <w:noWrap/>
            <w:vAlign w:val="bottom"/>
            <w:hideMark/>
          </w:tcPr>
          <w:p w:rsidR="00940886" w:rsidRPr="00940886" w:rsidRDefault="00940886" w:rsidP="00940886">
            <w:pPr>
              <w:rPr>
                <w:rFonts w:ascii="Calibri" w:hAnsi="Calibri" w:cs="Calibri"/>
                <w:color w:val="000000"/>
                <w:sz w:val="18"/>
                <w:szCs w:val="22"/>
              </w:rPr>
            </w:pPr>
          </w:p>
        </w:tc>
        <w:tc>
          <w:tcPr>
            <w:tcW w:w="1418" w:type="dxa"/>
            <w:tcBorders>
              <w:top w:val="nil"/>
              <w:left w:val="nil"/>
              <w:bottom w:val="nil"/>
              <w:right w:val="nil"/>
            </w:tcBorders>
            <w:shd w:val="clear" w:color="000000" w:fill="EAF1DD"/>
            <w:noWrap/>
            <w:vAlign w:val="bottom"/>
            <w:hideMark/>
          </w:tcPr>
          <w:p w:rsidR="00940886" w:rsidRPr="00940886" w:rsidRDefault="00940886" w:rsidP="00940886">
            <w:pPr>
              <w:jc w:val="right"/>
              <w:rPr>
                <w:rFonts w:ascii="Calibri" w:hAnsi="Calibri" w:cs="Calibri"/>
                <w:sz w:val="18"/>
                <w:szCs w:val="22"/>
              </w:rPr>
            </w:pPr>
            <w:r w:rsidRPr="00940886">
              <w:rPr>
                <w:rFonts w:ascii="Calibri" w:hAnsi="Calibri" w:cs="Calibri"/>
                <w:sz w:val="18"/>
                <w:szCs w:val="22"/>
              </w:rPr>
              <w:t>59,500.00</w:t>
            </w:r>
          </w:p>
        </w:tc>
        <w:tc>
          <w:tcPr>
            <w:tcW w:w="274" w:type="dxa"/>
            <w:tcBorders>
              <w:top w:val="nil"/>
              <w:left w:val="nil"/>
              <w:bottom w:val="nil"/>
              <w:right w:val="nil"/>
            </w:tcBorders>
            <w:shd w:val="clear" w:color="auto" w:fill="auto"/>
            <w:noWrap/>
            <w:vAlign w:val="bottom"/>
            <w:hideMark/>
          </w:tcPr>
          <w:p w:rsidR="00940886" w:rsidRPr="00940886" w:rsidRDefault="00940886" w:rsidP="00940886">
            <w:pPr>
              <w:rPr>
                <w:rFonts w:ascii="Calibri" w:hAnsi="Calibri" w:cs="Calibri"/>
                <w:color w:val="000000"/>
                <w:sz w:val="18"/>
                <w:szCs w:val="22"/>
              </w:rPr>
            </w:pPr>
          </w:p>
        </w:tc>
        <w:tc>
          <w:tcPr>
            <w:tcW w:w="1408" w:type="dxa"/>
            <w:tcBorders>
              <w:top w:val="nil"/>
              <w:left w:val="nil"/>
              <w:bottom w:val="nil"/>
              <w:right w:val="nil"/>
            </w:tcBorders>
            <w:shd w:val="clear" w:color="000000" w:fill="EAF1DD"/>
            <w:noWrap/>
            <w:vAlign w:val="bottom"/>
            <w:hideMark/>
          </w:tcPr>
          <w:p w:rsidR="00940886" w:rsidRPr="00940886" w:rsidRDefault="00940886" w:rsidP="00940886">
            <w:pPr>
              <w:jc w:val="right"/>
              <w:rPr>
                <w:rFonts w:ascii="Calibri" w:hAnsi="Calibri" w:cs="Calibri"/>
                <w:color w:val="000000"/>
                <w:sz w:val="18"/>
                <w:szCs w:val="22"/>
              </w:rPr>
            </w:pPr>
            <w:r w:rsidRPr="00940886">
              <w:rPr>
                <w:rFonts w:ascii="Calibri" w:hAnsi="Calibri" w:cs="Calibri"/>
                <w:color w:val="000000"/>
                <w:sz w:val="18"/>
                <w:szCs w:val="22"/>
              </w:rPr>
              <w:t>61,400.00</w:t>
            </w:r>
          </w:p>
        </w:tc>
        <w:tc>
          <w:tcPr>
            <w:tcW w:w="283" w:type="dxa"/>
            <w:tcBorders>
              <w:top w:val="nil"/>
              <w:left w:val="nil"/>
              <w:bottom w:val="nil"/>
              <w:right w:val="nil"/>
            </w:tcBorders>
            <w:shd w:val="clear" w:color="auto" w:fill="auto"/>
            <w:noWrap/>
            <w:vAlign w:val="bottom"/>
            <w:hideMark/>
          </w:tcPr>
          <w:p w:rsidR="00940886" w:rsidRPr="00940886" w:rsidRDefault="00940886" w:rsidP="00940886">
            <w:pPr>
              <w:rPr>
                <w:rFonts w:ascii="Calibri" w:hAnsi="Calibri" w:cs="Calibri"/>
                <w:color w:val="000000"/>
                <w:sz w:val="18"/>
                <w:szCs w:val="22"/>
              </w:rPr>
            </w:pPr>
          </w:p>
        </w:tc>
        <w:tc>
          <w:tcPr>
            <w:tcW w:w="1316" w:type="dxa"/>
            <w:tcBorders>
              <w:top w:val="nil"/>
              <w:left w:val="nil"/>
              <w:bottom w:val="nil"/>
              <w:right w:val="nil"/>
            </w:tcBorders>
            <w:shd w:val="clear" w:color="000000" w:fill="EAF1DD"/>
            <w:noWrap/>
            <w:vAlign w:val="bottom"/>
            <w:hideMark/>
          </w:tcPr>
          <w:p w:rsidR="00940886" w:rsidRPr="00940886" w:rsidRDefault="00940886" w:rsidP="00940886">
            <w:pPr>
              <w:jc w:val="right"/>
              <w:rPr>
                <w:rFonts w:ascii="Calibri" w:hAnsi="Calibri" w:cs="Calibri"/>
                <w:color w:val="000000"/>
                <w:sz w:val="18"/>
                <w:szCs w:val="22"/>
              </w:rPr>
            </w:pPr>
            <w:r w:rsidRPr="00940886">
              <w:rPr>
                <w:rFonts w:ascii="Calibri" w:hAnsi="Calibri" w:cs="Calibri"/>
                <w:color w:val="000000"/>
                <w:sz w:val="18"/>
                <w:szCs w:val="22"/>
              </w:rPr>
              <w:t>62,000.00</w:t>
            </w:r>
          </w:p>
        </w:tc>
      </w:tr>
      <w:tr w:rsidR="007A549B" w:rsidRPr="00940886" w:rsidTr="007A549B">
        <w:trPr>
          <w:trHeight w:val="300"/>
        </w:trPr>
        <w:tc>
          <w:tcPr>
            <w:tcW w:w="2835" w:type="dxa"/>
            <w:tcBorders>
              <w:top w:val="nil"/>
              <w:left w:val="nil"/>
              <w:bottom w:val="nil"/>
              <w:right w:val="nil"/>
            </w:tcBorders>
            <w:shd w:val="clear" w:color="auto" w:fill="auto"/>
            <w:noWrap/>
            <w:vAlign w:val="bottom"/>
            <w:hideMark/>
          </w:tcPr>
          <w:p w:rsidR="00940886" w:rsidRPr="00940886" w:rsidRDefault="00940886" w:rsidP="00940886">
            <w:pPr>
              <w:rPr>
                <w:rFonts w:ascii="Calibri" w:hAnsi="Calibri" w:cs="Calibri"/>
                <w:color w:val="000000"/>
                <w:sz w:val="18"/>
                <w:szCs w:val="22"/>
              </w:rPr>
            </w:pPr>
            <w:r w:rsidRPr="00940886">
              <w:rPr>
                <w:rFonts w:ascii="Calibri" w:hAnsi="Calibri" w:cs="Calibri"/>
                <w:color w:val="000000"/>
                <w:sz w:val="18"/>
                <w:szCs w:val="22"/>
              </w:rPr>
              <w:t>Training</w:t>
            </w:r>
          </w:p>
        </w:tc>
        <w:tc>
          <w:tcPr>
            <w:tcW w:w="1276" w:type="dxa"/>
            <w:tcBorders>
              <w:top w:val="nil"/>
              <w:left w:val="nil"/>
              <w:bottom w:val="nil"/>
              <w:right w:val="nil"/>
            </w:tcBorders>
            <w:shd w:val="clear" w:color="auto" w:fill="auto"/>
            <w:noWrap/>
            <w:vAlign w:val="bottom"/>
            <w:hideMark/>
          </w:tcPr>
          <w:p w:rsidR="00940886" w:rsidRPr="00940886" w:rsidRDefault="00940886" w:rsidP="00940886">
            <w:pPr>
              <w:jc w:val="right"/>
              <w:rPr>
                <w:rFonts w:ascii="Calibri" w:hAnsi="Calibri" w:cs="Calibri"/>
                <w:color w:val="000000"/>
                <w:sz w:val="18"/>
                <w:szCs w:val="22"/>
              </w:rPr>
            </w:pPr>
            <w:r w:rsidRPr="00940886">
              <w:rPr>
                <w:rFonts w:ascii="Calibri" w:hAnsi="Calibri" w:cs="Calibri"/>
                <w:color w:val="000000"/>
                <w:sz w:val="18"/>
                <w:szCs w:val="22"/>
              </w:rPr>
              <w:t>205.00</w:t>
            </w:r>
          </w:p>
        </w:tc>
        <w:tc>
          <w:tcPr>
            <w:tcW w:w="1285" w:type="dxa"/>
            <w:tcBorders>
              <w:top w:val="nil"/>
              <w:left w:val="nil"/>
              <w:bottom w:val="nil"/>
              <w:right w:val="nil"/>
            </w:tcBorders>
            <w:shd w:val="clear" w:color="auto" w:fill="auto"/>
            <w:noWrap/>
            <w:vAlign w:val="bottom"/>
            <w:hideMark/>
          </w:tcPr>
          <w:p w:rsidR="00940886" w:rsidRPr="00940886" w:rsidRDefault="00940886" w:rsidP="00940886">
            <w:pPr>
              <w:rPr>
                <w:rFonts w:ascii="Calibri" w:hAnsi="Calibri" w:cs="Calibri"/>
                <w:color w:val="000000"/>
                <w:sz w:val="18"/>
                <w:szCs w:val="22"/>
              </w:rPr>
            </w:pPr>
          </w:p>
        </w:tc>
        <w:tc>
          <w:tcPr>
            <w:tcW w:w="1559" w:type="dxa"/>
            <w:tcBorders>
              <w:top w:val="nil"/>
              <w:left w:val="nil"/>
              <w:bottom w:val="nil"/>
              <w:right w:val="nil"/>
            </w:tcBorders>
            <w:shd w:val="clear" w:color="auto" w:fill="auto"/>
            <w:noWrap/>
            <w:vAlign w:val="bottom"/>
            <w:hideMark/>
          </w:tcPr>
          <w:p w:rsidR="00940886" w:rsidRPr="00940886" w:rsidRDefault="00940886" w:rsidP="00940886">
            <w:pPr>
              <w:jc w:val="right"/>
              <w:rPr>
                <w:rFonts w:ascii="Calibri" w:hAnsi="Calibri" w:cs="Calibri"/>
                <w:color w:val="000000"/>
                <w:sz w:val="18"/>
                <w:szCs w:val="22"/>
              </w:rPr>
            </w:pPr>
            <w:r w:rsidRPr="00940886">
              <w:rPr>
                <w:rFonts w:ascii="Calibri" w:hAnsi="Calibri" w:cs="Calibri"/>
                <w:color w:val="000000"/>
                <w:sz w:val="18"/>
                <w:szCs w:val="22"/>
              </w:rPr>
              <w:t>90.00</w:t>
            </w:r>
          </w:p>
        </w:tc>
        <w:tc>
          <w:tcPr>
            <w:tcW w:w="1409" w:type="dxa"/>
            <w:tcBorders>
              <w:top w:val="nil"/>
              <w:left w:val="nil"/>
              <w:bottom w:val="nil"/>
              <w:right w:val="nil"/>
            </w:tcBorders>
            <w:shd w:val="clear" w:color="000000" w:fill="FCD5B4"/>
            <w:noWrap/>
            <w:vAlign w:val="bottom"/>
            <w:hideMark/>
          </w:tcPr>
          <w:p w:rsidR="00940886" w:rsidRPr="00940886" w:rsidRDefault="00940886" w:rsidP="00940886">
            <w:pPr>
              <w:jc w:val="right"/>
              <w:rPr>
                <w:rFonts w:ascii="Calibri" w:hAnsi="Calibri" w:cs="Calibri"/>
                <w:color w:val="000000"/>
                <w:sz w:val="18"/>
                <w:szCs w:val="22"/>
              </w:rPr>
            </w:pPr>
            <w:r w:rsidRPr="00940886">
              <w:rPr>
                <w:rFonts w:ascii="Calibri" w:hAnsi="Calibri" w:cs="Calibri"/>
                <w:color w:val="000000"/>
                <w:sz w:val="18"/>
                <w:szCs w:val="22"/>
              </w:rPr>
              <w:t>400.00</w:t>
            </w:r>
          </w:p>
        </w:tc>
        <w:tc>
          <w:tcPr>
            <w:tcW w:w="284" w:type="dxa"/>
            <w:tcBorders>
              <w:top w:val="nil"/>
              <w:left w:val="nil"/>
              <w:bottom w:val="nil"/>
              <w:right w:val="nil"/>
            </w:tcBorders>
            <w:shd w:val="clear" w:color="auto" w:fill="auto"/>
            <w:noWrap/>
            <w:vAlign w:val="bottom"/>
            <w:hideMark/>
          </w:tcPr>
          <w:p w:rsidR="00940886" w:rsidRPr="00940886" w:rsidRDefault="00940886" w:rsidP="00940886">
            <w:pPr>
              <w:rPr>
                <w:rFonts w:ascii="Calibri" w:hAnsi="Calibri" w:cs="Calibri"/>
                <w:color w:val="000000"/>
                <w:sz w:val="18"/>
                <w:szCs w:val="22"/>
              </w:rPr>
            </w:pPr>
          </w:p>
        </w:tc>
        <w:tc>
          <w:tcPr>
            <w:tcW w:w="1559" w:type="dxa"/>
            <w:tcBorders>
              <w:top w:val="nil"/>
              <w:left w:val="nil"/>
              <w:bottom w:val="nil"/>
              <w:right w:val="nil"/>
            </w:tcBorders>
            <w:shd w:val="clear" w:color="auto" w:fill="auto"/>
            <w:noWrap/>
            <w:vAlign w:val="bottom"/>
            <w:hideMark/>
          </w:tcPr>
          <w:p w:rsidR="00940886" w:rsidRPr="00940886" w:rsidRDefault="00940886" w:rsidP="00940886">
            <w:pPr>
              <w:rPr>
                <w:rFonts w:ascii="Calibri" w:hAnsi="Calibri" w:cs="Calibri"/>
                <w:color w:val="000000"/>
                <w:sz w:val="18"/>
                <w:szCs w:val="22"/>
              </w:rPr>
            </w:pPr>
          </w:p>
        </w:tc>
        <w:tc>
          <w:tcPr>
            <w:tcW w:w="1418" w:type="dxa"/>
            <w:tcBorders>
              <w:top w:val="nil"/>
              <w:left w:val="nil"/>
              <w:bottom w:val="nil"/>
              <w:right w:val="nil"/>
            </w:tcBorders>
            <w:shd w:val="clear" w:color="000000" w:fill="EAF1DD"/>
            <w:noWrap/>
            <w:vAlign w:val="bottom"/>
            <w:hideMark/>
          </w:tcPr>
          <w:p w:rsidR="00940886" w:rsidRPr="00940886" w:rsidRDefault="00940886" w:rsidP="00940886">
            <w:pPr>
              <w:jc w:val="right"/>
              <w:rPr>
                <w:rFonts w:ascii="Calibri" w:hAnsi="Calibri" w:cs="Calibri"/>
                <w:sz w:val="18"/>
                <w:szCs w:val="22"/>
              </w:rPr>
            </w:pPr>
            <w:r w:rsidRPr="00940886">
              <w:rPr>
                <w:rFonts w:ascii="Calibri" w:hAnsi="Calibri" w:cs="Calibri"/>
                <w:sz w:val="18"/>
                <w:szCs w:val="22"/>
              </w:rPr>
              <w:t>300.00</w:t>
            </w:r>
          </w:p>
        </w:tc>
        <w:tc>
          <w:tcPr>
            <w:tcW w:w="274" w:type="dxa"/>
            <w:tcBorders>
              <w:top w:val="nil"/>
              <w:left w:val="nil"/>
              <w:bottom w:val="nil"/>
              <w:right w:val="nil"/>
            </w:tcBorders>
            <w:shd w:val="clear" w:color="auto" w:fill="auto"/>
            <w:noWrap/>
            <w:vAlign w:val="bottom"/>
            <w:hideMark/>
          </w:tcPr>
          <w:p w:rsidR="00940886" w:rsidRPr="00940886" w:rsidRDefault="00940886" w:rsidP="00940886">
            <w:pPr>
              <w:rPr>
                <w:rFonts w:ascii="Calibri" w:hAnsi="Calibri" w:cs="Calibri"/>
                <w:sz w:val="18"/>
                <w:szCs w:val="22"/>
              </w:rPr>
            </w:pPr>
          </w:p>
        </w:tc>
        <w:tc>
          <w:tcPr>
            <w:tcW w:w="1408" w:type="dxa"/>
            <w:tcBorders>
              <w:top w:val="nil"/>
              <w:left w:val="nil"/>
              <w:bottom w:val="nil"/>
              <w:right w:val="nil"/>
            </w:tcBorders>
            <w:shd w:val="clear" w:color="000000" w:fill="EAF1DD"/>
            <w:noWrap/>
            <w:vAlign w:val="bottom"/>
            <w:hideMark/>
          </w:tcPr>
          <w:p w:rsidR="00940886" w:rsidRPr="00940886" w:rsidRDefault="00940886" w:rsidP="00940886">
            <w:pPr>
              <w:jc w:val="right"/>
              <w:rPr>
                <w:rFonts w:ascii="Calibri" w:hAnsi="Calibri" w:cs="Calibri"/>
                <w:color w:val="000000"/>
                <w:sz w:val="18"/>
                <w:szCs w:val="22"/>
              </w:rPr>
            </w:pPr>
            <w:r w:rsidRPr="00940886">
              <w:rPr>
                <w:rFonts w:ascii="Calibri" w:hAnsi="Calibri" w:cs="Calibri"/>
                <w:color w:val="000000"/>
                <w:sz w:val="18"/>
                <w:szCs w:val="22"/>
              </w:rPr>
              <w:t>400.00</w:t>
            </w:r>
          </w:p>
        </w:tc>
        <w:tc>
          <w:tcPr>
            <w:tcW w:w="283" w:type="dxa"/>
            <w:tcBorders>
              <w:top w:val="nil"/>
              <w:left w:val="nil"/>
              <w:bottom w:val="nil"/>
              <w:right w:val="nil"/>
            </w:tcBorders>
            <w:shd w:val="clear" w:color="auto" w:fill="auto"/>
            <w:noWrap/>
            <w:vAlign w:val="bottom"/>
            <w:hideMark/>
          </w:tcPr>
          <w:p w:rsidR="00940886" w:rsidRPr="00940886" w:rsidRDefault="00940886" w:rsidP="00940886">
            <w:pPr>
              <w:rPr>
                <w:rFonts w:ascii="Calibri" w:hAnsi="Calibri" w:cs="Calibri"/>
                <w:color w:val="000000"/>
                <w:sz w:val="18"/>
                <w:szCs w:val="22"/>
              </w:rPr>
            </w:pPr>
          </w:p>
        </w:tc>
        <w:tc>
          <w:tcPr>
            <w:tcW w:w="1316" w:type="dxa"/>
            <w:tcBorders>
              <w:top w:val="nil"/>
              <w:left w:val="nil"/>
              <w:bottom w:val="nil"/>
              <w:right w:val="nil"/>
            </w:tcBorders>
            <w:shd w:val="clear" w:color="000000" w:fill="EAF1DD"/>
            <w:noWrap/>
            <w:vAlign w:val="bottom"/>
            <w:hideMark/>
          </w:tcPr>
          <w:p w:rsidR="00940886" w:rsidRPr="00940886" w:rsidRDefault="00940886" w:rsidP="00940886">
            <w:pPr>
              <w:jc w:val="right"/>
              <w:rPr>
                <w:rFonts w:ascii="Calibri" w:hAnsi="Calibri" w:cs="Calibri"/>
                <w:color w:val="000000"/>
                <w:sz w:val="18"/>
                <w:szCs w:val="22"/>
              </w:rPr>
            </w:pPr>
            <w:r w:rsidRPr="00940886">
              <w:rPr>
                <w:rFonts w:ascii="Calibri" w:hAnsi="Calibri" w:cs="Calibri"/>
                <w:color w:val="000000"/>
                <w:sz w:val="18"/>
                <w:szCs w:val="22"/>
              </w:rPr>
              <w:t>400.00</w:t>
            </w:r>
          </w:p>
        </w:tc>
      </w:tr>
      <w:tr w:rsidR="007A549B" w:rsidRPr="00940886" w:rsidTr="007A549B">
        <w:trPr>
          <w:trHeight w:val="300"/>
        </w:trPr>
        <w:tc>
          <w:tcPr>
            <w:tcW w:w="2835" w:type="dxa"/>
            <w:tcBorders>
              <w:top w:val="nil"/>
              <w:left w:val="nil"/>
              <w:bottom w:val="nil"/>
              <w:right w:val="nil"/>
            </w:tcBorders>
            <w:shd w:val="clear" w:color="auto" w:fill="auto"/>
            <w:noWrap/>
            <w:vAlign w:val="bottom"/>
            <w:hideMark/>
          </w:tcPr>
          <w:p w:rsidR="00940886" w:rsidRPr="00940886" w:rsidRDefault="00940886" w:rsidP="00940886">
            <w:pPr>
              <w:rPr>
                <w:rFonts w:ascii="Calibri" w:hAnsi="Calibri" w:cs="Calibri"/>
                <w:color w:val="000000"/>
                <w:sz w:val="18"/>
                <w:szCs w:val="22"/>
              </w:rPr>
            </w:pPr>
            <w:r w:rsidRPr="00940886">
              <w:rPr>
                <w:rFonts w:ascii="Calibri" w:hAnsi="Calibri" w:cs="Calibri"/>
                <w:color w:val="000000"/>
                <w:sz w:val="18"/>
                <w:szCs w:val="22"/>
              </w:rPr>
              <w:t>Donations - S137</w:t>
            </w:r>
          </w:p>
        </w:tc>
        <w:tc>
          <w:tcPr>
            <w:tcW w:w="1276" w:type="dxa"/>
            <w:tcBorders>
              <w:top w:val="nil"/>
              <w:left w:val="nil"/>
              <w:bottom w:val="nil"/>
              <w:right w:val="nil"/>
            </w:tcBorders>
            <w:shd w:val="clear" w:color="auto" w:fill="auto"/>
            <w:noWrap/>
            <w:vAlign w:val="bottom"/>
            <w:hideMark/>
          </w:tcPr>
          <w:p w:rsidR="00940886" w:rsidRPr="00940886" w:rsidRDefault="00940886" w:rsidP="00940886">
            <w:pPr>
              <w:jc w:val="right"/>
              <w:rPr>
                <w:rFonts w:ascii="Calibri" w:hAnsi="Calibri" w:cs="Calibri"/>
                <w:color w:val="000000"/>
                <w:sz w:val="18"/>
                <w:szCs w:val="22"/>
              </w:rPr>
            </w:pPr>
            <w:r w:rsidRPr="00940886">
              <w:rPr>
                <w:rFonts w:ascii="Calibri" w:hAnsi="Calibri" w:cs="Calibri"/>
                <w:color w:val="000000"/>
                <w:sz w:val="18"/>
                <w:szCs w:val="22"/>
              </w:rPr>
              <w:t>867.50</w:t>
            </w:r>
          </w:p>
        </w:tc>
        <w:tc>
          <w:tcPr>
            <w:tcW w:w="1285" w:type="dxa"/>
            <w:tcBorders>
              <w:top w:val="nil"/>
              <w:left w:val="nil"/>
              <w:bottom w:val="nil"/>
              <w:right w:val="nil"/>
            </w:tcBorders>
            <w:shd w:val="clear" w:color="auto" w:fill="auto"/>
            <w:noWrap/>
            <w:vAlign w:val="bottom"/>
            <w:hideMark/>
          </w:tcPr>
          <w:p w:rsidR="00940886" w:rsidRPr="00940886" w:rsidRDefault="00940886" w:rsidP="00940886">
            <w:pPr>
              <w:rPr>
                <w:rFonts w:ascii="Calibri" w:hAnsi="Calibri" w:cs="Calibri"/>
                <w:color w:val="000000"/>
                <w:sz w:val="18"/>
                <w:szCs w:val="22"/>
              </w:rPr>
            </w:pPr>
          </w:p>
        </w:tc>
        <w:tc>
          <w:tcPr>
            <w:tcW w:w="1559" w:type="dxa"/>
            <w:tcBorders>
              <w:top w:val="nil"/>
              <w:left w:val="nil"/>
              <w:bottom w:val="nil"/>
              <w:right w:val="nil"/>
            </w:tcBorders>
            <w:shd w:val="clear" w:color="auto" w:fill="auto"/>
            <w:noWrap/>
            <w:vAlign w:val="bottom"/>
            <w:hideMark/>
          </w:tcPr>
          <w:p w:rsidR="00940886" w:rsidRPr="00940886" w:rsidRDefault="00940886" w:rsidP="00940886">
            <w:pPr>
              <w:jc w:val="right"/>
              <w:rPr>
                <w:rFonts w:ascii="Calibri" w:hAnsi="Calibri" w:cs="Calibri"/>
                <w:color w:val="000000"/>
                <w:sz w:val="18"/>
                <w:szCs w:val="22"/>
              </w:rPr>
            </w:pPr>
            <w:r w:rsidRPr="00940886">
              <w:rPr>
                <w:rFonts w:ascii="Calibri" w:hAnsi="Calibri" w:cs="Calibri"/>
                <w:color w:val="000000"/>
                <w:sz w:val="18"/>
                <w:szCs w:val="22"/>
              </w:rPr>
              <w:t>310.00</w:t>
            </w:r>
          </w:p>
        </w:tc>
        <w:tc>
          <w:tcPr>
            <w:tcW w:w="1409" w:type="dxa"/>
            <w:tcBorders>
              <w:top w:val="nil"/>
              <w:left w:val="nil"/>
              <w:bottom w:val="nil"/>
              <w:right w:val="nil"/>
            </w:tcBorders>
            <w:shd w:val="clear" w:color="000000" w:fill="FCD5B4"/>
            <w:noWrap/>
            <w:vAlign w:val="bottom"/>
            <w:hideMark/>
          </w:tcPr>
          <w:p w:rsidR="00940886" w:rsidRPr="00940886" w:rsidRDefault="00940886" w:rsidP="00940886">
            <w:pPr>
              <w:jc w:val="right"/>
              <w:rPr>
                <w:rFonts w:ascii="Calibri" w:hAnsi="Calibri" w:cs="Calibri"/>
                <w:color w:val="000000"/>
                <w:sz w:val="18"/>
                <w:szCs w:val="22"/>
              </w:rPr>
            </w:pPr>
            <w:r w:rsidRPr="00940886">
              <w:rPr>
                <w:rFonts w:ascii="Calibri" w:hAnsi="Calibri" w:cs="Calibri"/>
                <w:color w:val="000000"/>
                <w:sz w:val="18"/>
                <w:szCs w:val="22"/>
              </w:rPr>
              <w:t>500.00</w:t>
            </w:r>
          </w:p>
        </w:tc>
        <w:tc>
          <w:tcPr>
            <w:tcW w:w="284" w:type="dxa"/>
            <w:tcBorders>
              <w:top w:val="nil"/>
              <w:left w:val="nil"/>
              <w:bottom w:val="nil"/>
              <w:right w:val="nil"/>
            </w:tcBorders>
            <w:shd w:val="clear" w:color="auto" w:fill="auto"/>
            <w:noWrap/>
            <w:vAlign w:val="bottom"/>
            <w:hideMark/>
          </w:tcPr>
          <w:p w:rsidR="00940886" w:rsidRPr="00940886" w:rsidRDefault="00940886" w:rsidP="00940886">
            <w:pPr>
              <w:rPr>
                <w:rFonts w:ascii="Calibri" w:hAnsi="Calibri" w:cs="Calibri"/>
                <w:color w:val="000000"/>
                <w:sz w:val="18"/>
                <w:szCs w:val="22"/>
              </w:rPr>
            </w:pPr>
          </w:p>
        </w:tc>
        <w:tc>
          <w:tcPr>
            <w:tcW w:w="1559" w:type="dxa"/>
            <w:tcBorders>
              <w:top w:val="nil"/>
              <w:left w:val="nil"/>
              <w:bottom w:val="nil"/>
              <w:right w:val="nil"/>
            </w:tcBorders>
            <w:shd w:val="clear" w:color="auto" w:fill="auto"/>
            <w:noWrap/>
            <w:vAlign w:val="bottom"/>
            <w:hideMark/>
          </w:tcPr>
          <w:p w:rsidR="00940886" w:rsidRPr="00940886" w:rsidRDefault="00940886" w:rsidP="00940886">
            <w:pPr>
              <w:rPr>
                <w:rFonts w:ascii="Calibri" w:hAnsi="Calibri" w:cs="Calibri"/>
                <w:color w:val="000000"/>
                <w:sz w:val="18"/>
                <w:szCs w:val="22"/>
              </w:rPr>
            </w:pPr>
          </w:p>
        </w:tc>
        <w:tc>
          <w:tcPr>
            <w:tcW w:w="1418" w:type="dxa"/>
            <w:tcBorders>
              <w:top w:val="nil"/>
              <w:left w:val="nil"/>
              <w:bottom w:val="nil"/>
              <w:right w:val="nil"/>
            </w:tcBorders>
            <w:shd w:val="clear" w:color="000000" w:fill="EAF1DD"/>
            <w:noWrap/>
            <w:vAlign w:val="bottom"/>
            <w:hideMark/>
          </w:tcPr>
          <w:p w:rsidR="00940886" w:rsidRPr="00940886" w:rsidRDefault="00940886" w:rsidP="00940886">
            <w:pPr>
              <w:jc w:val="right"/>
              <w:rPr>
                <w:rFonts w:ascii="Calibri" w:hAnsi="Calibri" w:cs="Calibri"/>
                <w:sz w:val="18"/>
                <w:szCs w:val="22"/>
              </w:rPr>
            </w:pPr>
            <w:r w:rsidRPr="00940886">
              <w:rPr>
                <w:rFonts w:ascii="Calibri" w:hAnsi="Calibri" w:cs="Calibri"/>
                <w:sz w:val="18"/>
                <w:szCs w:val="22"/>
              </w:rPr>
              <w:t>500.00</w:t>
            </w:r>
          </w:p>
        </w:tc>
        <w:tc>
          <w:tcPr>
            <w:tcW w:w="274" w:type="dxa"/>
            <w:tcBorders>
              <w:top w:val="nil"/>
              <w:left w:val="nil"/>
              <w:bottom w:val="nil"/>
              <w:right w:val="nil"/>
            </w:tcBorders>
            <w:shd w:val="clear" w:color="auto" w:fill="auto"/>
            <w:noWrap/>
            <w:vAlign w:val="bottom"/>
            <w:hideMark/>
          </w:tcPr>
          <w:p w:rsidR="00940886" w:rsidRPr="00940886" w:rsidRDefault="00940886" w:rsidP="00940886">
            <w:pPr>
              <w:rPr>
                <w:rFonts w:ascii="Calibri" w:hAnsi="Calibri" w:cs="Calibri"/>
                <w:color w:val="000000"/>
                <w:sz w:val="18"/>
                <w:szCs w:val="22"/>
              </w:rPr>
            </w:pPr>
          </w:p>
        </w:tc>
        <w:tc>
          <w:tcPr>
            <w:tcW w:w="1408" w:type="dxa"/>
            <w:tcBorders>
              <w:top w:val="nil"/>
              <w:left w:val="nil"/>
              <w:bottom w:val="nil"/>
              <w:right w:val="nil"/>
            </w:tcBorders>
            <w:shd w:val="clear" w:color="000000" w:fill="EAF1DD"/>
            <w:noWrap/>
            <w:vAlign w:val="bottom"/>
            <w:hideMark/>
          </w:tcPr>
          <w:p w:rsidR="00940886" w:rsidRPr="00940886" w:rsidRDefault="00940886" w:rsidP="00940886">
            <w:pPr>
              <w:jc w:val="right"/>
              <w:rPr>
                <w:rFonts w:ascii="Calibri" w:hAnsi="Calibri" w:cs="Calibri"/>
                <w:color w:val="000000"/>
                <w:sz w:val="18"/>
                <w:szCs w:val="22"/>
              </w:rPr>
            </w:pPr>
            <w:r w:rsidRPr="00940886">
              <w:rPr>
                <w:rFonts w:ascii="Calibri" w:hAnsi="Calibri" w:cs="Calibri"/>
                <w:color w:val="000000"/>
                <w:sz w:val="18"/>
                <w:szCs w:val="22"/>
              </w:rPr>
              <w:t>500.00</w:t>
            </w:r>
          </w:p>
        </w:tc>
        <w:tc>
          <w:tcPr>
            <w:tcW w:w="283" w:type="dxa"/>
            <w:tcBorders>
              <w:top w:val="nil"/>
              <w:left w:val="nil"/>
              <w:bottom w:val="nil"/>
              <w:right w:val="nil"/>
            </w:tcBorders>
            <w:shd w:val="clear" w:color="auto" w:fill="auto"/>
            <w:noWrap/>
            <w:vAlign w:val="bottom"/>
            <w:hideMark/>
          </w:tcPr>
          <w:p w:rsidR="00940886" w:rsidRPr="00940886" w:rsidRDefault="00940886" w:rsidP="00940886">
            <w:pPr>
              <w:rPr>
                <w:rFonts w:ascii="Calibri" w:hAnsi="Calibri" w:cs="Calibri"/>
                <w:color w:val="000000"/>
                <w:sz w:val="18"/>
                <w:szCs w:val="22"/>
              </w:rPr>
            </w:pPr>
          </w:p>
        </w:tc>
        <w:tc>
          <w:tcPr>
            <w:tcW w:w="1316" w:type="dxa"/>
            <w:tcBorders>
              <w:top w:val="nil"/>
              <w:left w:val="nil"/>
              <w:bottom w:val="nil"/>
              <w:right w:val="nil"/>
            </w:tcBorders>
            <w:shd w:val="clear" w:color="000000" w:fill="EAF1DD"/>
            <w:noWrap/>
            <w:vAlign w:val="bottom"/>
            <w:hideMark/>
          </w:tcPr>
          <w:p w:rsidR="00940886" w:rsidRPr="00940886" w:rsidRDefault="00940886" w:rsidP="00940886">
            <w:pPr>
              <w:jc w:val="right"/>
              <w:rPr>
                <w:rFonts w:ascii="Calibri" w:hAnsi="Calibri" w:cs="Calibri"/>
                <w:color w:val="000000"/>
                <w:sz w:val="18"/>
                <w:szCs w:val="22"/>
              </w:rPr>
            </w:pPr>
            <w:r w:rsidRPr="00940886">
              <w:rPr>
                <w:rFonts w:ascii="Calibri" w:hAnsi="Calibri" w:cs="Calibri"/>
                <w:color w:val="000000"/>
                <w:sz w:val="18"/>
                <w:szCs w:val="22"/>
              </w:rPr>
              <w:t>500.00</w:t>
            </w:r>
          </w:p>
        </w:tc>
      </w:tr>
      <w:tr w:rsidR="007A549B" w:rsidRPr="00940886" w:rsidTr="007A549B">
        <w:trPr>
          <w:trHeight w:val="300"/>
        </w:trPr>
        <w:tc>
          <w:tcPr>
            <w:tcW w:w="2835" w:type="dxa"/>
            <w:tcBorders>
              <w:top w:val="nil"/>
              <w:left w:val="nil"/>
              <w:bottom w:val="nil"/>
              <w:right w:val="nil"/>
            </w:tcBorders>
            <w:shd w:val="clear" w:color="auto" w:fill="auto"/>
            <w:noWrap/>
            <w:vAlign w:val="bottom"/>
            <w:hideMark/>
          </w:tcPr>
          <w:p w:rsidR="00940886" w:rsidRPr="00940886" w:rsidRDefault="00940886" w:rsidP="00940886">
            <w:pPr>
              <w:rPr>
                <w:rFonts w:ascii="Calibri" w:hAnsi="Calibri" w:cs="Calibri"/>
                <w:color w:val="000000"/>
                <w:sz w:val="18"/>
                <w:szCs w:val="22"/>
              </w:rPr>
            </w:pPr>
            <w:r w:rsidRPr="00940886">
              <w:rPr>
                <w:rFonts w:ascii="Calibri" w:hAnsi="Calibri" w:cs="Calibri"/>
                <w:color w:val="000000"/>
                <w:sz w:val="18"/>
                <w:szCs w:val="22"/>
              </w:rPr>
              <w:t>Grants</w:t>
            </w:r>
          </w:p>
        </w:tc>
        <w:tc>
          <w:tcPr>
            <w:tcW w:w="1276" w:type="dxa"/>
            <w:tcBorders>
              <w:top w:val="nil"/>
              <w:left w:val="nil"/>
              <w:bottom w:val="nil"/>
              <w:right w:val="nil"/>
            </w:tcBorders>
            <w:shd w:val="clear" w:color="auto" w:fill="auto"/>
            <w:noWrap/>
            <w:vAlign w:val="bottom"/>
            <w:hideMark/>
          </w:tcPr>
          <w:p w:rsidR="00940886" w:rsidRPr="00940886" w:rsidRDefault="00940886" w:rsidP="00940886">
            <w:pPr>
              <w:jc w:val="right"/>
              <w:rPr>
                <w:rFonts w:ascii="Calibri" w:hAnsi="Calibri" w:cs="Calibri"/>
                <w:color w:val="000000"/>
                <w:sz w:val="18"/>
                <w:szCs w:val="22"/>
              </w:rPr>
            </w:pPr>
            <w:r w:rsidRPr="00940886">
              <w:rPr>
                <w:rFonts w:ascii="Calibri" w:hAnsi="Calibri" w:cs="Calibri"/>
                <w:color w:val="000000"/>
                <w:sz w:val="18"/>
                <w:szCs w:val="22"/>
              </w:rPr>
              <w:t>450.00</w:t>
            </w:r>
          </w:p>
        </w:tc>
        <w:tc>
          <w:tcPr>
            <w:tcW w:w="1285" w:type="dxa"/>
            <w:tcBorders>
              <w:top w:val="nil"/>
              <w:left w:val="nil"/>
              <w:bottom w:val="nil"/>
              <w:right w:val="nil"/>
            </w:tcBorders>
            <w:shd w:val="clear" w:color="auto" w:fill="auto"/>
            <w:noWrap/>
            <w:vAlign w:val="bottom"/>
            <w:hideMark/>
          </w:tcPr>
          <w:p w:rsidR="00940886" w:rsidRPr="00940886" w:rsidRDefault="00940886" w:rsidP="00940886">
            <w:pPr>
              <w:rPr>
                <w:rFonts w:ascii="Calibri" w:hAnsi="Calibri" w:cs="Calibri"/>
                <w:color w:val="000000"/>
                <w:sz w:val="18"/>
                <w:szCs w:val="22"/>
              </w:rPr>
            </w:pPr>
          </w:p>
        </w:tc>
        <w:tc>
          <w:tcPr>
            <w:tcW w:w="1559" w:type="dxa"/>
            <w:vMerge w:val="restart"/>
            <w:tcBorders>
              <w:top w:val="nil"/>
              <w:left w:val="nil"/>
              <w:bottom w:val="nil"/>
              <w:right w:val="nil"/>
            </w:tcBorders>
            <w:shd w:val="clear" w:color="auto" w:fill="auto"/>
            <w:noWrap/>
            <w:vAlign w:val="center"/>
            <w:hideMark/>
          </w:tcPr>
          <w:p w:rsidR="00940886" w:rsidRPr="00940886" w:rsidRDefault="00940886" w:rsidP="00940886">
            <w:pPr>
              <w:jc w:val="right"/>
              <w:rPr>
                <w:rFonts w:ascii="Calibri" w:hAnsi="Calibri" w:cs="Calibri"/>
                <w:color w:val="000000"/>
                <w:sz w:val="18"/>
                <w:szCs w:val="22"/>
              </w:rPr>
            </w:pPr>
            <w:r w:rsidRPr="00940886">
              <w:rPr>
                <w:rFonts w:ascii="Calibri" w:hAnsi="Calibri" w:cs="Calibri"/>
                <w:color w:val="000000"/>
                <w:sz w:val="18"/>
                <w:szCs w:val="22"/>
              </w:rPr>
              <w:t>1,099.00</w:t>
            </w:r>
          </w:p>
        </w:tc>
        <w:tc>
          <w:tcPr>
            <w:tcW w:w="1409" w:type="dxa"/>
            <w:vMerge w:val="restart"/>
            <w:tcBorders>
              <w:top w:val="nil"/>
              <w:left w:val="nil"/>
              <w:bottom w:val="nil"/>
              <w:right w:val="nil"/>
            </w:tcBorders>
            <w:shd w:val="clear" w:color="000000" w:fill="FCD5B4"/>
            <w:noWrap/>
            <w:vAlign w:val="center"/>
            <w:hideMark/>
          </w:tcPr>
          <w:p w:rsidR="00940886" w:rsidRPr="00940886" w:rsidRDefault="00940886" w:rsidP="00940886">
            <w:pPr>
              <w:jc w:val="right"/>
              <w:rPr>
                <w:rFonts w:ascii="Calibri" w:hAnsi="Calibri" w:cs="Calibri"/>
                <w:color w:val="000000"/>
                <w:sz w:val="18"/>
                <w:szCs w:val="22"/>
              </w:rPr>
            </w:pPr>
            <w:r w:rsidRPr="00940886">
              <w:rPr>
                <w:rFonts w:ascii="Calibri" w:hAnsi="Calibri" w:cs="Calibri"/>
                <w:color w:val="000000"/>
                <w:sz w:val="18"/>
                <w:szCs w:val="22"/>
              </w:rPr>
              <w:t>1,200.00</w:t>
            </w:r>
          </w:p>
        </w:tc>
        <w:tc>
          <w:tcPr>
            <w:tcW w:w="284" w:type="dxa"/>
            <w:tcBorders>
              <w:top w:val="nil"/>
              <w:left w:val="nil"/>
              <w:bottom w:val="nil"/>
              <w:right w:val="nil"/>
            </w:tcBorders>
            <w:shd w:val="clear" w:color="auto" w:fill="auto"/>
            <w:noWrap/>
            <w:vAlign w:val="bottom"/>
            <w:hideMark/>
          </w:tcPr>
          <w:p w:rsidR="00940886" w:rsidRPr="00940886" w:rsidRDefault="00940886" w:rsidP="00940886">
            <w:pPr>
              <w:rPr>
                <w:rFonts w:ascii="Calibri" w:hAnsi="Calibri" w:cs="Calibri"/>
                <w:color w:val="000000"/>
                <w:sz w:val="18"/>
                <w:szCs w:val="22"/>
              </w:rPr>
            </w:pPr>
          </w:p>
        </w:tc>
        <w:tc>
          <w:tcPr>
            <w:tcW w:w="1559" w:type="dxa"/>
            <w:tcBorders>
              <w:top w:val="nil"/>
              <w:left w:val="nil"/>
              <w:bottom w:val="nil"/>
              <w:right w:val="nil"/>
            </w:tcBorders>
            <w:shd w:val="clear" w:color="auto" w:fill="auto"/>
            <w:noWrap/>
            <w:vAlign w:val="bottom"/>
            <w:hideMark/>
          </w:tcPr>
          <w:p w:rsidR="00940886" w:rsidRPr="00940886" w:rsidRDefault="00940886" w:rsidP="00940886">
            <w:pPr>
              <w:rPr>
                <w:rFonts w:ascii="Calibri" w:hAnsi="Calibri" w:cs="Calibri"/>
                <w:color w:val="000000"/>
                <w:sz w:val="18"/>
                <w:szCs w:val="22"/>
              </w:rPr>
            </w:pPr>
          </w:p>
        </w:tc>
        <w:tc>
          <w:tcPr>
            <w:tcW w:w="1418" w:type="dxa"/>
            <w:tcBorders>
              <w:top w:val="nil"/>
              <w:left w:val="nil"/>
              <w:bottom w:val="nil"/>
              <w:right w:val="nil"/>
            </w:tcBorders>
            <w:shd w:val="clear" w:color="000000" w:fill="EAF1DD"/>
            <w:noWrap/>
            <w:vAlign w:val="bottom"/>
            <w:hideMark/>
          </w:tcPr>
          <w:p w:rsidR="00940886" w:rsidRPr="00940886" w:rsidRDefault="00940886" w:rsidP="00940886">
            <w:pPr>
              <w:jc w:val="right"/>
              <w:rPr>
                <w:rFonts w:ascii="Calibri" w:hAnsi="Calibri" w:cs="Calibri"/>
                <w:sz w:val="18"/>
                <w:szCs w:val="22"/>
              </w:rPr>
            </w:pPr>
            <w:r w:rsidRPr="00940886">
              <w:rPr>
                <w:rFonts w:ascii="Calibri" w:hAnsi="Calibri" w:cs="Calibri"/>
                <w:sz w:val="18"/>
                <w:szCs w:val="22"/>
              </w:rPr>
              <w:t>1,200.00</w:t>
            </w:r>
          </w:p>
        </w:tc>
        <w:tc>
          <w:tcPr>
            <w:tcW w:w="274" w:type="dxa"/>
            <w:tcBorders>
              <w:top w:val="nil"/>
              <w:left w:val="nil"/>
              <w:bottom w:val="nil"/>
              <w:right w:val="nil"/>
            </w:tcBorders>
            <w:shd w:val="clear" w:color="auto" w:fill="auto"/>
            <w:noWrap/>
            <w:vAlign w:val="bottom"/>
            <w:hideMark/>
          </w:tcPr>
          <w:p w:rsidR="00940886" w:rsidRPr="00940886" w:rsidRDefault="00940886" w:rsidP="00940886">
            <w:pPr>
              <w:rPr>
                <w:rFonts w:ascii="Calibri" w:hAnsi="Calibri" w:cs="Calibri"/>
                <w:color w:val="000000"/>
                <w:sz w:val="18"/>
                <w:szCs w:val="22"/>
              </w:rPr>
            </w:pPr>
          </w:p>
        </w:tc>
        <w:tc>
          <w:tcPr>
            <w:tcW w:w="1408" w:type="dxa"/>
            <w:tcBorders>
              <w:top w:val="nil"/>
              <w:left w:val="nil"/>
              <w:bottom w:val="nil"/>
              <w:right w:val="nil"/>
            </w:tcBorders>
            <w:shd w:val="clear" w:color="000000" w:fill="EAF1DD"/>
            <w:noWrap/>
            <w:vAlign w:val="bottom"/>
            <w:hideMark/>
          </w:tcPr>
          <w:p w:rsidR="00940886" w:rsidRPr="00940886" w:rsidRDefault="00940886" w:rsidP="00940886">
            <w:pPr>
              <w:jc w:val="right"/>
              <w:rPr>
                <w:rFonts w:ascii="Calibri" w:hAnsi="Calibri" w:cs="Calibri"/>
                <w:color w:val="000000"/>
                <w:sz w:val="18"/>
                <w:szCs w:val="22"/>
              </w:rPr>
            </w:pPr>
            <w:r w:rsidRPr="00940886">
              <w:rPr>
                <w:rFonts w:ascii="Calibri" w:hAnsi="Calibri" w:cs="Calibri"/>
                <w:color w:val="000000"/>
                <w:sz w:val="18"/>
                <w:szCs w:val="22"/>
              </w:rPr>
              <w:t>1,300.00</w:t>
            </w:r>
          </w:p>
        </w:tc>
        <w:tc>
          <w:tcPr>
            <w:tcW w:w="283" w:type="dxa"/>
            <w:tcBorders>
              <w:top w:val="nil"/>
              <w:left w:val="nil"/>
              <w:bottom w:val="nil"/>
              <w:right w:val="nil"/>
            </w:tcBorders>
            <w:shd w:val="clear" w:color="auto" w:fill="auto"/>
            <w:noWrap/>
            <w:vAlign w:val="bottom"/>
            <w:hideMark/>
          </w:tcPr>
          <w:p w:rsidR="00940886" w:rsidRPr="00940886" w:rsidRDefault="00940886" w:rsidP="00940886">
            <w:pPr>
              <w:rPr>
                <w:rFonts w:ascii="Calibri" w:hAnsi="Calibri" w:cs="Calibri"/>
                <w:color w:val="000000"/>
                <w:sz w:val="18"/>
                <w:szCs w:val="22"/>
              </w:rPr>
            </w:pPr>
          </w:p>
        </w:tc>
        <w:tc>
          <w:tcPr>
            <w:tcW w:w="1316" w:type="dxa"/>
            <w:tcBorders>
              <w:top w:val="nil"/>
              <w:left w:val="nil"/>
              <w:bottom w:val="nil"/>
              <w:right w:val="nil"/>
            </w:tcBorders>
            <w:shd w:val="clear" w:color="000000" w:fill="EAF1DD"/>
            <w:noWrap/>
            <w:vAlign w:val="bottom"/>
            <w:hideMark/>
          </w:tcPr>
          <w:p w:rsidR="00940886" w:rsidRPr="00940886" w:rsidRDefault="00940886" w:rsidP="00940886">
            <w:pPr>
              <w:jc w:val="right"/>
              <w:rPr>
                <w:rFonts w:ascii="Calibri" w:hAnsi="Calibri" w:cs="Calibri"/>
                <w:color w:val="000000"/>
                <w:sz w:val="18"/>
                <w:szCs w:val="22"/>
              </w:rPr>
            </w:pPr>
            <w:r w:rsidRPr="00940886">
              <w:rPr>
                <w:rFonts w:ascii="Calibri" w:hAnsi="Calibri" w:cs="Calibri"/>
                <w:color w:val="000000"/>
                <w:sz w:val="18"/>
                <w:szCs w:val="22"/>
              </w:rPr>
              <w:t>1,300.00</w:t>
            </w:r>
          </w:p>
        </w:tc>
      </w:tr>
      <w:tr w:rsidR="007A549B" w:rsidRPr="00940886" w:rsidTr="007A549B">
        <w:trPr>
          <w:trHeight w:val="300"/>
        </w:trPr>
        <w:tc>
          <w:tcPr>
            <w:tcW w:w="2835" w:type="dxa"/>
            <w:tcBorders>
              <w:top w:val="nil"/>
              <w:left w:val="nil"/>
              <w:bottom w:val="nil"/>
              <w:right w:val="nil"/>
            </w:tcBorders>
            <w:shd w:val="clear" w:color="auto" w:fill="auto"/>
            <w:noWrap/>
            <w:vAlign w:val="bottom"/>
            <w:hideMark/>
          </w:tcPr>
          <w:p w:rsidR="00940886" w:rsidRPr="00940886" w:rsidRDefault="00940886" w:rsidP="00940886">
            <w:pPr>
              <w:rPr>
                <w:rFonts w:ascii="Calibri" w:hAnsi="Calibri" w:cs="Calibri"/>
                <w:color w:val="000000"/>
                <w:sz w:val="18"/>
                <w:szCs w:val="22"/>
              </w:rPr>
            </w:pPr>
            <w:r w:rsidRPr="00940886">
              <w:rPr>
                <w:rFonts w:ascii="Calibri" w:hAnsi="Calibri" w:cs="Calibri"/>
                <w:color w:val="000000"/>
                <w:sz w:val="18"/>
                <w:szCs w:val="22"/>
              </w:rPr>
              <w:t>Youth Fund</w:t>
            </w:r>
          </w:p>
        </w:tc>
        <w:tc>
          <w:tcPr>
            <w:tcW w:w="1276" w:type="dxa"/>
            <w:tcBorders>
              <w:top w:val="nil"/>
              <w:left w:val="nil"/>
              <w:bottom w:val="nil"/>
              <w:right w:val="nil"/>
            </w:tcBorders>
            <w:shd w:val="clear" w:color="auto" w:fill="auto"/>
            <w:noWrap/>
            <w:vAlign w:val="bottom"/>
            <w:hideMark/>
          </w:tcPr>
          <w:p w:rsidR="00940886" w:rsidRPr="00940886" w:rsidRDefault="00940886" w:rsidP="00940886">
            <w:pPr>
              <w:rPr>
                <w:rFonts w:ascii="Calibri" w:hAnsi="Calibri" w:cs="Calibri"/>
                <w:color w:val="000000"/>
                <w:sz w:val="18"/>
                <w:szCs w:val="22"/>
              </w:rPr>
            </w:pPr>
          </w:p>
        </w:tc>
        <w:tc>
          <w:tcPr>
            <w:tcW w:w="1285" w:type="dxa"/>
            <w:tcBorders>
              <w:top w:val="nil"/>
              <w:left w:val="nil"/>
              <w:bottom w:val="nil"/>
              <w:right w:val="nil"/>
            </w:tcBorders>
            <w:shd w:val="clear" w:color="auto" w:fill="auto"/>
            <w:noWrap/>
            <w:vAlign w:val="bottom"/>
            <w:hideMark/>
          </w:tcPr>
          <w:p w:rsidR="00940886" w:rsidRPr="00940886" w:rsidRDefault="00940886" w:rsidP="00940886">
            <w:pPr>
              <w:rPr>
                <w:rFonts w:ascii="Calibri" w:hAnsi="Calibri" w:cs="Calibri"/>
                <w:color w:val="000000"/>
                <w:sz w:val="18"/>
                <w:szCs w:val="22"/>
              </w:rPr>
            </w:pPr>
          </w:p>
        </w:tc>
        <w:tc>
          <w:tcPr>
            <w:tcW w:w="1559" w:type="dxa"/>
            <w:vMerge/>
            <w:tcBorders>
              <w:top w:val="nil"/>
              <w:left w:val="nil"/>
              <w:bottom w:val="nil"/>
              <w:right w:val="nil"/>
            </w:tcBorders>
            <w:vAlign w:val="center"/>
            <w:hideMark/>
          </w:tcPr>
          <w:p w:rsidR="00940886" w:rsidRPr="00940886" w:rsidRDefault="00940886" w:rsidP="00940886">
            <w:pPr>
              <w:rPr>
                <w:rFonts w:ascii="Calibri" w:hAnsi="Calibri" w:cs="Calibri"/>
                <w:color w:val="000000"/>
                <w:sz w:val="18"/>
                <w:szCs w:val="22"/>
              </w:rPr>
            </w:pPr>
          </w:p>
        </w:tc>
        <w:tc>
          <w:tcPr>
            <w:tcW w:w="1409" w:type="dxa"/>
            <w:vMerge/>
            <w:tcBorders>
              <w:top w:val="nil"/>
              <w:left w:val="nil"/>
              <w:bottom w:val="nil"/>
              <w:right w:val="nil"/>
            </w:tcBorders>
            <w:vAlign w:val="center"/>
            <w:hideMark/>
          </w:tcPr>
          <w:p w:rsidR="00940886" w:rsidRPr="00940886" w:rsidRDefault="00940886" w:rsidP="00940886">
            <w:pPr>
              <w:rPr>
                <w:rFonts w:ascii="Calibri" w:hAnsi="Calibri" w:cs="Calibri"/>
                <w:color w:val="000000"/>
                <w:sz w:val="18"/>
                <w:szCs w:val="22"/>
              </w:rPr>
            </w:pPr>
          </w:p>
        </w:tc>
        <w:tc>
          <w:tcPr>
            <w:tcW w:w="284" w:type="dxa"/>
            <w:tcBorders>
              <w:top w:val="nil"/>
              <w:left w:val="nil"/>
              <w:bottom w:val="nil"/>
              <w:right w:val="nil"/>
            </w:tcBorders>
            <w:shd w:val="clear" w:color="auto" w:fill="auto"/>
            <w:noWrap/>
            <w:vAlign w:val="bottom"/>
            <w:hideMark/>
          </w:tcPr>
          <w:p w:rsidR="00940886" w:rsidRPr="00940886" w:rsidRDefault="00940886" w:rsidP="00940886">
            <w:pPr>
              <w:rPr>
                <w:rFonts w:ascii="Calibri" w:hAnsi="Calibri" w:cs="Calibri"/>
                <w:color w:val="000000"/>
                <w:sz w:val="18"/>
                <w:szCs w:val="22"/>
              </w:rPr>
            </w:pPr>
          </w:p>
        </w:tc>
        <w:tc>
          <w:tcPr>
            <w:tcW w:w="1559" w:type="dxa"/>
            <w:tcBorders>
              <w:top w:val="nil"/>
              <w:left w:val="nil"/>
              <w:bottom w:val="nil"/>
              <w:right w:val="nil"/>
            </w:tcBorders>
            <w:shd w:val="clear" w:color="auto" w:fill="auto"/>
            <w:noWrap/>
            <w:vAlign w:val="bottom"/>
            <w:hideMark/>
          </w:tcPr>
          <w:p w:rsidR="00940886" w:rsidRPr="00940886" w:rsidRDefault="00940886" w:rsidP="00940886">
            <w:pPr>
              <w:rPr>
                <w:rFonts w:ascii="Calibri" w:hAnsi="Calibri" w:cs="Calibri"/>
                <w:color w:val="000000"/>
                <w:sz w:val="18"/>
                <w:szCs w:val="22"/>
              </w:rPr>
            </w:pPr>
          </w:p>
        </w:tc>
        <w:tc>
          <w:tcPr>
            <w:tcW w:w="1418" w:type="dxa"/>
            <w:tcBorders>
              <w:top w:val="nil"/>
              <w:left w:val="nil"/>
              <w:bottom w:val="nil"/>
              <w:right w:val="nil"/>
            </w:tcBorders>
            <w:shd w:val="clear" w:color="000000" w:fill="EAF1DD"/>
            <w:noWrap/>
            <w:vAlign w:val="bottom"/>
            <w:hideMark/>
          </w:tcPr>
          <w:p w:rsidR="00940886" w:rsidRPr="00940886" w:rsidRDefault="00940886" w:rsidP="00940886">
            <w:pPr>
              <w:rPr>
                <w:rFonts w:ascii="Calibri" w:hAnsi="Calibri" w:cs="Calibri"/>
                <w:sz w:val="18"/>
                <w:szCs w:val="22"/>
              </w:rPr>
            </w:pPr>
            <w:r w:rsidRPr="00940886">
              <w:rPr>
                <w:rFonts w:ascii="Calibri" w:hAnsi="Calibri" w:cs="Calibri"/>
                <w:sz w:val="18"/>
                <w:szCs w:val="22"/>
              </w:rPr>
              <w:t> </w:t>
            </w:r>
          </w:p>
        </w:tc>
        <w:tc>
          <w:tcPr>
            <w:tcW w:w="274" w:type="dxa"/>
            <w:tcBorders>
              <w:top w:val="nil"/>
              <w:left w:val="nil"/>
              <w:bottom w:val="nil"/>
              <w:right w:val="nil"/>
            </w:tcBorders>
            <w:shd w:val="clear" w:color="auto" w:fill="auto"/>
            <w:noWrap/>
            <w:vAlign w:val="bottom"/>
            <w:hideMark/>
          </w:tcPr>
          <w:p w:rsidR="00940886" w:rsidRPr="00940886" w:rsidRDefault="00940886" w:rsidP="00940886">
            <w:pPr>
              <w:rPr>
                <w:rFonts w:ascii="Calibri" w:hAnsi="Calibri" w:cs="Calibri"/>
                <w:color w:val="000000"/>
                <w:sz w:val="18"/>
                <w:szCs w:val="22"/>
              </w:rPr>
            </w:pPr>
          </w:p>
        </w:tc>
        <w:tc>
          <w:tcPr>
            <w:tcW w:w="1408" w:type="dxa"/>
            <w:tcBorders>
              <w:top w:val="nil"/>
              <w:left w:val="nil"/>
              <w:bottom w:val="nil"/>
              <w:right w:val="nil"/>
            </w:tcBorders>
            <w:shd w:val="clear" w:color="000000" w:fill="EAF1DD"/>
            <w:noWrap/>
            <w:vAlign w:val="bottom"/>
            <w:hideMark/>
          </w:tcPr>
          <w:p w:rsidR="00940886" w:rsidRPr="00940886" w:rsidRDefault="00940886" w:rsidP="00940886">
            <w:pPr>
              <w:rPr>
                <w:rFonts w:ascii="Calibri" w:hAnsi="Calibri" w:cs="Calibri"/>
                <w:color w:val="000000"/>
                <w:sz w:val="18"/>
                <w:szCs w:val="22"/>
              </w:rPr>
            </w:pPr>
            <w:r w:rsidRPr="00940886">
              <w:rPr>
                <w:rFonts w:ascii="Calibri" w:hAnsi="Calibri" w:cs="Calibri"/>
                <w:color w:val="000000"/>
                <w:sz w:val="18"/>
                <w:szCs w:val="22"/>
              </w:rPr>
              <w:t> </w:t>
            </w:r>
          </w:p>
        </w:tc>
        <w:tc>
          <w:tcPr>
            <w:tcW w:w="283" w:type="dxa"/>
            <w:tcBorders>
              <w:top w:val="nil"/>
              <w:left w:val="nil"/>
              <w:bottom w:val="nil"/>
              <w:right w:val="nil"/>
            </w:tcBorders>
            <w:shd w:val="clear" w:color="auto" w:fill="auto"/>
            <w:noWrap/>
            <w:vAlign w:val="bottom"/>
            <w:hideMark/>
          </w:tcPr>
          <w:p w:rsidR="00940886" w:rsidRPr="00940886" w:rsidRDefault="00940886" w:rsidP="00940886">
            <w:pPr>
              <w:rPr>
                <w:rFonts w:ascii="Calibri" w:hAnsi="Calibri" w:cs="Calibri"/>
                <w:color w:val="000000"/>
                <w:sz w:val="18"/>
                <w:szCs w:val="22"/>
              </w:rPr>
            </w:pPr>
          </w:p>
        </w:tc>
        <w:tc>
          <w:tcPr>
            <w:tcW w:w="1316" w:type="dxa"/>
            <w:tcBorders>
              <w:top w:val="nil"/>
              <w:left w:val="nil"/>
              <w:bottom w:val="nil"/>
              <w:right w:val="nil"/>
            </w:tcBorders>
            <w:shd w:val="clear" w:color="000000" w:fill="EAF1DD"/>
            <w:noWrap/>
            <w:vAlign w:val="bottom"/>
            <w:hideMark/>
          </w:tcPr>
          <w:p w:rsidR="00940886" w:rsidRPr="00940886" w:rsidRDefault="00940886" w:rsidP="00940886">
            <w:pPr>
              <w:rPr>
                <w:rFonts w:ascii="Calibri" w:hAnsi="Calibri" w:cs="Calibri"/>
                <w:color w:val="000000"/>
                <w:sz w:val="18"/>
                <w:szCs w:val="22"/>
              </w:rPr>
            </w:pPr>
            <w:r w:rsidRPr="00940886">
              <w:rPr>
                <w:rFonts w:ascii="Calibri" w:hAnsi="Calibri" w:cs="Calibri"/>
                <w:color w:val="000000"/>
                <w:sz w:val="18"/>
                <w:szCs w:val="22"/>
              </w:rPr>
              <w:t> </w:t>
            </w:r>
          </w:p>
        </w:tc>
      </w:tr>
      <w:tr w:rsidR="007A549B" w:rsidRPr="00940886" w:rsidTr="007A549B">
        <w:trPr>
          <w:trHeight w:val="300"/>
        </w:trPr>
        <w:tc>
          <w:tcPr>
            <w:tcW w:w="2835" w:type="dxa"/>
            <w:tcBorders>
              <w:top w:val="nil"/>
              <w:left w:val="nil"/>
              <w:bottom w:val="nil"/>
              <w:right w:val="nil"/>
            </w:tcBorders>
            <w:shd w:val="clear" w:color="auto" w:fill="auto"/>
            <w:noWrap/>
            <w:vAlign w:val="bottom"/>
            <w:hideMark/>
          </w:tcPr>
          <w:p w:rsidR="00940886" w:rsidRPr="00940886" w:rsidRDefault="00940886" w:rsidP="00940886">
            <w:pPr>
              <w:rPr>
                <w:rFonts w:ascii="Calibri" w:hAnsi="Calibri" w:cs="Calibri"/>
                <w:color w:val="000000"/>
                <w:sz w:val="18"/>
                <w:szCs w:val="22"/>
              </w:rPr>
            </w:pPr>
            <w:r w:rsidRPr="00940886">
              <w:rPr>
                <w:rFonts w:ascii="Calibri" w:hAnsi="Calibri" w:cs="Calibri"/>
                <w:color w:val="000000"/>
                <w:sz w:val="18"/>
                <w:szCs w:val="22"/>
              </w:rPr>
              <w:t>Street Lighting</w:t>
            </w:r>
          </w:p>
        </w:tc>
        <w:tc>
          <w:tcPr>
            <w:tcW w:w="1276" w:type="dxa"/>
            <w:tcBorders>
              <w:top w:val="nil"/>
              <w:left w:val="nil"/>
              <w:bottom w:val="nil"/>
              <w:right w:val="nil"/>
            </w:tcBorders>
            <w:shd w:val="clear" w:color="auto" w:fill="auto"/>
            <w:noWrap/>
            <w:vAlign w:val="bottom"/>
            <w:hideMark/>
          </w:tcPr>
          <w:p w:rsidR="00940886" w:rsidRPr="00940886" w:rsidRDefault="00940886" w:rsidP="00940886">
            <w:pPr>
              <w:jc w:val="right"/>
              <w:rPr>
                <w:rFonts w:ascii="Calibri" w:hAnsi="Calibri" w:cs="Calibri"/>
                <w:color w:val="000000"/>
                <w:sz w:val="18"/>
                <w:szCs w:val="22"/>
              </w:rPr>
            </w:pPr>
            <w:r w:rsidRPr="00940886">
              <w:rPr>
                <w:rFonts w:ascii="Calibri" w:hAnsi="Calibri" w:cs="Calibri"/>
                <w:color w:val="000000"/>
                <w:sz w:val="18"/>
                <w:szCs w:val="22"/>
              </w:rPr>
              <w:t>8,255.11</w:t>
            </w:r>
          </w:p>
        </w:tc>
        <w:tc>
          <w:tcPr>
            <w:tcW w:w="1285" w:type="dxa"/>
            <w:tcBorders>
              <w:top w:val="nil"/>
              <w:left w:val="nil"/>
              <w:bottom w:val="nil"/>
              <w:right w:val="nil"/>
            </w:tcBorders>
            <w:shd w:val="clear" w:color="auto" w:fill="auto"/>
            <w:noWrap/>
            <w:vAlign w:val="bottom"/>
            <w:hideMark/>
          </w:tcPr>
          <w:p w:rsidR="00940886" w:rsidRPr="00940886" w:rsidRDefault="00940886" w:rsidP="00940886">
            <w:pPr>
              <w:jc w:val="right"/>
              <w:rPr>
                <w:rFonts w:ascii="Calibri" w:hAnsi="Calibri" w:cs="Calibri"/>
                <w:color w:val="000000"/>
                <w:sz w:val="18"/>
                <w:szCs w:val="22"/>
              </w:rPr>
            </w:pPr>
            <w:r w:rsidRPr="00940886">
              <w:rPr>
                <w:rFonts w:ascii="Calibri" w:hAnsi="Calibri" w:cs="Calibri"/>
                <w:color w:val="000000"/>
                <w:sz w:val="18"/>
                <w:szCs w:val="22"/>
              </w:rPr>
              <w:t>9,784.51</w:t>
            </w:r>
          </w:p>
        </w:tc>
        <w:tc>
          <w:tcPr>
            <w:tcW w:w="1559" w:type="dxa"/>
            <w:tcBorders>
              <w:top w:val="nil"/>
              <w:left w:val="nil"/>
              <w:bottom w:val="nil"/>
              <w:right w:val="nil"/>
            </w:tcBorders>
            <w:shd w:val="clear" w:color="auto" w:fill="auto"/>
            <w:noWrap/>
            <w:vAlign w:val="bottom"/>
            <w:hideMark/>
          </w:tcPr>
          <w:p w:rsidR="00940886" w:rsidRPr="00940886" w:rsidRDefault="00940886" w:rsidP="00940886">
            <w:pPr>
              <w:jc w:val="right"/>
              <w:rPr>
                <w:rFonts w:ascii="Calibri" w:hAnsi="Calibri" w:cs="Calibri"/>
                <w:color w:val="000000"/>
                <w:sz w:val="18"/>
                <w:szCs w:val="22"/>
              </w:rPr>
            </w:pPr>
            <w:r w:rsidRPr="00940886">
              <w:rPr>
                <w:rFonts w:ascii="Calibri" w:hAnsi="Calibri" w:cs="Calibri"/>
                <w:color w:val="000000"/>
                <w:sz w:val="18"/>
                <w:szCs w:val="22"/>
              </w:rPr>
              <w:t>6,387.88</w:t>
            </w:r>
          </w:p>
        </w:tc>
        <w:tc>
          <w:tcPr>
            <w:tcW w:w="1409" w:type="dxa"/>
            <w:tcBorders>
              <w:top w:val="nil"/>
              <w:left w:val="nil"/>
              <w:bottom w:val="nil"/>
              <w:right w:val="nil"/>
            </w:tcBorders>
            <w:shd w:val="clear" w:color="000000" w:fill="FCD5B4"/>
            <w:noWrap/>
            <w:vAlign w:val="bottom"/>
            <w:hideMark/>
          </w:tcPr>
          <w:p w:rsidR="00940886" w:rsidRPr="00940886" w:rsidRDefault="00940886" w:rsidP="00940886">
            <w:pPr>
              <w:jc w:val="right"/>
              <w:rPr>
                <w:rFonts w:ascii="Calibri" w:hAnsi="Calibri" w:cs="Calibri"/>
                <w:color w:val="000000"/>
                <w:sz w:val="18"/>
                <w:szCs w:val="22"/>
              </w:rPr>
            </w:pPr>
            <w:r w:rsidRPr="00940886">
              <w:rPr>
                <w:rFonts w:ascii="Calibri" w:hAnsi="Calibri" w:cs="Calibri"/>
                <w:color w:val="000000"/>
                <w:sz w:val="18"/>
                <w:szCs w:val="22"/>
              </w:rPr>
              <w:t>9,700.00</w:t>
            </w:r>
          </w:p>
        </w:tc>
        <w:tc>
          <w:tcPr>
            <w:tcW w:w="284" w:type="dxa"/>
            <w:tcBorders>
              <w:top w:val="nil"/>
              <w:left w:val="nil"/>
              <w:bottom w:val="nil"/>
              <w:right w:val="nil"/>
            </w:tcBorders>
            <w:shd w:val="clear" w:color="auto" w:fill="auto"/>
            <w:noWrap/>
            <w:vAlign w:val="bottom"/>
            <w:hideMark/>
          </w:tcPr>
          <w:p w:rsidR="00940886" w:rsidRPr="00940886" w:rsidRDefault="00940886" w:rsidP="00940886">
            <w:pPr>
              <w:rPr>
                <w:rFonts w:ascii="Calibri" w:hAnsi="Calibri" w:cs="Calibri"/>
                <w:color w:val="000000"/>
                <w:sz w:val="18"/>
                <w:szCs w:val="22"/>
              </w:rPr>
            </w:pPr>
          </w:p>
        </w:tc>
        <w:tc>
          <w:tcPr>
            <w:tcW w:w="1559" w:type="dxa"/>
            <w:tcBorders>
              <w:top w:val="nil"/>
              <w:left w:val="nil"/>
              <w:bottom w:val="nil"/>
              <w:right w:val="nil"/>
            </w:tcBorders>
            <w:shd w:val="clear" w:color="auto" w:fill="auto"/>
            <w:noWrap/>
            <w:vAlign w:val="bottom"/>
            <w:hideMark/>
          </w:tcPr>
          <w:p w:rsidR="00940886" w:rsidRPr="00940886" w:rsidRDefault="00940886" w:rsidP="00940886">
            <w:pPr>
              <w:jc w:val="right"/>
              <w:rPr>
                <w:rFonts w:ascii="Calibri" w:hAnsi="Calibri" w:cs="Calibri"/>
                <w:color w:val="000000"/>
                <w:sz w:val="18"/>
                <w:szCs w:val="22"/>
              </w:rPr>
            </w:pPr>
            <w:r w:rsidRPr="00940886">
              <w:rPr>
                <w:rFonts w:ascii="Calibri" w:hAnsi="Calibri" w:cs="Calibri"/>
                <w:color w:val="000000"/>
                <w:sz w:val="18"/>
                <w:szCs w:val="22"/>
              </w:rPr>
              <w:t>13,096.63</w:t>
            </w:r>
          </w:p>
        </w:tc>
        <w:tc>
          <w:tcPr>
            <w:tcW w:w="1418" w:type="dxa"/>
            <w:tcBorders>
              <w:top w:val="nil"/>
              <w:left w:val="nil"/>
              <w:bottom w:val="nil"/>
              <w:right w:val="nil"/>
            </w:tcBorders>
            <w:shd w:val="clear" w:color="000000" w:fill="EAF1DD"/>
            <w:noWrap/>
            <w:vAlign w:val="bottom"/>
            <w:hideMark/>
          </w:tcPr>
          <w:p w:rsidR="00940886" w:rsidRPr="00940886" w:rsidRDefault="00940886" w:rsidP="00940886">
            <w:pPr>
              <w:jc w:val="right"/>
              <w:rPr>
                <w:rFonts w:ascii="Calibri" w:hAnsi="Calibri" w:cs="Calibri"/>
                <w:sz w:val="18"/>
                <w:szCs w:val="22"/>
              </w:rPr>
            </w:pPr>
            <w:r w:rsidRPr="00940886">
              <w:rPr>
                <w:rFonts w:ascii="Calibri" w:hAnsi="Calibri" w:cs="Calibri"/>
                <w:sz w:val="18"/>
                <w:szCs w:val="22"/>
              </w:rPr>
              <w:t>7,500.00</w:t>
            </w:r>
          </w:p>
        </w:tc>
        <w:tc>
          <w:tcPr>
            <w:tcW w:w="274" w:type="dxa"/>
            <w:tcBorders>
              <w:top w:val="nil"/>
              <w:left w:val="nil"/>
              <w:bottom w:val="nil"/>
              <w:right w:val="nil"/>
            </w:tcBorders>
            <w:shd w:val="clear" w:color="auto" w:fill="auto"/>
            <w:noWrap/>
            <w:vAlign w:val="bottom"/>
            <w:hideMark/>
          </w:tcPr>
          <w:p w:rsidR="00940886" w:rsidRPr="00940886" w:rsidRDefault="00940886" w:rsidP="00940886">
            <w:pPr>
              <w:rPr>
                <w:rFonts w:ascii="Calibri" w:hAnsi="Calibri" w:cs="Calibri"/>
                <w:color w:val="00B0F0"/>
                <w:sz w:val="18"/>
                <w:szCs w:val="22"/>
              </w:rPr>
            </w:pPr>
          </w:p>
        </w:tc>
        <w:tc>
          <w:tcPr>
            <w:tcW w:w="1408" w:type="dxa"/>
            <w:tcBorders>
              <w:top w:val="nil"/>
              <w:left w:val="nil"/>
              <w:bottom w:val="nil"/>
              <w:right w:val="nil"/>
            </w:tcBorders>
            <w:shd w:val="clear" w:color="000000" w:fill="EAF1DD"/>
            <w:noWrap/>
            <w:vAlign w:val="bottom"/>
            <w:hideMark/>
          </w:tcPr>
          <w:p w:rsidR="00940886" w:rsidRPr="00940886" w:rsidRDefault="00940886" w:rsidP="00940886">
            <w:pPr>
              <w:jc w:val="right"/>
              <w:rPr>
                <w:rFonts w:ascii="Calibri" w:hAnsi="Calibri" w:cs="Calibri"/>
                <w:color w:val="000000"/>
                <w:sz w:val="18"/>
                <w:szCs w:val="22"/>
              </w:rPr>
            </w:pPr>
            <w:r w:rsidRPr="00940886">
              <w:rPr>
                <w:rFonts w:ascii="Calibri" w:hAnsi="Calibri" w:cs="Calibri"/>
                <w:color w:val="000000"/>
                <w:sz w:val="18"/>
                <w:szCs w:val="22"/>
              </w:rPr>
              <w:t>8,600.00</w:t>
            </w:r>
          </w:p>
        </w:tc>
        <w:tc>
          <w:tcPr>
            <w:tcW w:w="283" w:type="dxa"/>
            <w:tcBorders>
              <w:top w:val="nil"/>
              <w:left w:val="nil"/>
              <w:bottom w:val="nil"/>
              <w:right w:val="nil"/>
            </w:tcBorders>
            <w:shd w:val="clear" w:color="auto" w:fill="auto"/>
            <w:noWrap/>
            <w:vAlign w:val="bottom"/>
            <w:hideMark/>
          </w:tcPr>
          <w:p w:rsidR="00940886" w:rsidRPr="00940886" w:rsidRDefault="00940886" w:rsidP="00940886">
            <w:pPr>
              <w:rPr>
                <w:rFonts w:ascii="Calibri" w:hAnsi="Calibri" w:cs="Calibri"/>
                <w:color w:val="000000"/>
                <w:sz w:val="18"/>
                <w:szCs w:val="22"/>
              </w:rPr>
            </w:pPr>
          </w:p>
        </w:tc>
        <w:tc>
          <w:tcPr>
            <w:tcW w:w="1316" w:type="dxa"/>
            <w:tcBorders>
              <w:top w:val="nil"/>
              <w:left w:val="nil"/>
              <w:bottom w:val="nil"/>
              <w:right w:val="nil"/>
            </w:tcBorders>
            <w:shd w:val="clear" w:color="000000" w:fill="EAF1DD"/>
            <w:noWrap/>
            <w:vAlign w:val="bottom"/>
            <w:hideMark/>
          </w:tcPr>
          <w:p w:rsidR="00940886" w:rsidRPr="00940886" w:rsidRDefault="00940886" w:rsidP="00940886">
            <w:pPr>
              <w:jc w:val="right"/>
              <w:rPr>
                <w:rFonts w:ascii="Calibri" w:hAnsi="Calibri" w:cs="Calibri"/>
                <w:color w:val="000000"/>
                <w:sz w:val="18"/>
                <w:szCs w:val="22"/>
              </w:rPr>
            </w:pPr>
            <w:r w:rsidRPr="00940886">
              <w:rPr>
                <w:rFonts w:ascii="Calibri" w:hAnsi="Calibri" w:cs="Calibri"/>
                <w:color w:val="000000"/>
                <w:sz w:val="18"/>
                <w:szCs w:val="22"/>
              </w:rPr>
              <w:t>8,700.00</w:t>
            </w:r>
          </w:p>
        </w:tc>
      </w:tr>
      <w:tr w:rsidR="007A549B" w:rsidRPr="00940886" w:rsidTr="007A549B">
        <w:trPr>
          <w:trHeight w:val="300"/>
        </w:trPr>
        <w:tc>
          <w:tcPr>
            <w:tcW w:w="2835" w:type="dxa"/>
            <w:tcBorders>
              <w:top w:val="nil"/>
              <w:left w:val="nil"/>
              <w:bottom w:val="nil"/>
              <w:right w:val="nil"/>
            </w:tcBorders>
            <w:shd w:val="clear" w:color="auto" w:fill="auto"/>
            <w:noWrap/>
            <w:vAlign w:val="bottom"/>
            <w:hideMark/>
          </w:tcPr>
          <w:p w:rsidR="00940886" w:rsidRPr="00940886" w:rsidRDefault="00940886" w:rsidP="00940886">
            <w:pPr>
              <w:rPr>
                <w:rFonts w:ascii="Calibri" w:hAnsi="Calibri" w:cs="Calibri"/>
                <w:color w:val="000000"/>
                <w:sz w:val="18"/>
                <w:szCs w:val="22"/>
              </w:rPr>
            </w:pPr>
            <w:r w:rsidRPr="00940886">
              <w:rPr>
                <w:rFonts w:ascii="Calibri" w:hAnsi="Calibri" w:cs="Calibri"/>
                <w:color w:val="000000"/>
                <w:sz w:val="18"/>
                <w:szCs w:val="22"/>
              </w:rPr>
              <w:t>Contingencies</w:t>
            </w:r>
          </w:p>
        </w:tc>
        <w:tc>
          <w:tcPr>
            <w:tcW w:w="1276" w:type="dxa"/>
            <w:tcBorders>
              <w:top w:val="nil"/>
              <w:left w:val="nil"/>
              <w:bottom w:val="nil"/>
              <w:right w:val="nil"/>
            </w:tcBorders>
            <w:shd w:val="clear" w:color="auto" w:fill="auto"/>
            <w:noWrap/>
            <w:vAlign w:val="bottom"/>
            <w:hideMark/>
          </w:tcPr>
          <w:p w:rsidR="00940886" w:rsidRPr="00940886" w:rsidRDefault="00940886" w:rsidP="00940886">
            <w:pPr>
              <w:rPr>
                <w:rFonts w:ascii="Calibri" w:hAnsi="Calibri" w:cs="Calibri"/>
                <w:color w:val="000000"/>
                <w:sz w:val="18"/>
                <w:szCs w:val="22"/>
              </w:rPr>
            </w:pPr>
          </w:p>
        </w:tc>
        <w:tc>
          <w:tcPr>
            <w:tcW w:w="1285" w:type="dxa"/>
            <w:tcBorders>
              <w:top w:val="nil"/>
              <w:left w:val="nil"/>
              <w:bottom w:val="nil"/>
              <w:right w:val="nil"/>
            </w:tcBorders>
            <w:shd w:val="clear" w:color="auto" w:fill="auto"/>
            <w:noWrap/>
            <w:vAlign w:val="bottom"/>
            <w:hideMark/>
          </w:tcPr>
          <w:p w:rsidR="00940886" w:rsidRPr="00940886" w:rsidRDefault="00940886" w:rsidP="00940886">
            <w:pPr>
              <w:rPr>
                <w:rFonts w:ascii="Calibri" w:hAnsi="Calibri" w:cs="Calibri"/>
                <w:color w:val="000000"/>
                <w:sz w:val="18"/>
                <w:szCs w:val="22"/>
              </w:rPr>
            </w:pPr>
          </w:p>
        </w:tc>
        <w:tc>
          <w:tcPr>
            <w:tcW w:w="1559" w:type="dxa"/>
            <w:vMerge w:val="restart"/>
            <w:tcBorders>
              <w:top w:val="nil"/>
              <w:left w:val="nil"/>
              <w:bottom w:val="nil"/>
              <w:right w:val="nil"/>
            </w:tcBorders>
            <w:shd w:val="clear" w:color="auto" w:fill="auto"/>
            <w:noWrap/>
            <w:vAlign w:val="center"/>
            <w:hideMark/>
          </w:tcPr>
          <w:p w:rsidR="00940886" w:rsidRPr="00940886" w:rsidRDefault="00940886" w:rsidP="00940886">
            <w:pPr>
              <w:jc w:val="right"/>
              <w:rPr>
                <w:rFonts w:ascii="Calibri" w:hAnsi="Calibri" w:cs="Calibri"/>
                <w:color w:val="000000"/>
                <w:sz w:val="18"/>
                <w:szCs w:val="22"/>
              </w:rPr>
            </w:pPr>
            <w:r w:rsidRPr="00940886">
              <w:rPr>
                <w:rFonts w:ascii="Calibri" w:hAnsi="Calibri" w:cs="Calibri"/>
                <w:color w:val="000000"/>
                <w:sz w:val="18"/>
                <w:szCs w:val="22"/>
              </w:rPr>
              <w:t>4,211.06</w:t>
            </w:r>
          </w:p>
        </w:tc>
        <w:tc>
          <w:tcPr>
            <w:tcW w:w="1409" w:type="dxa"/>
            <w:vMerge w:val="restart"/>
            <w:tcBorders>
              <w:top w:val="nil"/>
              <w:left w:val="nil"/>
              <w:bottom w:val="nil"/>
              <w:right w:val="nil"/>
            </w:tcBorders>
            <w:shd w:val="clear" w:color="000000" w:fill="FCD5B4"/>
            <w:noWrap/>
            <w:vAlign w:val="center"/>
            <w:hideMark/>
          </w:tcPr>
          <w:p w:rsidR="00940886" w:rsidRPr="00940886" w:rsidRDefault="00940886" w:rsidP="00940886">
            <w:pPr>
              <w:jc w:val="right"/>
              <w:rPr>
                <w:rFonts w:ascii="Calibri" w:hAnsi="Calibri" w:cs="Calibri"/>
                <w:color w:val="000000"/>
                <w:sz w:val="18"/>
                <w:szCs w:val="22"/>
              </w:rPr>
            </w:pPr>
            <w:r w:rsidRPr="00940886">
              <w:rPr>
                <w:rFonts w:ascii="Calibri" w:hAnsi="Calibri" w:cs="Calibri"/>
                <w:color w:val="000000"/>
                <w:sz w:val="18"/>
                <w:szCs w:val="22"/>
              </w:rPr>
              <w:t>4,000.00</w:t>
            </w:r>
          </w:p>
        </w:tc>
        <w:tc>
          <w:tcPr>
            <w:tcW w:w="284" w:type="dxa"/>
            <w:tcBorders>
              <w:top w:val="nil"/>
              <w:left w:val="nil"/>
              <w:bottom w:val="nil"/>
              <w:right w:val="nil"/>
            </w:tcBorders>
            <w:shd w:val="clear" w:color="auto" w:fill="auto"/>
            <w:noWrap/>
            <w:vAlign w:val="bottom"/>
            <w:hideMark/>
          </w:tcPr>
          <w:p w:rsidR="00940886" w:rsidRPr="00940886" w:rsidRDefault="00940886" w:rsidP="00940886">
            <w:pPr>
              <w:rPr>
                <w:rFonts w:ascii="Calibri" w:hAnsi="Calibri" w:cs="Calibri"/>
                <w:color w:val="000000"/>
                <w:sz w:val="18"/>
                <w:szCs w:val="22"/>
              </w:rPr>
            </w:pPr>
          </w:p>
        </w:tc>
        <w:tc>
          <w:tcPr>
            <w:tcW w:w="1559" w:type="dxa"/>
            <w:tcBorders>
              <w:top w:val="nil"/>
              <w:left w:val="nil"/>
              <w:bottom w:val="nil"/>
              <w:right w:val="nil"/>
            </w:tcBorders>
            <w:shd w:val="clear" w:color="auto" w:fill="auto"/>
            <w:noWrap/>
            <w:vAlign w:val="bottom"/>
            <w:hideMark/>
          </w:tcPr>
          <w:p w:rsidR="00940886" w:rsidRPr="00940886" w:rsidRDefault="00940886" w:rsidP="00940886">
            <w:pPr>
              <w:rPr>
                <w:rFonts w:ascii="Calibri" w:hAnsi="Calibri" w:cs="Calibri"/>
                <w:color w:val="000000"/>
                <w:sz w:val="18"/>
                <w:szCs w:val="22"/>
              </w:rPr>
            </w:pPr>
          </w:p>
        </w:tc>
        <w:tc>
          <w:tcPr>
            <w:tcW w:w="1418" w:type="dxa"/>
            <w:tcBorders>
              <w:top w:val="nil"/>
              <w:left w:val="nil"/>
              <w:bottom w:val="nil"/>
              <w:right w:val="nil"/>
            </w:tcBorders>
            <w:shd w:val="clear" w:color="000000" w:fill="EAF1DD"/>
            <w:noWrap/>
            <w:vAlign w:val="bottom"/>
            <w:hideMark/>
          </w:tcPr>
          <w:p w:rsidR="00940886" w:rsidRPr="00940886" w:rsidRDefault="00940886" w:rsidP="00940886">
            <w:pPr>
              <w:jc w:val="right"/>
              <w:rPr>
                <w:rFonts w:ascii="Calibri" w:hAnsi="Calibri" w:cs="Calibri"/>
                <w:sz w:val="18"/>
                <w:szCs w:val="22"/>
              </w:rPr>
            </w:pPr>
            <w:r w:rsidRPr="00940886">
              <w:rPr>
                <w:rFonts w:ascii="Calibri" w:hAnsi="Calibri" w:cs="Calibri"/>
                <w:sz w:val="18"/>
                <w:szCs w:val="22"/>
              </w:rPr>
              <w:t>4,200.00</w:t>
            </w:r>
          </w:p>
        </w:tc>
        <w:tc>
          <w:tcPr>
            <w:tcW w:w="274" w:type="dxa"/>
            <w:tcBorders>
              <w:top w:val="nil"/>
              <w:left w:val="nil"/>
              <w:bottom w:val="nil"/>
              <w:right w:val="nil"/>
            </w:tcBorders>
            <w:shd w:val="clear" w:color="auto" w:fill="auto"/>
            <w:noWrap/>
            <w:vAlign w:val="bottom"/>
            <w:hideMark/>
          </w:tcPr>
          <w:p w:rsidR="00940886" w:rsidRPr="00940886" w:rsidRDefault="00940886" w:rsidP="00940886">
            <w:pPr>
              <w:rPr>
                <w:rFonts w:ascii="Calibri" w:hAnsi="Calibri" w:cs="Calibri"/>
                <w:color w:val="000000"/>
                <w:sz w:val="18"/>
                <w:szCs w:val="22"/>
              </w:rPr>
            </w:pPr>
          </w:p>
        </w:tc>
        <w:tc>
          <w:tcPr>
            <w:tcW w:w="1408" w:type="dxa"/>
            <w:tcBorders>
              <w:top w:val="nil"/>
              <w:left w:val="nil"/>
              <w:bottom w:val="nil"/>
              <w:right w:val="nil"/>
            </w:tcBorders>
            <w:shd w:val="clear" w:color="000000" w:fill="EAF1DD"/>
            <w:noWrap/>
            <w:vAlign w:val="bottom"/>
            <w:hideMark/>
          </w:tcPr>
          <w:p w:rsidR="00940886" w:rsidRPr="00940886" w:rsidRDefault="00940886" w:rsidP="00940886">
            <w:pPr>
              <w:jc w:val="right"/>
              <w:rPr>
                <w:rFonts w:ascii="Calibri" w:hAnsi="Calibri" w:cs="Calibri"/>
                <w:color w:val="000000"/>
                <w:sz w:val="18"/>
                <w:szCs w:val="22"/>
              </w:rPr>
            </w:pPr>
            <w:r w:rsidRPr="00940886">
              <w:rPr>
                <w:rFonts w:ascii="Calibri" w:hAnsi="Calibri" w:cs="Calibri"/>
                <w:color w:val="000000"/>
                <w:sz w:val="18"/>
                <w:szCs w:val="22"/>
              </w:rPr>
              <w:t>4,500.00</w:t>
            </w:r>
          </w:p>
        </w:tc>
        <w:tc>
          <w:tcPr>
            <w:tcW w:w="283" w:type="dxa"/>
            <w:tcBorders>
              <w:top w:val="nil"/>
              <w:left w:val="nil"/>
              <w:bottom w:val="nil"/>
              <w:right w:val="nil"/>
            </w:tcBorders>
            <w:shd w:val="clear" w:color="auto" w:fill="auto"/>
            <w:noWrap/>
            <w:vAlign w:val="bottom"/>
            <w:hideMark/>
          </w:tcPr>
          <w:p w:rsidR="00940886" w:rsidRPr="00940886" w:rsidRDefault="00940886" w:rsidP="00940886">
            <w:pPr>
              <w:rPr>
                <w:rFonts w:ascii="Calibri" w:hAnsi="Calibri" w:cs="Calibri"/>
                <w:color w:val="000000"/>
                <w:sz w:val="18"/>
                <w:szCs w:val="22"/>
              </w:rPr>
            </w:pPr>
          </w:p>
        </w:tc>
        <w:tc>
          <w:tcPr>
            <w:tcW w:w="1316" w:type="dxa"/>
            <w:tcBorders>
              <w:top w:val="nil"/>
              <w:left w:val="nil"/>
              <w:bottom w:val="nil"/>
              <w:right w:val="nil"/>
            </w:tcBorders>
            <w:shd w:val="clear" w:color="000000" w:fill="EAF1DD"/>
            <w:noWrap/>
            <w:vAlign w:val="bottom"/>
            <w:hideMark/>
          </w:tcPr>
          <w:p w:rsidR="00940886" w:rsidRPr="00940886" w:rsidRDefault="00940886" w:rsidP="00940886">
            <w:pPr>
              <w:jc w:val="right"/>
              <w:rPr>
                <w:rFonts w:ascii="Calibri" w:hAnsi="Calibri" w:cs="Calibri"/>
                <w:color w:val="000000"/>
                <w:sz w:val="18"/>
                <w:szCs w:val="22"/>
              </w:rPr>
            </w:pPr>
            <w:r w:rsidRPr="00940886">
              <w:rPr>
                <w:rFonts w:ascii="Calibri" w:hAnsi="Calibri" w:cs="Calibri"/>
                <w:color w:val="000000"/>
                <w:sz w:val="18"/>
                <w:szCs w:val="22"/>
              </w:rPr>
              <w:t>4,500.00</w:t>
            </w:r>
          </w:p>
        </w:tc>
      </w:tr>
      <w:tr w:rsidR="007A549B" w:rsidRPr="00940886" w:rsidTr="007A549B">
        <w:trPr>
          <w:trHeight w:val="300"/>
        </w:trPr>
        <w:tc>
          <w:tcPr>
            <w:tcW w:w="2835" w:type="dxa"/>
            <w:tcBorders>
              <w:top w:val="nil"/>
              <w:left w:val="nil"/>
              <w:bottom w:val="nil"/>
              <w:right w:val="nil"/>
            </w:tcBorders>
            <w:shd w:val="clear" w:color="auto" w:fill="auto"/>
            <w:noWrap/>
            <w:vAlign w:val="bottom"/>
            <w:hideMark/>
          </w:tcPr>
          <w:p w:rsidR="00940886" w:rsidRPr="00940886" w:rsidRDefault="00940886" w:rsidP="00940886">
            <w:pPr>
              <w:rPr>
                <w:rFonts w:ascii="Calibri" w:hAnsi="Calibri" w:cs="Calibri"/>
                <w:color w:val="000000"/>
                <w:sz w:val="18"/>
                <w:szCs w:val="22"/>
              </w:rPr>
            </w:pPr>
            <w:r w:rsidRPr="00940886">
              <w:rPr>
                <w:rFonts w:ascii="Calibri" w:hAnsi="Calibri" w:cs="Calibri"/>
                <w:color w:val="000000"/>
                <w:sz w:val="18"/>
                <w:szCs w:val="22"/>
              </w:rPr>
              <w:t>Projects</w:t>
            </w:r>
          </w:p>
        </w:tc>
        <w:tc>
          <w:tcPr>
            <w:tcW w:w="1276" w:type="dxa"/>
            <w:tcBorders>
              <w:top w:val="nil"/>
              <w:left w:val="nil"/>
              <w:bottom w:val="nil"/>
              <w:right w:val="nil"/>
            </w:tcBorders>
            <w:shd w:val="clear" w:color="auto" w:fill="auto"/>
            <w:noWrap/>
            <w:vAlign w:val="bottom"/>
            <w:hideMark/>
          </w:tcPr>
          <w:p w:rsidR="00940886" w:rsidRPr="00940886" w:rsidRDefault="00940886" w:rsidP="00940886">
            <w:pPr>
              <w:jc w:val="right"/>
              <w:rPr>
                <w:rFonts w:ascii="Calibri" w:hAnsi="Calibri" w:cs="Calibri"/>
                <w:color w:val="000000"/>
                <w:sz w:val="18"/>
                <w:szCs w:val="22"/>
              </w:rPr>
            </w:pPr>
            <w:r w:rsidRPr="00940886">
              <w:rPr>
                <w:rFonts w:ascii="Calibri" w:hAnsi="Calibri" w:cs="Calibri"/>
                <w:color w:val="000000"/>
                <w:sz w:val="18"/>
                <w:szCs w:val="22"/>
              </w:rPr>
              <w:t>550.00</w:t>
            </w:r>
          </w:p>
        </w:tc>
        <w:tc>
          <w:tcPr>
            <w:tcW w:w="1285" w:type="dxa"/>
            <w:tcBorders>
              <w:top w:val="nil"/>
              <w:left w:val="nil"/>
              <w:bottom w:val="nil"/>
              <w:right w:val="nil"/>
            </w:tcBorders>
            <w:shd w:val="clear" w:color="auto" w:fill="auto"/>
            <w:noWrap/>
            <w:vAlign w:val="bottom"/>
            <w:hideMark/>
          </w:tcPr>
          <w:p w:rsidR="00940886" w:rsidRPr="00940886" w:rsidRDefault="00940886" w:rsidP="00940886">
            <w:pPr>
              <w:rPr>
                <w:rFonts w:ascii="Calibri" w:hAnsi="Calibri" w:cs="Calibri"/>
                <w:color w:val="000000"/>
                <w:sz w:val="18"/>
                <w:szCs w:val="22"/>
              </w:rPr>
            </w:pPr>
          </w:p>
        </w:tc>
        <w:tc>
          <w:tcPr>
            <w:tcW w:w="1559" w:type="dxa"/>
            <w:vMerge/>
            <w:tcBorders>
              <w:top w:val="nil"/>
              <w:left w:val="nil"/>
              <w:bottom w:val="nil"/>
              <w:right w:val="nil"/>
            </w:tcBorders>
            <w:vAlign w:val="center"/>
            <w:hideMark/>
          </w:tcPr>
          <w:p w:rsidR="00940886" w:rsidRPr="00940886" w:rsidRDefault="00940886" w:rsidP="00940886">
            <w:pPr>
              <w:rPr>
                <w:rFonts w:ascii="Calibri" w:hAnsi="Calibri" w:cs="Calibri"/>
                <w:color w:val="000000"/>
                <w:sz w:val="18"/>
                <w:szCs w:val="22"/>
              </w:rPr>
            </w:pPr>
          </w:p>
        </w:tc>
        <w:tc>
          <w:tcPr>
            <w:tcW w:w="1409" w:type="dxa"/>
            <w:vMerge/>
            <w:tcBorders>
              <w:top w:val="nil"/>
              <w:left w:val="nil"/>
              <w:bottom w:val="nil"/>
              <w:right w:val="nil"/>
            </w:tcBorders>
            <w:vAlign w:val="center"/>
            <w:hideMark/>
          </w:tcPr>
          <w:p w:rsidR="00940886" w:rsidRPr="00940886" w:rsidRDefault="00940886" w:rsidP="00940886">
            <w:pPr>
              <w:rPr>
                <w:rFonts w:ascii="Calibri" w:hAnsi="Calibri" w:cs="Calibri"/>
                <w:color w:val="000000"/>
                <w:sz w:val="18"/>
                <w:szCs w:val="22"/>
              </w:rPr>
            </w:pPr>
          </w:p>
        </w:tc>
        <w:tc>
          <w:tcPr>
            <w:tcW w:w="284" w:type="dxa"/>
            <w:tcBorders>
              <w:top w:val="nil"/>
              <w:left w:val="nil"/>
              <w:bottom w:val="nil"/>
              <w:right w:val="nil"/>
            </w:tcBorders>
            <w:shd w:val="clear" w:color="auto" w:fill="auto"/>
            <w:noWrap/>
            <w:vAlign w:val="bottom"/>
            <w:hideMark/>
          </w:tcPr>
          <w:p w:rsidR="00940886" w:rsidRPr="00940886" w:rsidRDefault="00940886" w:rsidP="00940886">
            <w:pPr>
              <w:rPr>
                <w:rFonts w:ascii="Calibri" w:hAnsi="Calibri" w:cs="Calibri"/>
                <w:color w:val="000000"/>
                <w:sz w:val="18"/>
                <w:szCs w:val="22"/>
              </w:rPr>
            </w:pPr>
          </w:p>
        </w:tc>
        <w:tc>
          <w:tcPr>
            <w:tcW w:w="1559" w:type="dxa"/>
            <w:tcBorders>
              <w:top w:val="nil"/>
              <w:left w:val="nil"/>
              <w:bottom w:val="nil"/>
              <w:right w:val="nil"/>
            </w:tcBorders>
            <w:shd w:val="clear" w:color="auto" w:fill="auto"/>
            <w:noWrap/>
            <w:vAlign w:val="bottom"/>
            <w:hideMark/>
          </w:tcPr>
          <w:p w:rsidR="00940886" w:rsidRPr="00940886" w:rsidRDefault="00940886" w:rsidP="00940886">
            <w:pPr>
              <w:rPr>
                <w:rFonts w:ascii="Calibri" w:hAnsi="Calibri" w:cs="Calibri"/>
                <w:color w:val="000000"/>
                <w:sz w:val="18"/>
                <w:szCs w:val="22"/>
              </w:rPr>
            </w:pPr>
          </w:p>
        </w:tc>
        <w:tc>
          <w:tcPr>
            <w:tcW w:w="1418" w:type="dxa"/>
            <w:tcBorders>
              <w:top w:val="nil"/>
              <w:left w:val="nil"/>
              <w:bottom w:val="nil"/>
              <w:right w:val="nil"/>
            </w:tcBorders>
            <w:shd w:val="clear" w:color="000000" w:fill="EAF1DD"/>
            <w:noWrap/>
            <w:vAlign w:val="bottom"/>
            <w:hideMark/>
          </w:tcPr>
          <w:p w:rsidR="00940886" w:rsidRPr="00940886" w:rsidRDefault="00940886" w:rsidP="00940886">
            <w:pPr>
              <w:rPr>
                <w:rFonts w:ascii="Calibri" w:hAnsi="Calibri" w:cs="Calibri"/>
                <w:sz w:val="18"/>
                <w:szCs w:val="22"/>
              </w:rPr>
            </w:pPr>
            <w:r w:rsidRPr="00940886">
              <w:rPr>
                <w:rFonts w:ascii="Calibri" w:hAnsi="Calibri" w:cs="Calibri"/>
                <w:sz w:val="18"/>
                <w:szCs w:val="22"/>
              </w:rPr>
              <w:t> </w:t>
            </w:r>
          </w:p>
        </w:tc>
        <w:tc>
          <w:tcPr>
            <w:tcW w:w="274" w:type="dxa"/>
            <w:tcBorders>
              <w:top w:val="nil"/>
              <w:left w:val="nil"/>
              <w:bottom w:val="nil"/>
              <w:right w:val="nil"/>
            </w:tcBorders>
            <w:shd w:val="clear" w:color="auto" w:fill="auto"/>
            <w:noWrap/>
            <w:vAlign w:val="bottom"/>
            <w:hideMark/>
          </w:tcPr>
          <w:p w:rsidR="00940886" w:rsidRPr="00940886" w:rsidRDefault="00940886" w:rsidP="00940886">
            <w:pPr>
              <w:rPr>
                <w:rFonts w:ascii="Calibri" w:hAnsi="Calibri" w:cs="Calibri"/>
                <w:color w:val="000000"/>
                <w:sz w:val="18"/>
                <w:szCs w:val="22"/>
              </w:rPr>
            </w:pPr>
          </w:p>
        </w:tc>
        <w:tc>
          <w:tcPr>
            <w:tcW w:w="1408" w:type="dxa"/>
            <w:tcBorders>
              <w:top w:val="nil"/>
              <w:left w:val="nil"/>
              <w:bottom w:val="nil"/>
              <w:right w:val="nil"/>
            </w:tcBorders>
            <w:shd w:val="clear" w:color="000000" w:fill="EAF1DD"/>
            <w:noWrap/>
            <w:vAlign w:val="bottom"/>
            <w:hideMark/>
          </w:tcPr>
          <w:p w:rsidR="00940886" w:rsidRPr="00940886" w:rsidRDefault="00940886" w:rsidP="00940886">
            <w:pPr>
              <w:rPr>
                <w:rFonts w:ascii="Calibri" w:hAnsi="Calibri" w:cs="Calibri"/>
                <w:color w:val="000000"/>
                <w:sz w:val="18"/>
                <w:szCs w:val="22"/>
              </w:rPr>
            </w:pPr>
            <w:r w:rsidRPr="00940886">
              <w:rPr>
                <w:rFonts w:ascii="Calibri" w:hAnsi="Calibri" w:cs="Calibri"/>
                <w:color w:val="000000"/>
                <w:sz w:val="18"/>
                <w:szCs w:val="22"/>
              </w:rPr>
              <w:t> </w:t>
            </w:r>
          </w:p>
        </w:tc>
        <w:tc>
          <w:tcPr>
            <w:tcW w:w="283" w:type="dxa"/>
            <w:tcBorders>
              <w:top w:val="nil"/>
              <w:left w:val="nil"/>
              <w:bottom w:val="nil"/>
              <w:right w:val="nil"/>
            </w:tcBorders>
            <w:shd w:val="clear" w:color="auto" w:fill="auto"/>
            <w:noWrap/>
            <w:vAlign w:val="bottom"/>
            <w:hideMark/>
          </w:tcPr>
          <w:p w:rsidR="00940886" w:rsidRPr="00940886" w:rsidRDefault="00940886" w:rsidP="00940886">
            <w:pPr>
              <w:rPr>
                <w:rFonts w:ascii="Calibri" w:hAnsi="Calibri" w:cs="Calibri"/>
                <w:color w:val="000000"/>
                <w:sz w:val="18"/>
                <w:szCs w:val="22"/>
              </w:rPr>
            </w:pPr>
          </w:p>
        </w:tc>
        <w:tc>
          <w:tcPr>
            <w:tcW w:w="1316" w:type="dxa"/>
            <w:tcBorders>
              <w:top w:val="nil"/>
              <w:left w:val="nil"/>
              <w:bottom w:val="nil"/>
              <w:right w:val="nil"/>
            </w:tcBorders>
            <w:shd w:val="clear" w:color="000000" w:fill="EAF1DD"/>
            <w:noWrap/>
            <w:vAlign w:val="bottom"/>
            <w:hideMark/>
          </w:tcPr>
          <w:p w:rsidR="00940886" w:rsidRPr="00940886" w:rsidRDefault="00940886" w:rsidP="00940886">
            <w:pPr>
              <w:rPr>
                <w:rFonts w:ascii="Calibri" w:hAnsi="Calibri" w:cs="Calibri"/>
                <w:color w:val="000000"/>
                <w:sz w:val="18"/>
                <w:szCs w:val="22"/>
              </w:rPr>
            </w:pPr>
            <w:r w:rsidRPr="00940886">
              <w:rPr>
                <w:rFonts w:ascii="Calibri" w:hAnsi="Calibri" w:cs="Calibri"/>
                <w:color w:val="000000"/>
                <w:sz w:val="18"/>
                <w:szCs w:val="22"/>
              </w:rPr>
              <w:t> </w:t>
            </w:r>
          </w:p>
        </w:tc>
      </w:tr>
      <w:tr w:rsidR="007A549B" w:rsidRPr="00940886" w:rsidTr="007A549B">
        <w:trPr>
          <w:trHeight w:val="300"/>
        </w:trPr>
        <w:tc>
          <w:tcPr>
            <w:tcW w:w="2835" w:type="dxa"/>
            <w:tcBorders>
              <w:top w:val="nil"/>
              <w:left w:val="nil"/>
              <w:bottom w:val="nil"/>
              <w:right w:val="nil"/>
            </w:tcBorders>
            <w:shd w:val="clear" w:color="auto" w:fill="auto"/>
            <w:noWrap/>
            <w:vAlign w:val="bottom"/>
            <w:hideMark/>
          </w:tcPr>
          <w:p w:rsidR="00940886" w:rsidRPr="00940886" w:rsidRDefault="00940886" w:rsidP="00940886">
            <w:pPr>
              <w:rPr>
                <w:rFonts w:ascii="Calibri" w:hAnsi="Calibri" w:cs="Calibri"/>
                <w:color w:val="000000"/>
                <w:sz w:val="18"/>
                <w:szCs w:val="22"/>
              </w:rPr>
            </w:pPr>
            <w:r w:rsidRPr="00940886">
              <w:rPr>
                <w:rFonts w:ascii="Calibri" w:hAnsi="Calibri" w:cs="Calibri"/>
                <w:color w:val="000000"/>
                <w:sz w:val="18"/>
                <w:szCs w:val="22"/>
              </w:rPr>
              <w:t>Land Management</w:t>
            </w:r>
          </w:p>
        </w:tc>
        <w:tc>
          <w:tcPr>
            <w:tcW w:w="1276" w:type="dxa"/>
            <w:tcBorders>
              <w:top w:val="nil"/>
              <w:left w:val="nil"/>
              <w:bottom w:val="nil"/>
              <w:right w:val="nil"/>
            </w:tcBorders>
            <w:shd w:val="clear" w:color="auto" w:fill="auto"/>
            <w:noWrap/>
            <w:vAlign w:val="bottom"/>
            <w:hideMark/>
          </w:tcPr>
          <w:p w:rsidR="00940886" w:rsidRPr="00940886" w:rsidRDefault="00940886" w:rsidP="00940886">
            <w:pPr>
              <w:jc w:val="right"/>
              <w:rPr>
                <w:rFonts w:ascii="Calibri" w:hAnsi="Calibri" w:cs="Calibri"/>
                <w:color w:val="000000"/>
                <w:sz w:val="18"/>
                <w:szCs w:val="22"/>
              </w:rPr>
            </w:pPr>
            <w:r w:rsidRPr="00940886">
              <w:rPr>
                <w:rFonts w:ascii="Calibri" w:hAnsi="Calibri" w:cs="Calibri"/>
                <w:color w:val="000000"/>
                <w:sz w:val="18"/>
                <w:szCs w:val="22"/>
              </w:rPr>
              <w:t>8,886.87</w:t>
            </w:r>
          </w:p>
        </w:tc>
        <w:tc>
          <w:tcPr>
            <w:tcW w:w="1285" w:type="dxa"/>
            <w:tcBorders>
              <w:top w:val="nil"/>
              <w:left w:val="nil"/>
              <w:bottom w:val="nil"/>
              <w:right w:val="nil"/>
            </w:tcBorders>
            <w:shd w:val="clear" w:color="auto" w:fill="auto"/>
            <w:noWrap/>
            <w:vAlign w:val="bottom"/>
            <w:hideMark/>
          </w:tcPr>
          <w:p w:rsidR="00940886" w:rsidRPr="00940886" w:rsidRDefault="00940886" w:rsidP="00940886">
            <w:pPr>
              <w:jc w:val="right"/>
              <w:rPr>
                <w:rFonts w:ascii="Calibri" w:hAnsi="Calibri" w:cs="Calibri"/>
                <w:color w:val="000000"/>
                <w:sz w:val="18"/>
                <w:szCs w:val="22"/>
              </w:rPr>
            </w:pPr>
            <w:r w:rsidRPr="00940886">
              <w:rPr>
                <w:rFonts w:ascii="Calibri" w:hAnsi="Calibri" w:cs="Calibri"/>
                <w:color w:val="000000"/>
                <w:sz w:val="18"/>
                <w:szCs w:val="22"/>
              </w:rPr>
              <w:t>5,940.94</w:t>
            </w:r>
          </w:p>
        </w:tc>
        <w:tc>
          <w:tcPr>
            <w:tcW w:w="1559" w:type="dxa"/>
            <w:vMerge w:val="restart"/>
            <w:tcBorders>
              <w:top w:val="nil"/>
              <w:left w:val="nil"/>
              <w:bottom w:val="nil"/>
              <w:right w:val="nil"/>
            </w:tcBorders>
            <w:shd w:val="clear" w:color="auto" w:fill="auto"/>
            <w:noWrap/>
            <w:vAlign w:val="center"/>
            <w:hideMark/>
          </w:tcPr>
          <w:p w:rsidR="00940886" w:rsidRPr="00940886" w:rsidRDefault="00940886" w:rsidP="00940886">
            <w:pPr>
              <w:jc w:val="right"/>
              <w:rPr>
                <w:rFonts w:ascii="Calibri" w:hAnsi="Calibri" w:cs="Calibri"/>
                <w:color w:val="000000"/>
                <w:sz w:val="18"/>
                <w:szCs w:val="22"/>
              </w:rPr>
            </w:pPr>
            <w:r w:rsidRPr="00940886">
              <w:rPr>
                <w:rFonts w:ascii="Calibri" w:hAnsi="Calibri" w:cs="Calibri"/>
                <w:color w:val="000000"/>
                <w:sz w:val="18"/>
                <w:szCs w:val="22"/>
              </w:rPr>
              <w:t>11,893.48</w:t>
            </w:r>
          </w:p>
        </w:tc>
        <w:tc>
          <w:tcPr>
            <w:tcW w:w="1409" w:type="dxa"/>
            <w:vMerge w:val="restart"/>
            <w:tcBorders>
              <w:top w:val="nil"/>
              <w:left w:val="nil"/>
              <w:bottom w:val="nil"/>
              <w:right w:val="nil"/>
            </w:tcBorders>
            <w:shd w:val="clear" w:color="000000" w:fill="FCD5B4"/>
            <w:noWrap/>
            <w:vAlign w:val="center"/>
            <w:hideMark/>
          </w:tcPr>
          <w:p w:rsidR="00940886" w:rsidRPr="00940886" w:rsidRDefault="00940886" w:rsidP="00940886">
            <w:pPr>
              <w:jc w:val="right"/>
              <w:rPr>
                <w:rFonts w:ascii="Calibri" w:hAnsi="Calibri" w:cs="Calibri"/>
                <w:color w:val="000000"/>
                <w:sz w:val="18"/>
                <w:szCs w:val="22"/>
              </w:rPr>
            </w:pPr>
            <w:r w:rsidRPr="00940886">
              <w:rPr>
                <w:rFonts w:ascii="Calibri" w:hAnsi="Calibri" w:cs="Calibri"/>
                <w:color w:val="000000"/>
                <w:sz w:val="18"/>
                <w:szCs w:val="22"/>
              </w:rPr>
              <w:t>15,000.00</w:t>
            </w:r>
          </w:p>
        </w:tc>
        <w:tc>
          <w:tcPr>
            <w:tcW w:w="284" w:type="dxa"/>
            <w:tcBorders>
              <w:top w:val="nil"/>
              <w:left w:val="nil"/>
              <w:bottom w:val="nil"/>
              <w:right w:val="nil"/>
            </w:tcBorders>
            <w:shd w:val="clear" w:color="auto" w:fill="auto"/>
            <w:noWrap/>
            <w:vAlign w:val="bottom"/>
            <w:hideMark/>
          </w:tcPr>
          <w:p w:rsidR="00940886" w:rsidRPr="00940886" w:rsidRDefault="00940886" w:rsidP="00940886">
            <w:pPr>
              <w:rPr>
                <w:rFonts w:ascii="Calibri" w:hAnsi="Calibri" w:cs="Calibri"/>
                <w:color w:val="000000"/>
                <w:sz w:val="18"/>
                <w:szCs w:val="22"/>
              </w:rPr>
            </w:pPr>
          </w:p>
        </w:tc>
        <w:tc>
          <w:tcPr>
            <w:tcW w:w="1559" w:type="dxa"/>
            <w:tcBorders>
              <w:top w:val="nil"/>
              <w:left w:val="nil"/>
              <w:bottom w:val="nil"/>
              <w:right w:val="nil"/>
            </w:tcBorders>
            <w:shd w:val="clear" w:color="auto" w:fill="auto"/>
            <w:noWrap/>
            <w:vAlign w:val="bottom"/>
            <w:hideMark/>
          </w:tcPr>
          <w:p w:rsidR="00940886" w:rsidRPr="00940886" w:rsidRDefault="00940886" w:rsidP="00940886">
            <w:pPr>
              <w:jc w:val="right"/>
              <w:rPr>
                <w:rFonts w:ascii="Calibri" w:hAnsi="Calibri" w:cs="Calibri"/>
                <w:color w:val="000000"/>
                <w:sz w:val="18"/>
                <w:szCs w:val="22"/>
              </w:rPr>
            </w:pPr>
            <w:r w:rsidRPr="00940886">
              <w:rPr>
                <w:rFonts w:ascii="Calibri" w:hAnsi="Calibri" w:cs="Calibri"/>
                <w:color w:val="000000"/>
                <w:sz w:val="18"/>
                <w:szCs w:val="22"/>
              </w:rPr>
              <w:t>5,940.94</w:t>
            </w:r>
          </w:p>
        </w:tc>
        <w:tc>
          <w:tcPr>
            <w:tcW w:w="1418" w:type="dxa"/>
            <w:vMerge w:val="restart"/>
            <w:tcBorders>
              <w:top w:val="nil"/>
              <w:left w:val="nil"/>
              <w:bottom w:val="nil"/>
              <w:right w:val="nil"/>
            </w:tcBorders>
            <w:shd w:val="clear" w:color="000000" w:fill="EAF1DD"/>
            <w:noWrap/>
            <w:vAlign w:val="center"/>
            <w:hideMark/>
          </w:tcPr>
          <w:p w:rsidR="00940886" w:rsidRPr="00940886" w:rsidRDefault="00940886" w:rsidP="00940886">
            <w:pPr>
              <w:jc w:val="right"/>
              <w:rPr>
                <w:rFonts w:ascii="Calibri" w:hAnsi="Calibri" w:cs="Calibri"/>
                <w:sz w:val="18"/>
                <w:szCs w:val="22"/>
              </w:rPr>
            </w:pPr>
            <w:r w:rsidRPr="00940886">
              <w:rPr>
                <w:rFonts w:ascii="Calibri" w:hAnsi="Calibri" w:cs="Calibri"/>
                <w:sz w:val="18"/>
                <w:szCs w:val="22"/>
              </w:rPr>
              <w:t>14,000.00</w:t>
            </w:r>
          </w:p>
        </w:tc>
        <w:tc>
          <w:tcPr>
            <w:tcW w:w="274" w:type="dxa"/>
            <w:tcBorders>
              <w:top w:val="nil"/>
              <w:left w:val="nil"/>
              <w:bottom w:val="nil"/>
              <w:right w:val="nil"/>
            </w:tcBorders>
            <w:shd w:val="clear" w:color="auto" w:fill="auto"/>
            <w:noWrap/>
            <w:vAlign w:val="bottom"/>
            <w:hideMark/>
          </w:tcPr>
          <w:p w:rsidR="00940886" w:rsidRPr="00940886" w:rsidRDefault="00940886" w:rsidP="00940886">
            <w:pPr>
              <w:rPr>
                <w:rFonts w:ascii="Calibri" w:hAnsi="Calibri" w:cs="Calibri"/>
                <w:color w:val="000000"/>
                <w:sz w:val="18"/>
                <w:szCs w:val="22"/>
              </w:rPr>
            </w:pPr>
          </w:p>
        </w:tc>
        <w:tc>
          <w:tcPr>
            <w:tcW w:w="1408" w:type="dxa"/>
            <w:vMerge w:val="restart"/>
            <w:tcBorders>
              <w:top w:val="nil"/>
              <w:left w:val="nil"/>
              <w:bottom w:val="nil"/>
              <w:right w:val="nil"/>
            </w:tcBorders>
            <w:shd w:val="clear" w:color="000000" w:fill="EAF1DD"/>
            <w:noWrap/>
            <w:vAlign w:val="center"/>
            <w:hideMark/>
          </w:tcPr>
          <w:p w:rsidR="00940886" w:rsidRPr="00940886" w:rsidRDefault="00940886" w:rsidP="00940886">
            <w:pPr>
              <w:jc w:val="right"/>
              <w:rPr>
                <w:rFonts w:ascii="Calibri" w:hAnsi="Calibri" w:cs="Calibri"/>
                <w:color w:val="000000"/>
                <w:sz w:val="18"/>
                <w:szCs w:val="22"/>
              </w:rPr>
            </w:pPr>
            <w:r w:rsidRPr="00940886">
              <w:rPr>
                <w:rFonts w:ascii="Calibri" w:hAnsi="Calibri" w:cs="Calibri"/>
                <w:color w:val="000000"/>
                <w:sz w:val="18"/>
                <w:szCs w:val="22"/>
              </w:rPr>
              <w:t>14,500.00</w:t>
            </w:r>
          </w:p>
        </w:tc>
        <w:tc>
          <w:tcPr>
            <w:tcW w:w="283" w:type="dxa"/>
            <w:tcBorders>
              <w:top w:val="nil"/>
              <w:left w:val="nil"/>
              <w:bottom w:val="nil"/>
              <w:right w:val="nil"/>
            </w:tcBorders>
            <w:shd w:val="clear" w:color="auto" w:fill="auto"/>
            <w:noWrap/>
            <w:vAlign w:val="bottom"/>
            <w:hideMark/>
          </w:tcPr>
          <w:p w:rsidR="00940886" w:rsidRPr="00940886" w:rsidRDefault="00940886" w:rsidP="00940886">
            <w:pPr>
              <w:rPr>
                <w:rFonts w:ascii="Calibri" w:hAnsi="Calibri" w:cs="Calibri"/>
                <w:color w:val="000000"/>
                <w:sz w:val="18"/>
                <w:szCs w:val="22"/>
              </w:rPr>
            </w:pPr>
          </w:p>
        </w:tc>
        <w:tc>
          <w:tcPr>
            <w:tcW w:w="1316" w:type="dxa"/>
            <w:vMerge w:val="restart"/>
            <w:tcBorders>
              <w:top w:val="nil"/>
              <w:left w:val="nil"/>
              <w:bottom w:val="nil"/>
              <w:right w:val="nil"/>
            </w:tcBorders>
            <w:shd w:val="clear" w:color="000000" w:fill="EAF1DD"/>
            <w:noWrap/>
            <w:vAlign w:val="center"/>
            <w:hideMark/>
          </w:tcPr>
          <w:p w:rsidR="00940886" w:rsidRPr="00940886" w:rsidRDefault="00940886" w:rsidP="00940886">
            <w:pPr>
              <w:jc w:val="right"/>
              <w:rPr>
                <w:rFonts w:ascii="Calibri" w:hAnsi="Calibri" w:cs="Calibri"/>
                <w:color w:val="000000"/>
                <w:sz w:val="18"/>
                <w:szCs w:val="22"/>
              </w:rPr>
            </w:pPr>
            <w:r w:rsidRPr="00940886">
              <w:rPr>
                <w:rFonts w:ascii="Calibri" w:hAnsi="Calibri" w:cs="Calibri"/>
                <w:color w:val="000000"/>
                <w:sz w:val="18"/>
                <w:szCs w:val="22"/>
              </w:rPr>
              <w:t>15,000.00</w:t>
            </w:r>
          </w:p>
        </w:tc>
      </w:tr>
      <w:tr w:rsidR="007A549B" w:rsidRPr="00940886" w:rsidTr="007A549B">
        <w:trPr>
          <w:trHeight w:val="300"/>
        </w:trPr>
        <w:tc>
          <w:tcPr>
            <w:tcW w:w="2835" w:type="dxa"/>
            <w:tcBorders>
              <w:top w:val="nil"/>
              <w:left w:val="nil"/>
              <w:bottom w:val="nil"/>
              <w:right w:val="nil"/>
            </w:tcBorders>
            <w:shd w:val="clear" w:color="auto" w:fill="auto"/>
            <w:noWrap/>
            <w:vAlign w:val="bottom"/>
            <w:hideMark/>
          </w:tcPr>
          <w:p w:rsidR="00940886" w:rsidRPr="00940886" w:rsidRDefault="00940886" w:rsidP="00940886">
            <w:pPr>
              <w:rPr>
                <w:rFonts w:ascii="Calibri" w:hAnsi="Calibri" w:cs="Calibri"/>
                <w:color w:val="000000"/>
                <w:sz w:val="18"/>
                <w:szCs w:val="22"/>
              </w:rPr>
            </w:pPr>
            <w:r w:rsidRPr="00940886">
              <w:rPr>
                <w:rFonts w:ascii="Calibri" w:hAnsi="Calibri" w:cs="Calibri"/>
                <w:color w:val="000000"/>
                <w:sz w:val="18"/>
                <w:szCs w:val="22"/>
              </w:rPr>
              <w:t>Church Fen</w:t>
            </w:r>
          </w:p>
        </w:tc>
        <w:tc>
          <w:tcPr>
            <w:tcW w:w="1276" w:type="dxa"/>
            <w:tcBorders>
              <w:top w:val="nil"/>
              <w:left w:val="nil"/>
              <w:bottom w:val="nil"/>
              <w:right w:val="nil"/>
            </w:tcBorders>
            <w:shd w:val="clear" w:color="auto" w:fill="auto"/>
            <w:noWrap/>
            <w:vAlign w:val="bottom"/>
            <w:hideMark/>
          </w:tcPr>
          <w:p w:rsidR="00940886" w:rsidRPr="00940886" w:rsidRDefault="00940886" w:rsidP="00940886">
            <w:pPr>
              <w:jc w:val="right"/>
              <w:rPr>
                <w:rFonts w:ascii="Calibri" w:hAnsi="Calibri" w:cs="Calibri"/>
                <w:color w:val="000000"/>
                <w:sz w:val="18"/>
                <w:szCs w:val="22"/>
              </w:rPr>
            </w:pPr>
            <w:r w:rsidRPr="00940886">
              <w:rPr>
                <w:rFonts w:ascii="Calibri" w:hAnsi="Calibri" w:cs="Calibri"/>
                <w:color w:val="000000"/>
                <w:sz w:val="18"/>
                <w:szCs w:val="22"/>
              </w:rPr>
              <w:t>349.17</w:t>
            </w:r>
          </w:p>
        </w:tc>
        <w:tc>
          <w:tcPr>
            <w:tcW w:w="1285" w:type="dxa"/>
            <w:tcBorders>
              <w:top w:val="nil"/>
              <w:left w:val="nil"/>
              <w:bottom w:val="nil"/>
              <w:right w:val="nil"/>
            </w:tcBorders>
            <w:shd w:val="clear" w:color="auto" w:fill="auto"/>
            <w:noWrap/>
            <w:vAlign w:val="bottom"/>
            <w:hideMark/>
          </w:tcPr>
          <w:p w:rsidR="00940886" w:rsidRPr="00940886" w:rsidRDefault="00940886" w:rsidP="00940886">
            <w:pPr>
              <w:jc w:val="right"/>
              <w:rPr>
                <w:rFonts w:ascii="Calibri" w:hAnsi="Calibri" w:cs="Calibri"/>
                <w:color w:val="000000"/>
                <w:sz w:val="18"/>
                <w:szCs w:val="22"/>
              </w:rPr>
            </w:pPr>
            <w:r w:rsidRPr="00940886">
              <w:rPr>
                <w:rFonts w:ascii="Calibri" w:hAnsi="Calibri" w:cs="Calibri"/>
                <w:color w:val="000000"/>
                <w:sz w:val="18"/>
                <w:szCs w:val="22"/>
              </w:rPr>
              <w:t>5,516.25</w:t>
            </w:r>
          </w:p>
        </w:tc>
        <w:tc>
          <w:tcPr>
            <w:tcW w:w="1559" w:type="dxa"/>
            <w:vMerge/>
            <w:tcBorders>
              <w:top w:val="nil"/>
              <w:left w:val="nil"/>
              <w:bottom w:val="nil"/>
              <w:right w:val="nil"/>
            </w:tcBorders>
            <w:vAlign w:val="center"/>
            <w:hideMark/>
          </w:tcPr>
          <w:p w:rsidR="00940886" w:rsidRPr="00940886" w:rsidRDefault="00940886" w:rsidP="00940886">
            <w:pPr>
              <w:rPr>
                <w:rFonts w:ascii="Calibri" w:hAnsi="Calibri" w:cs="Calibri"/>
                <w:color w:val="000000"/>
                <w:sz w:val="18"/>
                <w:szCs w:val="22"/>
              </w:rPr>
            </w:pPr>
          </w:p>
        </w:tc>
        <w:tc>
          <w:tcPr>
            <w:tcW w:w="1409" w:type="dxa"/>
            <w:vMerge/>
            <w:tcBorders>
              <w:top w:val="nil"/>
              <w:left w:val="nil"/>
              <w:bottom w:val="nil"/>
              <w:right w:val="nil"/>
            </w:tcBorders>
            <w:vAlign w:val="center"/>
            <w:hideMark/>
          </w:tcPr>
          <w:p w:rsidR="00940886" w:rsidRPr="00940886" w:rsidRDefault="00940886" w:rsidP="00940886">
            <w:pPr>
              <w:rPr>
                <w:rFonts w:ascii="Calibri" w:hAnsi="Calibri" w:cs="Calibri"/>
                <w:color w:val="000000"/>
                <w:sz w:val="18"/>
                <w:szCs w:val="22"/>
              </w:rPr>
            </w:pPr>
          </w:p>
        </w:tc>
        <w:tc>
          <w:tcPr>
            <w:tcW w:w="284" w:type="dxa"/>
            <w:tcBorders>
              <w:top w:val="nil"/>
              <w:left w:val="nil"/>
              <w:bottom w:val="nil"/>
              <w:right w:val="nil"/>
            </w:tcBorders>
            <w:shd w:val="clear" w:color="auto" w:fill="auto"/>
            <w:noWrap/>
            <w:vAlign w:val="bottom"/>
            <w:hideMark/>
          </w:tcPr>
          <w:p w:rsidR="00940886" w:rsidRPr="00940886" w:rsidRDefault="00940886" w:rsidP="00940886">
            <w:pPr>
              <w:rPr>
                <w:rFonts w:ascii="Calibri" w:hAnsi="Calibri" w:cs="Calibri"/>
                <w:color w:val="000000"/>
                <w:sz w:val="18"/>
                <w:szCs w:val="22"/>
              </w:rPr>
            </w:pPr>
          </w:p>
        </w:tc>
        <w:tc>
          <w:tcPr>
            <w:tcW w:w="1559" w:type="dxa"/>
            <w:tcBorders>
              <w:top w:val="nil"/>
              <w:left w:val="nil"/>
              <w:bottom w:val="nil"/>
              <w:right w:val="nil"/>
            </w:tcBorders>
            <w:shd w:val="clear" w:color="auto" w:fill="auto"/>
            <w:noWrap/>
            <w:vAlign w:val="bottom"/>
            <w:hideMark/>
          </w:tcPr>
          <w:p w:rsidR="00940886" w:rsidRPr="00940886" w:rsidRDefault="00940886" w:rsidP="00940886">
            <w:pPr>
              <w:jc w:val="right"/>
              <w:rPr>
                <w:rFonts w:ascii="Calibri" w:hAnsi="Calibri" w:cs="Calibri"/>
                <w:color w:val="000000"/>
                <w:sz w:val="18"/>
                <w:szCs w:val="22"/>
              </w:rPr>
            </w:pPr>
            <w:r w:rsidRPr="00940886">
              <w:rPr>
                <w:rFonts w:ascii="Calibri" w:hAnsi="Calibri" w:cs="Calibri"/>
                <w:color w:val="000000"/>
                <w:sz w:val="18"/>
                <w:szCs w:val="22"/>
              </w:rPr>
              <w:t>5,516.25</w:t>
            </w:r>
          </w:p>
        </w:tc>
        <w:tc>
          <w:tcPr>
            <w:tcW w:w="1418" w:type="dxa"/>
            <w:vMerge/>
            <w:tcBorders>
              <w:top w:val="nil"/>
              <w:left w:val="nil"/>
              <w:bottom w:val="nil"/>
              <w:right w:val="nil"/>
            </w:tcBorders>
            <w:vAlign w:val="center"/>
            <w:hideMark/>
          </w:tcPr>
          <w:p w:rsidR="00940886" w:rsidRPr="00940886" w:rsidRDefault="00940886" w:rsidP="00940886">
            <w:pPr>
              <w:rPr>
                <w:rFonts w:ascii="Calibri" w:hAnsi="Calibri" w:cs="Calibri"/>
                <w:sz w:val="18"/>
                <w:szCs w:val="22"/>
              </w:rPr>
            </w:pPr>
          </w:p>
        </w:tc>
        <w:tc>
          <w:tcPr>
            <w:tcW w:w="274" w:type="dxa"/>
            <w:tcBorders>
              <w:top w:val="nil"/>
              <w:left w:val="nil"/>
              <w:bottom w:val="nil"/>
              <w:right w:val="nil"/>
            </w:tcBorders>
            <w:shd w:val="clear" w:color="auto" w:fill="auto"/>
            <w:noWrap/>
            <w:vAlign w:val="bottom"/>
            <w:hideMark/>
          </w:tcPr>
          <w:p w:rsidR="00940886" w:rsidRPr="00940886" w:rsidRDefault="00940886" w:rsidP="00940886">
            <w:pPr>
              <w:rPr>
                <w:rFonts w:ascii="Calibri" w:hAnsi="Calibri" w:cs="Calibri"/>
                <w:color w:val="000000"/>
                <w:sz w:val="18"/>
                <w:szCs w:val="22"/>
              </w:rPr>
            </w:pPr>
          </w:p>
        </w:tc>
        <w:tc>
          <w:tcPr>
            <w:tcW w:w="1408" w:type="dxa"/>
            <w:vMerge/>
            <w:tcBorders>
              <w:top w:val="nil"/>
              <w:left w:val="nil"/>
              <w:bottom w:val="nil"/>
              <w:right w:val="nil"/>
            </w:tcBorders>
            <w:vAlign w:val="center"/>
            <w:hideMark/>
          </w:tcPr>
          <w:p w:rsidR="00940886" w:rsidRPr="00940886" w:rsidRDefault="00940886" w:rsidP="00940886">
            <w:pPr>
              <w:rPr>
                <w:rFonts w:ascii="Calibri" w:hAnsi="Calibri" w:cs="Calibri"/>
                <w:color w:val="000000"/>
                <w:sz w:val="18"/>
                <w:szCs w:val="22"/>
              </w:rPr>
            </w:pPr>
          </w:p>
        </w:tc>
        <w:tc>
          <w:tcPr>
            <w:tcW w:w="283" w:type="dxa"/>
            <w:tcBorders>
              <w:top w:val="nil"/>
              <w:left w:val="nil"/>
              <w:bottom w:val="nil"/>
              <w:right w:val="nil"/>
            </w:tcBorders>
            <w:shd w:val="clear" w:color="auto" w:fill="auto"/>
            <w:noWrap/>
            <w:vAlign w:val="bottom"/>
            <w:hideMark/>
          </w:tcPr>
          <w:p w:rsidR="00940886" w:rsidRPr="00940886" w:rsidRDefault="00940886" w:rsidP="00940886">
            <w:pPr>
              <w:rPr>
                <w:rFonts w:ascii="Calibri" w:hAnsi="Calibri" w:cs="Calibri"/>
                <w:color w:val="000000"/>
                <w:sz w:val="18"/>
                <w:szCs w:val="22"/>
              </w:rPr>
            </w:pPr>
          </w:p>
        </w:tc>
        <w:tc>
          <w:tcPr>
            <w:tcW w:w="1316" w:type="dxa"/>
            <w:vMerge/>
            <w:tcBorders>
              <w:top w:val="nil"/>
              <w:left w:val="nil"/>
              <w:bottom w:val="nil"/>
              <w:right w:val="nil"/>
            </w:tcBorders>
            <w:vAlign w:val="center"/>
            <w:hideMark/>
          </w:tcPr>
          <w:p w:rsidR="00940886" w:rsidRPr="00940886" w:rsidRDefault="00940886" w:rsidP="00940886">
            <w:pPr>
              <w:rPr>
                <w:rFonts w:ascii="Calibri" w:hAnsi="Calibri" w:cs="Calibri"/>
                <w:color w:val="000000"/>
                <w:sz w:val="18"/>
                <w:szCs w:val="22"/>
              </w:rPr>
            </w:pPr>
          </w:p>
        </w:tc>
      </w:tr>
      <w:tr w:rsidR="007A549B" w:rsidRPr="00940886" w:rsidTr="007A549B">
        <w:trPr>
          <w:trHeight w:val="300"/>
        </w:trPr>
        <w:tc>
          <w:tcPr>
            <w:tcW w:w="2835" w:type="dxa"/>
            <w:tcBorders>
              <w:top w:val="nil"/>
              <w:left w:val="nil"/>
              <w:bottom w:val="nil"/>
              <w:right w:val="nil"/>
            </w:tcBorders>
            <w:shd w:val="clear" w:color="auto" w:fill="auto"/>
            <w:noWrap/>
            <w:vAlign w:val="bottom"/>
            <w:hideMark/>
          </w:tcPr>
          <w:p w:rsidR="00940886" w:rsidRPr="00940886" w:rsidRDefault="00940886" w:rsidP="00940886">
            <w:pPr>
              <w:rPr>
                <w:rFonts w:ascii="Calibri" w:hAnsi="Calibri" w:cs="Calibri"/>
                <w:color w:val="000000"/>
                <w:sz w:val="18"/>
                <w:szCs w:val="22"/>
              </w:rPr>
            </w:pPr>
            <w:proofErr w:type="spellStart"/>
            <w:r w:rsidRPr="00940886">
              <w:rPr>
                <w:rFonts w:ascii="Calibri" w:hAnsi="Calibri" w:cs="Calibri"/>
                <w:color w:val="000000"/>
                <w:sz w:val="18"/>
                <w:szCs w:val="22"/>
              </w:rPr>
              <w:t>Cremers</w:t>
            </w:r>
            <w:proofErr w:type="spellEnd"/>
            <w:r w:rsidRPr="00940886">
              <w:rPr>
                <w:rFonts w:ascii="Calibri" w:hAnsi="Calibri" w:cs="Calibri"/>
                <w:color w:val="000000"/>
                <w:sz w:val="18"/>
                <w:szCs w:val="22"/>
              </w:rPr>
              <w:t xml:space="preserve"> reserve</w:t>
            </w:r>
          </w:p>
        </w:tc>
        <w:tc>
          <w:tcPr>
            <w:tcW w:w="1276" w:type="dxa"/>
            <w:tcBorders>
              <w:top w:val="nil"/>
              <w:left w:val="nil"/>
              <w:bottom w:val="nil"/>
              <w:right w:val="nil"/>
            </w:tcBorders>
            <w:shd w:val="clear" w:color="auto" w:fill="auto"/>
            <w:noWrap/>
            <w:vAlign w:val="bottom"/>
            <w:hideMark/>
          </w:tcPr>
          <w:p w:rsidR="00940886" w:rsidRPr="00940886" w:rsidRDefault="00940886" w:rsidP="00940886">
            <w:pPr>
              <w:jc w:val="right"/>
              <w:rPr>
                <w:rFonts w:ascii="Calibri" w:hAnsi="Calibri" w:cs="Calibri"/>
                <w:color w:val="000000"/>
                <w:sz w:val="18"/>
                <w:szCs w:val="22"/>
              </w:rPr>
            </w:pPr>
            <w:r w:rsidRPr="00940886">
              <w:rPr>
                <w:rFonts w:ascii="Calibri" w:hAnsi="Calibri" w:cs="Calibri"/>
                <w:color w:val="FF0000"/>
                <w:sz w:val="18"/>
                <w:szCs w:val="22"/>
              </w:rPr>
              <w:t>411.00</w:t>
            </w:r>
          </w:p>
        </w:tc>
        <w:tc>
          <w:tcPr>
            <w:tcW w:w="1285" w:type="dxa"/>
            <w:tcBorders>
              <w:top w:val="nil"/>
              <w:left w:val="nil"/>
              <w:bottom w:val="nil"/>
              <w:right w:val="nil"/>
            </w:tcBorders>
            <w:shd w:val="clear" w:color="auto" w:fill="auto"/>
            <w:noWrap/>
            <w:vAlign w:val="bottom"/>
            <w:hideMark/>
          </w:tcPr>
          <w:p w:rsidR="00940886" w:rsidRPr="00940886" w:rsidRDefault="00940886" w:rsidP="00940886">
            <w:pPr>
              <w:jc w:val="right"/>
              <w:rPr>
                <w:rFonts w:ascii="Calibri" w:hAnsi="Calibri" w:cs="Calibri"/>
                <w:color w:val="000000"/>
                <w:sz w:val="18"/>
                <w:szCs w:val="22"/>
              </w:rPr>
            </w:pPr>
            <w:r w:rsidRPr="00940886">
              <w:rPr>
                <w:rFonts w:ascii="Calibri" w:hAnsi="Calibri" w:cs="Calibri"/>
                <w:color w:val="000000"/>
                <w:sz w:val="18"/>
                <w:szCs w:val="22"/>
              </w:rPr>
              <w:t>970.69</w:t>
            </w:r>
          </w:p>
        </w:tc>
        <w:tc>
          <w:tcPr>
            <w:tcW w:w="1559" w:type="dxa"/>
            <w:tcBorders>
              <w:top w:val="nil"/>
              <w:left w:val="nil"/>
              <w:bottom w:val="nil"/>
              <w:right w:val="nil"/>
            </w:tcBorders>
            <w:shd w:val="clear" w:color="auto" w:fill="auto"/>
            <w:noWrap/>
            <w:vAlign w:val="bottom"/>
            <w:hideMark/>
          </w:tcPr>
          <w:p w:rsidR="00940886" w:rsidRPr="00940886" w:rsidRDefault="00940886" w:rsidP="00940886">
            <w:pPr>
              <w:jc w:val="right"/>
              <w:rPr>
                <w:rFonts w:ascii="Calibri" w:hAnsi="Calibri" w:cs="Calibri"/>
                <w:color w:val="000000"/>
                <w:sz w:val="18"/>
                <w:szCs w:val="22"/>
              </w:rPr>
            </w:pPr>
            <w:r w:rsidRPr="00940886">
              <w:rPr>
                <w:rFonts w:ascii="Calibri" w:hAnsi="Calibri" w:cs="Calibri"/>
                <w:color w:val="000000"/>
                <w:sz w:val="18"/>
                <w:szCs w:val="22"/>
              </w:rPr>
              <w:t>0.00</w:t>
            </w:r>
          </w:p>
        </w:tc>
        <w:tc>
          <w:tcPr>
            <w:tcW w:w="1409" w:type="dxa"/>
            <w:tcBorders>
              <w:top w:val="nil"/>
              <w:left w:val="nil"/>
              <w:bottom w:val="nil"/>
              <w:right w:val="nil"/>
            </w:tcBorders>
            <w:shd w:val="clear" w:color="000000" w:fill="FCD5B4"/>
            <w:noWrap/>
            <w:vAlign w:val="bottom"/>
            <w:hideMark/>
          </w:tcPr>
          <w:p w:rsidR="00940886" w:rsidRPr="00940886" w:rsidRDefault="00940886" w:rsidP="00940886">
            <w:pPr>
              <w:rPr>
                <w:rFonts w:ascii="Calibri" w:hAnsi="Calibri" w:cs="Calibri"/>
                <w:color w:val="000000"/>
                <w:sz w:val="18"/>
                <w:szCs w:val="22"/>
              </w:rPr>
            </w:pPr>
            <w:r w:rsidRPr="00940886">
              <w:rPr>
                <w:rFonts w:ascii="Calibri" w:hAnsi="Calibri" w:cs="Calibri"/>
                <w:color w:val="000000"/>
                <w:sz w:val="18"/>
                <w:szCs w:val="22"/>
              </w:rPr>
              <w:t> </w:t>
            </w:r>
          </w:p>
        </w:tc>
        <w:tc>
          <w:tcPr>
            <w:tcW w:w="284" w:type="dxa"/>
            <w:tcBorders>
              <w:top w:val="nil"/>
              <w:left w:val="nil"/>
              <w:bottom w:val="nil"/>
              <w:right w:val="nil"/>
            </w:tcBorders>
            <w:shd w:val="clear" w:color="auto" w:fill="auto"/>
            <w:noWrap/>
            <w:vAlign w:val="bottom"/>
            <w:hideMark/>
          </w:tcPr>
          <w:p w:rsidR="00940886" w:rsidRPr="00940886" w:rsidRDefault="00940886" w:rsidP="00940886">
            <w:pPr>
              <w:rPr>
                <w:rFonts w:ascii="Calibri" w:hAnsi="Calibri" w:cs="Calibri"/>
                <w:color w:val="000000"/>
                <w:sz w:val="18"/>
                <w:szCs w:val="22"/>
              </w:rPr>
            </w:pPr>
          </w:p>
        </w:tc>
        <w:tc>
          <w:tcPr>
            <w:tcW w:w="1559" w:type="dxa"/>
            <w:tcBorders>
              <w:top w:val="nil"/>
              <w:left w:val="nil"/>
              <w:bottom w:val="nil"/>
              <w:right w:val="nil"/>
            </w:tcBorders>
            <w:shd w:val="clear" w:color="auto" w:fill="auto"/>
            <w:noWrap/>
            <w:vAlign w:val="bottom"/>
            <w:hideMark/>
          </w:tcPr>
          <w:p w:rsidR="00940886" w:rsidRPr="00940886" w:rsidRDefault="00940886" w:rsidP="00940886">
            <w:pPr>
              <w:jc w:val="right"/>
              <w:rPr>
                <w:rFonts w:ascii="Calibri" w:hAnsi="Calibri" w:cs="Calibri"/>
                <w:color w:val="000000"/>
                <w:sz w:val="18"/>
                <w:szCs w:val="22"/>
              </w:rPr>
            </w:pPr>
            <w:r w:rsidRPr="00940886">
              <w:rPr>
                <w:rFonts w:ascii="Calibri" w:hAnsi="Calibri" w:cs="Calibri"/>
                <w:color w:val="000000"/>
                <w:sz w:val="18"/>
                <w:szCs w:val="22"/>
              </w:rPr>
              <w:t>970.69</w:t>
            </w:r>
          </w:p>
        </w:tc>
        <w:tc>
          <w:tcPr>
            <w:tcW w:w="1418" w:type="dxa"/>
            <w:tcBorders>
              <w:top w:val="nil"/>
              <w:left w:val="nil"/>
              <w:bottom w:val="nil"/>
              <w:right w:val="nil"/>
            </w:tcBorders>
            <w:shd w:val="clear" w:color="000000" w:fill="EAF1DD"/>
            <w:noWrap/>
            <w:vAlign w:val="bottom"/>
            <w:hideMark/>
          </w:tcPr>
          <w:p w:rsidR="00940886" w:rsidRPr="00940886" w:rsidRDefault="00940886" w:rsidP="00940886">
            <w:pPr>
              <w:rPr>
                <w:rFonts w:ascii="Calibri" w:hAnsi="Calibri" w:cs="Calibri"/>
                <w:sz w:val="18"/>
                <w:szCs w:val="22"/>
              </w:rPr>
            </w:pPr>
            <w:r w:rsidRPr="00940886">
              <w:rPr>
                <w:rFonts w:ascii="Calibri" w:hAnsi="Calibri" w:cs="Calibri"/>
                <w:sz w:val="18"/>
                <w:szCs w:val="22"/>
              </w:rPr>
              <w:t> </w:t>
            </w:r>
          </w:p>
        </w:tc>
        <w:tc>
          <w:tcPr>
            <w:tcW w:w="274" w:type="dxa"/>
            <w:tcBorders>
              <w:top w:val="nil"/>
              <w:left w:val="nil"/>
              <w:bottom w:val="nil"/>
              <w:right w:val="nil"/>
            </w:tcBorders>
            <w:shd w:val="clear" w:color="auto" w:fill="auto"/>
            <w:noWrap/>
            <w:vAlign w:val="bottom"/>
            <w:hideMark/>
          </w:tcPr>
          <w:p w:rsidR="00940886" w:rsidRPr="00940886" w:rsidRDefault="00940886" w:rsidP="00940886">
            <w:pPr>
              <w:rPr>
                <w:rFonts w:ascii="Calibri" w:hAnsi="Calibri" w:cs="Calibri"/>
                <w:color w:val="000000"/>
                <w:sz w:val="18"/>
                <w:szCs w:val="22"/>
              </w:rPr>
            </w:pPr>
          </w:p>
        </w:tc>
        <w:tc>
          <w:tcPr>
            <w:tcW w:w="1408" w:type="dxa"/>
            <w:tcBorders>
              <w:top w:val="nil"/>
              <w:left w:val="nil"/>
              <w:bottom w:val="nil"/>
              <w:right w:val="nil"/>
            </w:tcBorders>
            <w:shd w:val="clear" w:color="000000" w:fill="EAF1DD"/>
            <w:noWrap/>
            <w:vAlign w:val="bottom"/>
            <w:hideMark/>
          </w:tcPr>
          <w:p w:rsidR="00940886" w:rsidRPr="00940886" w:rsidRDefault="00940886" w:rsidP="00940886">
            <w:pPr>
              <w:rPr>
                <w:rFonts w:ascii="Calibri" w:hAnsi="Calibri" w:cs="Calibri"/>
                <w:color w:val="000000"/>
                <w:sz w:val="18"/>
                <w:szCs w:val="22"/>
              </w:rPr>
            </w:pPr>
            <w:r w:rsidRPr="00940886">
              <w:rPr>
                <w:rFonts w:ascii="Calibri" w:hAnsi="Calibri" w:cs="Calibri"/>
                <w:color w:val="000000"/>
                <w:sz w:val="18"/>
                <w:szCs w:val="22"/>
              </w:rPr>
              <w:t> </w:t>
            </w:r>
          </w:p>
        </w:tc>
        <w:tc>
          <w:tcPr>
            <w:tcW w:w="283" w:type="dxa"/>
            <w:tcBorders>
              <w:top w:val="nil"/>
              <w:left w:val="nil"/>
              <w:bottom w:val="nil"/>
              <w:right w:val="nil"/>
            </w:tcBorders>
            <w:shd w:val="clear" w:color="auto" w:fill="auto"/>
            <w:noWrap/>
            <w:vAlign w:val="bottom"/>
            <w:hideMark/>
          </w:tcPr>
          <w:p w:rsidR="00940886" w:rsidRPr="00940886" w:rsidRDefault="00940886" w:rsidP="00940886">
            <w:pPr>
              <w:rPr>
                <w:rFonts w:ascii="Calibri" w:hAnsi="Calibri" w:cs="Calibri"/>
                <w:color w:val="000000"/>
                <w:sz w:val="18"/>
                <w:szCs w:val="22"/>
              </w:rPr>
            </w:pPr>
          </w:p>
        </w:tc>
        <w:tc>
          <w:tcPr>
            <w:tcW w:w="1316" w:type="dxa"/>
            <w:tcBorders>
              <w:top w:val="nil"/>
              <w:left w:val="nil"/>
              <w:bottom w:val="nil"/>
              <w:right w:val="nil"/>
            </w:tcBorders>
            <w:shd w:val="clear" w:color="000000" w:fill="EAF1DD"/>
            <w:noWrap/>
            <w:vAlign w:val="bottom"/>
            <w:hideMark/>
          </w:tcPr>
          <w:p w:rsidR="00940886" w:rsidRPr="00940886" w:rsidRDefault="00940886" w:rsidP="00940886">
            <w:pPr>
              <w:rPr>
                <w:rFonts w:ascii="Calibri" w:hAnsi="Calibri" w:cs="Calibri"/>
                <w:color w:val="000000"/>
                <w:sz w:val="18"/>
                <w:szCs w:val="22"/>
              </w:rPr>
            </w:pPr>
            <w:r w:rsidRPr="00940886">
              <w:rPr>
                <w:rFonts w:ascii="Calibri" w:hAnsi="Calibri" w:cs="Calibri"/>
                <w:color w:val="000000"/>
                <w:sz w:val="18"/>
                <w:szCs w:val="22"/>
              </w:rPr>
              <w:t> </w:t>
            </w:r>
          </w:p>
        </w:tc>
      </w:tr>
      <w:tr w:rsidR="007A549B" w:rsidRPr="00940886" w:rsidTr="007A549B">
        <w:trPr>
          <w:trHeight w:val="300"/>
        </w:trPr>
        <w:tc>
          <w:tcPr>
            <w:tcW w:w="2835" w:type="dxa"/>
            <w:tcBorders>
              <w:top w:val="nil"/>
              <w:left w:val="nil"/>
              <w:bottom w:val="nil"/>
              <w:right w:val="nil"/>
            </w:tcBorders>
            <w:shd w:val="clear" w:color="auto" w:fill="auto"/>
            <w:noWrap/>
            <w:vAlign w:val="bottom"/>
            <w:hideMark/>
          </w:tcPr>
          <w:p w:rsidR="00940886" w:rsidRPr="00940886" w:rsidRDefault="00940886" w:rsidP="00940886">
            <w:pPr>
              <w:rPr>
                <w:rFonts w:ascii="Calibri" w:hAnsi="Calibri" w:cs="Calibri"/>
                <w:color w:val="000000"/>
                <w:sz w:val="18"/>
                <w:szCs w:val="22"/>
              </w:rPr>
            </w:pPr>
            <w:r w:rsidRPr="00940886">
              <w:rPr>
                <w:rFonts w:ascii="Calibri" w:hAnsi="Calibri" w:cs="Calibri"/>
                <w:color w:val="000000"/>
                <w:sz w:val="18"/>
                <w:szCs w:val="22"/>
              </w:rPr>
              <w:t>Playground reserve</w:t>
            </w:r>
          </w:p>
        </w:tc>
        <w:tc>
          <w:tcPr>
            <w:tcW w:w="1276" w:type="dxa"/>
            <w:tcBorders>
              <w:top w:val="nil"/>
              <w:left w:val="nil"/>
              <w:bottom w:val="nil"/>
              <w:right w:val="nil"/>
            </w:tcBorders>
            <w:shd w:val="clear" w:color="auto" w:fill="auto"/>
            <w:noWrap/>
            <w:vAlign w:val="bottom"/>
            <w:hideMark/>
          </w:tcPr>
          <w:p w:rsidR="00940886" w:rsidRPr="00940886" w:rsidRDefault="00940886" w:rsidP="00940886">
            <w:pPr>
              <w:rPr>
                <w:rFonts w:ascii="Calibri" w:hAnsi="Calibri" w:cs="Calibri"/>
                <w:color w:val="000000"/>
                <w:sz w:val="18"/>
                <w:szCs w:val="22"/>
              </w:rPr>
            </w:pPr>
          </w:p>
        </w:tc>
        <w:tc>
          <w:tcPr>
            <w:tcW w:w="1285" w:type="dxa"/>
            <w:tcBorders>
              <w:top w:val="nil"/>
              <w:left w:val="nil"/>
              <w:bottom w:val="nil"/>
              <w:right w:val="nil"/>
            </w:tcBorders>
            <w:shd w:val="clear" w:color="auto" w:fill="auto"/>
            <w:noWrap/>
            <w:vAlign w:val="bottom"/>
            <w:hideMark/>
          </w:tcPr>
          <w:p w:rsidR="00940886" w:rsidRPr="00940886" w:rsidRDefault="00940886" w:rsidP="00940886">
            <w:pPr>
              <w:jc w:val="right"/>
              <w:rPr>
                <w:rFonts w:ascii="Calibri" w:hAnsi="Calibri" w:cs="Calibri"/>
                <w:color w:val="000000"/>
                <w:sz w:val="18"/>
                <w:szCs w:val="22"/>
              </w:rPr>
            </w:pPr>
            <w:r w:rsidRPr="00940886">
              <w:rPr>
                <w:rFonts w:ascii="Calibri" w:hAnsi="Calibri" w:cs="Calibri"/>
                <w:color w:val="000000"/>
                <w:sz w:val="18"/>
                <w:szCs w:val="22"/>
              </w:rPr>
              <w:t>2,886.50</w:t>
            </w:r>
          </w:p>
        </w:tc>
        <w:tc>
          <w:tcPr>
            <w:tcW w:w="1559" w:type="dxa"/>
            <w:tcBorders>
              <w:top w:val="nil"/>
              <w:left w:val="nil"/>
              <w:bottom w:val="nil"/>
              <w:right w:val="nil"/>
            </w:tcBorders>
            <w:shd w:val="clear" w:color="auto" w:fill="auto"/>
            <w:noWrap/>
            <w:vAlign w:val="bottom"/>
            <w:hideMark/>
          </w:tcPr>
          <w:p w:rsidR="00940886" w:rsidRPr="00940886" w:rsidRDefault="00940886" w:rsidP="00940886">
            <w:pPr>
              <w:jc w:val="right"/>
              <w:rPr>
                <w:rFonts w:ascii="Calibri" w:hAnsi="Calibri" w:cs="Calibri"/>
                <w:color w:val="000000"/>
                <w:sz w:val="18"/>
                <w:szCs w:val="22"/>
              </w:rPr>
            </w:pPr>
            <w:r w:rsidRPr="00940886">
              <w:rPr>
                <w:rFonts w:ascii="Calibri" w:hAnsi="Calibri" w:cs="Calibri"/>
                <w:color w:val="000000"/>
                <w:sz w:val="18"/>
                <w:szCs w:val="22"/>
              </w:rPr>
              <w:t>0.00</w:t>
            </w:r>
          </w:p>
        </w:tc>
        <w:tc>
          <w:tcPr>
            <w:tcW w:w="1409" w:type="dxa"/>
            <w:tcBorders>
              <w:top w:val="nil"/>
              <w:left w:val="nil"/>
              <w:bottom w:val="nil"/>
              <w:right w:val="nil"/>
            </w:tcBorders>
            <w:shd w:val="clear" w:color="000000" w:fill="FCD5B4"/>
            <w:noWrap/>
            <w:vAlign w:val="bottom"/>
            <w:hideMark/>
          </w:tcPr>
          <w:p w:rsidR="00940886" w:rsidRPr="00940886" w:rsidRDefault="00940886" w:rsidP="00940886">
            <w:pPr>
              <w:rPr>
                <w:rFonts w:ascii="Calibri" w:hAnsi="Calibri" w:cs="Calibri"/>
                <w:color w:val="000000"/>
                <w:sz w:val="18"/>
                <w:szCs w:val="22"/>
              </w:rPr>
            </w:pPr>
            <w:r w:rsidRPr="00940886">
              <w:rPr>
                <w:rFonts w:ascii="Calibri" w:hAnsi="Calibri" w:cs="Calibri"/>
                <w:color w:val="000000"/>
                <w:sz w:val="18"/>
                <w:szCs w:val="22"/>
              </w:rPr>
              <w:t> </w:t>
            </w:r>
          </w:p>
        </w:tc>
        <w:tc>
          <w:tcPr>
            <w:tcW w:w="284" w:type="dxa"/>
            <w:tcBorders>
              <w:top w:val="nil"/>
              <w:left w:val="nil"/>
              <w:bottom w:val="nil"/>
              <w:right w:val="nil"/>
            </w:tcBorders>
            <w:shd w:val="clear" w:color="auto" w:fill="auto"/>
            <w:noWrap/>
            <w:vAlign w:val="bottom"/>
            <w:hideMark/>
          </w:tcPr>
          <w:p w:rsidR="00940886" w:rsidRPr="00940886" w:rsidRDefault="00940886" w:rsidP="00940886">
            <w:pPr>
              <w:rPr>
                <w:rFonts w:ascii="Calibri" w:hAnsi="Calibri" w:cs="Calibri"/>
                <w:color w:val="000000"/>
                <w:sz w:val="18"/>
                <w:szCs w:val="22"/>
              </w:rPr>
            </w:pPr>
          </w:p>
        </w:tc>
        <w:tc>
          <w:tcPr>
            <w:tcW w:w="1559" w:type="dxa"/>
            <w:tcBorders>
              <w:top w:val="nil"/>
              <w:left w:val="nil"/>
              <w:bottom w:val="nil"/>
              <w:right w:val="nil"/>
            </w:tcBorders>
            <w:shd w:val="clear" w:color="auto" w:fill="auto"/>
            <w:noWrap/>
            <w:vAlign w:val="bottom"/>
            <w:hideMark/>
          </w:tcPr>
          <w:p w:rsidR="00940886" w:rsidRPr="00940886" w:rsidRDefault="00940886" w:rsidP="00940886">
            <w:pPr>
              <w:jc w:val="right"/>
              <w:rPr>
                <w:rFonts w:ascii="Calibri" w:hAnsi="Calibri" w:cs="Calibri"/>
                <w:color w:val="000000"/>
                <w:sz w:val="18"/>
                <w:szCs w:val="22"/>
              </w:rPr>
            </w:pPr>
            <w:r w:rsidRPr="00940886">
              <w:rPr>
                <w:rFonts w:ascii="Calibri" w:hAnsi="Calibri" w:cs="Calibri"/>
                <w:color w:val="000000"/>
                <w:sz w:val="18"/>
                <w:szCs w:val="22"/>
              </w:rPr>
              <w:t>2,886.50</w:t>
            </w:r>
          </w:p>
        </w:tc>
        <w:tc>
          <w:tcPr>
            <w:tcW w:w="1418" w:type="dxa"/>
            <w:tcBorders>
              <w:top w:val="nil"/>
              <w:left w:val="nil"/>
              <w:bottom w:val="nil"/>
              <w:right w:val="nil"/>
            </w:tcBorders>
            <w:shd w:val="clear" w:color="000000" w:fill="EAF1DD"/>
            <w:noWrap/>
            <w:vAlign w:val="bottom"/>
            <w:hideMark/>
          </w:tcPr>
          <w:p w:rsidR="00940886" w:rsidRPr="00940886" w:rsidRDefault="00940886" w:rsidP="00940886">
            <w:pPr>
              <w:rPr>
                <w:rFonts w:ascii="Calibri" w:hAnsi="Calibri" w:cs="Calibri"/>
                <w:sz w:val="18"/>
                <w:szCs w:val="22"/>
              </w:rPr>
            </w:pPr>
            <w:r w:rsidRPr="00940886">
              <w:rPr>
                <w:rFonts w:ascii="Calibri" w:hAnsi="Calibri" w:cs="Calibri"/>
                <w:sz w:val="18"/>
                <w:szCs w:val="22"/>
              </w:rPr>
              <w:t> </w:t>
            </w:r>
          </w:p>
        </w:tc>
        <w:tc>
          <w:tcPr>
            <w:tcW w:w="274" w:type="dxa"/>
            <w:tcBorders>
              <w:top w:val="nil"/>
              <w:left w:val="nil"/>
              <w:bottom w:val="nil"/>
              <w:right w:val="nil"/>
            </w:tcBorders>
            <w:shd w:val="clear" w:color="auto" w:fill="auto"/>
            <w:noWrap/>
            <w:vAlign w:val="bottom"/>
            <w:hideMark/>
          </w:tcPr>
          <w:p w:rsidR="00940886" w:rsidRPr="00940886" w:rsidRDefault="00940886" w:rsidP="00940886">
            <w:pPr>
              <w:rPr>
                <w:rFonts w:ascii="Calibri" w:hAnsi="Calibri" w:cs="Calibri"/>
                <w:color w:val="000000"/>
                <w:sz w:val="18"/>
                <w:szCs w:val="22"/>
              </w:rPr>
            </w:pPr>
          </w:p>
        </w:tc>
        <w:tc>
          <w:tcPr>
            <w:tcW w:w="1408" w:type="dxa"/>
            <w:tcBorders>
              <w:top w:val="nil"/>
              <w:left w:val="nil"/>
              <w:bottom w:val="nil"/>
              <w:right w:val="nil"/>
            </w:tcBorders>
            <w:shd w:val="clear" w:color="000000" w:fill="EAF1DD"/>
            <w:noWrap/>
            <w:vAlign w:val="bottom"/>
            <w:hideMark/>
          </w:tcPr>
          <w:p w:rsidR="00940886" w:rsidRPr="00940886" w:rsidRDefault="00940886" w:rsidP="00940886">
            <w:pPr>
              <w:rPr>
                <w:rFonts w:ascii="Calibri" w:hAnsi="Calibri" w:cs="Calibri"/>
                <w:color w:val="000000"/>
                <w:sz w:val="18"/>
                <w:szCs w:val="22"/>
              </w:rPr>
            </w:pPr>
            <w:r w:rsidRPr="00940886">
              <w:rPr>
                <w:rFonts w:ascii="Calibri" w:hAnsi="Calibri" w:cs="Calibri"/>
                <w:color w:val="000000"/>
                <w:sz w:val="18"/>
                <w:szCs w:val="22"/>
              </w:rPr>
              <w:t> </w:t>
            </w:r>
          </w:p>
        </w:tc>
        <w:tc>
          <w:tcPr>
            <w:tcW w:w="283" w:type="dxa"/>
            <w:tcBorders>
              <w:top w:val="nil"/>
              <w:left w:val="nil"/>
              <w:bottom w:val="nil"/>
              <w:right w:val="nil"/>
            </w:tcBorders>
            <w:shd w:val="clear" w:color="auto" w:fill="auto"/>
            <w:noWrap/>
            <w:vAlign w:val="bottom"/>
            <w:hideMark/>
          </w:tcPr>
          <w:p w:rsidR="00940886" w:rsidRPr="00940886" w:rsidRDefault="00940886" w:rsidP="00940886">
            <w:pPr>
              <w:rPr>
                <w:rFonts w:ascii="Calibri" w:hAnsi="Calibri" w:cs="Calibri"/>
                <w:color w:val="000000"/>
                <w:sz w:val="18"/>
                <w:szCs w:val="22"/>
              </w:rPr>
            </w:pPr>
          </w:p>
        </w:tc>
        <w:tc>
          <w:tcPr>
            <w:tcW w:w="1316" w:type="dxa"/>
            <w:tcBorders>
              <w:top w:val="nil"/>
              <w:left w:val="nil"/>
              <w:bottom w:val="nil"/>
              <w:right w:val="nil"/>
            </w:tcBorders>
            <w:shd w:val="clear" w:color="000000" w:fill="EAF1DD"/>
            <w:noWrap/>
            <w:vAlign w:val="bottom"/>
            <w:hideMark/>
          </w:tcPr>
          <w:p w:rsidR="00940886" w:rsidRPr="00940886" w:rsidRDefault="00940886" w:rsidP="00940886">
            <w:pPr>
              <w:rPr>
                <w:rFonts w:ascii="Calibri" w:hAnsi="Calibri" w:cs="Calibri"/>
                <w:color w:val="000000"/>
                <w:sz w:val="18"/>
                <w:szCs w:val="22"/>
              </w:rPr>
            </w:pPr>
            <w:r w:rsidRPr="00940886">
              <w:rPr>
                <w:rFonts w:ascii="Calibri" w:hAnsi="Calibri" w:cs="Calibri"/>
                <w:color w:val="000000"/>
                <w:sz w:val="18"/>
                <w:szCs w:val="22"/>
              </w:rPr>
              <w:t> </w:t>
            </w:r>
          </w:p>
        </w:tc>
      </w:tr>
      <w:tr w:rsidR="007A549B" w:rsidRPr="00940886" w:rsidTr="007A549B">
        <w:trPr>
          <w:trHeight w:val="300"/>
        </w:trPr>
        <w:tc>
          <w:tcPr>
            <w:tcW w:w="2835" w:type="dxa"/>
            <w:tcBorders>
              <w:top w:val="nil"/>
              <w:left w:val="nil"/>
              <w:bottom w:val="nil"/>
              <w:right w:val="nil"/>
            </w:tcBorders>
            <w:shd w:val="clear" w:color="auto" w:fill="auto"/>
            <w:noWrap/>
            <w:vAlign w:val="bottom"/>
            <w:hideMark/>
          </w:tcPr>
          <w:p w:rsidR="00940886" w:rsidRPr="00940886" w:rsidRDefault="00940886" w:rsidP="00940886">
            <w:pPr>
              <w:rPr>
                <w:rFonts w:ascii="Calibri" w:hAnsi="Calibri" w:cs="Calibri"/>
                <w:color w:val="000000"/>
                <w:sz w:val="18"/>
                <w:szCs w:val="22"/>
              </w:rPr>
            </w:pPr>
            <w:r w:rsidRPr="00940886">
              <w:rPr>
                <w:rFonts w:ascii="Calibri" w:hAnsi="Calibri" w:cs="Calibri"/>
                <w:color w:val="000000"/>
                <w:sz w:val="18"/>
                <w:szCs w:val="22"/>
              </w:rPr>
              <w:t>Grass cutting</w:t>
            </w:r>
          </w:p>
        </w:tc>
        <w:tc>
          <w:tcPr>
            <w:tcW w:w="1276" w:type="dxa"/>
            <w:tcBorders>
              <w:top w:val="nil"/>
              <w:left w:val="nil"/>
              <w:bottom w:val="nil"/>
              <w:right w:val="nil"/>
            </w:tcBorders>
            <w:shd w:val="clear" w:color="auto" w:fill="auto"/>
            <w:noWrap/>
            <w:vAlign w:val="bottom"/>
            <w:hideMark/>
          </w:tcPr>
          <w:p w:rsidR="00940886" w:rsidRPr="00940886" w:rsidRDefault="00940886" w:rsidP="00940886">
            <w:pPr>
              <w:jc w:val="right"/>
              <w:rPr>
                <w:rFonts w:ascii="Calibri" w:hAnsi="Calibri" w:cs="Calibri"/>
                <w:color w:val="000000"/>
                <w:sz w:val="18"/>
                <w:szCs w:val="22"/>
              </w:rPr>
            </w:pPr>
            <w:r w:rsidRPr="00940886">
              <w:rPr>
                <w:rFonts w:ascii="Calibri" w:hAnsi="Calibri" w:cs="Calibri"/>
                <w:color w:val="000000"/>
                <w:sz w:val="18"/>
                <w:szCs w:val="22"/>
              </w:rPr>
              <w:t>6,663.00</w:t>
            </w:r>
          </w:p>
        </w:tc>
        <w:tc>
          <w:tcPr>
            <w:tcW w:w="1285" w:type="dxa"/>
            <w:tcBorders>
              <w:top w:val="nil"/>
              <w:left w:val="nil"/>
              <w:bottom w:val="nil"/>
              <w:right w:val="nil"/>
            </w:tcBorders>
            <w:shd w:val="clear" w:color="auto" w:fill="auto"/>
            <w:noWrap/>
            <w:vAlign w:val="bottom"/>
            <w:hideMark/>
          </w:tcPr>
          <w:p w:rsidR="00940886" w:rsidRPr="00940886" w:rsidRDefault="00940886" w:rsidP="00940886">
            <w:pPr>
              <w:rPr>
                <w:rFonts w:ascii="Calibri" w:hAnsi="Calibri" w:cs="Calibri"/>
                <w:color w:val="000000"/>
                <w:sz w:val="18"/>
                <w:szCs w:val="22"/>
              </w:rPr>
            </w:pPr>
          </w:p>
        </w:tc>
        <w:tc>
          <w:tcPr>
            <w:tcW w:w="1559" w:type="dxa"/>
            <w:tcBorders>
              <w:top w:val="nil"/>
              <w:left w:val="nil"/>
              <w:bottom w:val="nil"/>
              <w:right w:val="nil"/>
            </w:tcBorders>
            <w:shd w:val="clear" w:color="auto" w:fill="auto"/>
            <w:noWrap/>
            <w:vAlign w:val="bottom"/>
            <w:hideMark/>
          </w:tcPr>
          <w:p w:rsidR="00940886" w:rsidRPr="00940886" w:rsidRDefault="00940886" w:rsidP="00940886">
            <w:pPr>
              <w:jc w:val="right"/>
              <w:rPr>
                <w:rFonts w:ascii="Calibri" w:hAnsi="Calibri" w:cs="Calibri"/>
                <w:color w:val="000000"/>
                <w:sz w:val="18"/>
                <w:szCs w:val="22"/>
              </w:rPr>
            </w:pPr>
            <w:r w:rsidRPr="00940886">
              <w:rPr>
                <w:rFonts w:ascii="Calibri" w:hAnsi="Calibri" w:cs="Calibri"/>
                <w:color w:val="000000"/>
                <w:sz w:val="18"/>
                <w:szCs w:val="22"/>
              </w:rPr>
              <w:t>6,810.32</w:t>
            </w:r>
          </w:p>
        </w:tc>
        <w:tc>
          <w:tcPr>
            <w:tcW w:w="1409" w:type="dxa"/>
            <w:tcBorders>
              <w:top w:val="nil"/>
              <w:left w:val="nil"/>
              <w:bottom w:val="nil"/>
              <w:right w:val="nil"/>
            </w:tcBorders>
            <w:shd w:val="clear" w:color="000000" w:fill="FCD5B4"/>
            <w:noWrap/>
            <w:vAlign w:val="bottom"/>
            <w:hideMark/>
          </w:tcPr>
          <w:p w:rsidR="00940886" w:rsidRPr="00940886" w:rsidRDefault="00940886" w:rsidP="00940886">
            <w:pPr>
              <w:jc w:val="right"/>
              <w:rPr>
                <w:rFonts w:ascii="Calibri" w:hAnsi="Calibri" w:cs="Calibri"/>
                <w:color w:val="000000"/>
                <w:sz w:val="18"/>
                <w:szCs w:val="22"/>
              </w:rPr>
            </w:pPr>
            <w:r w:rsidRPr="00940886">
              <w:rPr>
                <w:rFonts w:ascii="Calibri" w:hAnsi="Calibri" w:cs="Calibri"/>
                <w:color w:val="000000"/>
                <w:sz w:val="18"/>
                <w:szCs w:val="22"/>
              </w:rPr>
              <w:t>7,000.00</w:t>
            </w:r>
          </w:p>
        </w:tc>
        <w:tc>
          <w:tcPr>
            <w:tcW w:w="284" w:type="dxa"/>
            <w:tcBorders>
              <w:top w:val="nil"/>
              <w:left w:val="nil"/>
              <w:bottom w:val="nil"/>
              <w:right w:val="nil"/>
            </w:tcBorders>
            <w:shd w:val="clear" w:color="auto" w:fill="auto"/>
            <w:noWrap/>
            <w:vAlign w:val="bottom"/>
            <w:hideMark/>
          </w:tcPr>
          <w:p w:rsidR="00940886" w:rsidRPr="00940886" w:rsidRDefault="00940886" w:rsidP="00940886">
            <w:pPr>
              <w:rPr>
                <w:rFonts w:ascii="Calibri" w:hAnsi="Calibri" w:cs="Calibri"/>
                <w:color w:val="000000"/>
                <w:sz w:val="18"/>
                <w:szCs w:val="22"/>
              </w:rPr>
            </w:pPr>
          </w:p>
        </w:tc>
        <w:tc>
          <w:tcPr>
            <w:tcW w:w="1559" w:type="dxa"/>
            <w:tcBorders>
              <w:top w:val="nil"/>
              <w:left w:val="nil"/>
              <w:bottom w:val="nil"/>
              <w:right w:val="nil"/>
            </w:tcBorders>
            <w:shd w:val="clear" w:color="auto" w:fill="auto"/>
            <w:noWrap/>
            <w:vAlign w:val="bottom"/>
            <w:hideMark/>
          </w:tcPr>
          <w:p w:rsidR="00940886" w:rsidRPr="00940886" w:rsidRDefault="00940886" w:rsidP="00940886">
            <w:pPr>
              <w:rPr>
                <w:rFonts w:ascii="Calibri" w:hAnsi="Calibri" w:cs="Calibri"/>
                <w:color w:val="000000"/>
                <w:sz w:val="18"/>
                <w:szCs w:val="22"/>
              </w:rPr>
            </w:pPr>
          </w:p>
        </w:tc>
        <w:tc>
          <w:tcPr>
            <w:tcW w:w="1418" w:type="dxa"/>
            <w:tcBorders>
              <w:top w:val="nil"/>
              <w:left w:val="nil"/>
              <w:bottom w:val="nil"/>
              <w:right w:val="nil"/>
            </w:tcBorders>
            <w:shd w:val="clear" w:color="000000" w:fill="EAF1DD"/>
            <w:noWrap/>
            <w:vAlign w:val="bottom"/>
            <w:hideMark/>
          </w:tcPr>
          <w:p w:rsidR="00940886" w:rsidRPr="00940886" w:rsidRDefault="00940886" w:rsidP="00940886">
            <w:pPr>
              <w:jc w:val="right"/>
              <w:rPr>
                <w:rFonts w:ascii="Calibri" w:hAnsi="Calibri" w:cs="Calibri"/>
                <w:sz w:val="18"/>
                <w:szCs w:val="22"/>
              </w:rPr>
            </w:pPr>
            <w:r w:rsidRPr="00940886">
              <w:rPr>
                <w:rFonts w:ascii="Calibri" w:hAnsi="Calibri" w:cs="Calibri"/>
                <w:sz w:val="18"/>
                <w:szCs w:val="22"/>
              </w:rPr>
              <w:t>7,200.00</w:t>
            </w:r>
          </w:p>
        </w:tc>
        <w:tc>
          <w:tcPr>
            <w:tcW w:w="274" w:type="dxa"/>
            <w:tcBorders>
              <w:top w:val="nil"/>
              <w:left w:val="nil"/>
              <w:bottom w:val="nil"/>
              <w:right w:val="nil"/>
            </w:tcBorders>
            <w:shd w:val="clear" w:color="auto" w:fill="auto"/>
            <w:noWrap/>
            <w:vAlign w:val="bottom"/>
            <w:hideMark/>
          </w:tcPr>
          <w:p w:rsidR="00940886" w:rsidRPr="00940886" w:rsidRDefault="00940886" w:rsidP="00940886">
            <w:pPr>
              <w:rPr>
                <w:rFonts w:ascii="Calibri" w:hAnsi="Calibri" w:cs="Calibri"/>
                <w:color w:val="000000"/>
                <w:sz w:val="18"/>
                <w:szCs w:val="22"/>
              </w:rPr>
            </w:pPr>
          </w:p>
        </w:tc>
        <w:tc>
          <w:tcPr>
            <w:tcW w:w="1408" w:type="dxa"/>
            <w:tcBorders>
              <w:top w:val="nil"/>
              <w:left w:val="nil"/>
              <w:bottom w:val="nil"/>
              <w:right w:val="nil"/>
            </w:tcBorders>
            <w:shd w:val="clear" w:color="000000" w:fill="EAF1DD"/>
            <w:noWrap/>
            <w:vAlign w:val="bottom"/>
            <w:hideMark/>
          </w:tcPr>
          <w:p w:rsidR="00940886" w:rsidRPr="00940886" w:rsidRDefault="00940886" w:rsidP="00940886">
            <w:pPr>
              <w:jc w:val="right"/>
              <w:rPr>
                <w:rFonts w:ascii="Calibri" w:hAnsi="Calibri" w:cs="Calibri"/>
                <w:color w:val="000000"/>
                <w:sz w:val="18"/>
                <w:szCs w:val="22"/>
              </w:rPr>
            </w:pPr>
            <w:r w:rsidRPr="00940886">
              <w:rPr>
                <w:rFonts w:ascii="Calibri" w:hAnsi="Calibri" w:cs="Calibri"/>
                <w:color w:val="000000"/>
                <w:sz w:val="18"/>
                <w:szCs w:val="22"/>
              </w:rPr>
              <w:t>7,400.00</w:t>
            </w:r>
          </w:p>
        </w:tc>
        <w:tc>
          <w:tcPr>
            <w:tcW w:w="283" w:type="dxa"/>
            <w:tcBorders>
              <w:top w:val="nil"/>
              <w:left w:val="nil"/>
              <w:bottom w:val="nil"/>
              <w:right w:val="nil"/>
            </w:tcBorders>
            <w:shd w:val="clear" w:color="auto" w:fill="auto"/>
            <w:noWrap/>
            <w:vAlign w:val="bottom"/>
            <w:hideMark/>
          </w:tcPr>
          <w:p w:rsidR="00940886" w:rsidRPr="00940886" w:rsidRDefault="00940886" w:rsidP="00940886">
            <w:pPr>
              <w:rPr>
                <w:rFonts w:ascii="Calibri" w:hAnsi="Calibri" w:cs="Calibri"/>
                <w:color w:val="000000"/>
                <w:sz w:val="18"/>
                <w:szCs w:val="22"/>
              </w:rPr>
            </w:pPr>
          </w:p>
        </w:tc>
        <w:tc>
          <w:tcPr>
            <w:tcW w:w="1316" w:type="dxa"/>
            <w:tcBorders>
              <w:top w:val="nil"/>
              <w:left w:val="nil"/>
              <w:bottom w:val="nil"/>
              <w:right w:val="nil"/>
            </w:tcBorders>
            <w:shd w:val="clear" w:color="000000" w:fill="EAF1DD"/>
            <w:noWrap/>
            <w:vAlign w:val="bottom"/>
            <w:hideMark/>
          </w:tcPr>
          <w:p w:rsidR="00940886" w:rsidRPr="00940886" w:rsidRDefault="00940886" w:rsidP="00940886">
            <w:pPr>
              <w:jc w:val="right"/>
              <w:rPr>
                <w:rFonts w:ascii="Calibri" w:hAnsi="Calibri" w:cs="Calibri"/>
                <w:color w:val="000000"/>
                <w:sz w:val="18"/>
                <w:szCs w:val="22"/>
              </w:rPr>
            </w:pPr>
            <w:r w:rsidRPr="00940886">
              <w:rPr>
                <w:rFonts w:ascii="Calibri" w:hAnsi="Calibri" w:cs="Calibri"/>
                <w:color w:val="000000"/>
                <w:sz w:val="18"/>
                <w:szCs w:val="22"/>
              </w:rPr>
              <w:t>7,600.00</w:t>
            </w:r>
          </w:p>
        </w:tc>
      </w:tr>
      <w:tr w:rsidR="007A549B" w:rsidRPr="00940886" w:rsidTr="007A549B">
        <w:trPr>
          <w:trHeight w:val="300"/>
        </w:trPr>
        <w:tc>
          <w:tcPr>
            <w:tcW w:w="2835" w:type="dxa"/>
            <w:tcBorders>
              <w:top w:val="nil"/>
              <w:left w:val="nil"/>
              <w:bottom w:val="nil"/>
              <w:right w:val="nil"/>
            </w:tcBorders>
            <w:shd w:val="clear" w:color="auto" w:fill="auto"/>
            <w:noWrap/>
            <w:vAlign w:val="bottom"/>
            <w:hideMark/>
          </w:tcPr>
          <w:p w:rsidR="00940886" w:rsidRPr="00940886" w:rsidRDefault="00940886" w:rsidP="00940886">
            <w:pPr>
              <w:rPr>
                <w:rFonts w:ascii="Calibri" w:hAnsi="Calibri" w:cs="Calibri"/>
                <w:color w:val="000000"/>
                <w:sz w:val="18"/>
                <w:szCs w:val="22"/>
              </w:rPr>
            </w:pPr>
            <w:r w:rsidRPr="00940886">
              <w:rPr>
                <w:rFonts w:ascii="Calibri" w:hAnsi="Calibri" w:cs="Calibri"/>
                <w:color w:val="000000"/>
                <w:sz w:val="18"/>
                <w:szCs w:val="22"/>
              </w:rPr>
              <w:t>New grit bin/waste bins</w:t>
            </w:r>
          </w:p>
        </w:tc>
        <w:tc>
          <w:tcPr>
            <w:tcW w:w="1276" w:type="dxa"/>
            <w:tcBorders>
              <w:top w:val="nil"/>
              <w:left w:val="nil"/>
              <w:bottom w:val="nil"/>
              <w:right w:val="nil"/>
            </w:tcBorders>
            <w:shd w:val="clear" w:color="auto" w:fill="auto"/>
            <w:noWrap/>
            <w:vAlign w:val="bottom"/>
            <w:hideMark/>
          </w:tcPr>
          <w:p w:rsidR="00940886" w:rsidRPr="00940886" w:rsidRDefault="00940886" w:rsidP="00940886">
            <w:pPr>
              <w:rPr>
                <w:rFonts w:ascii="Calibri" w:hAnsi="Calibri" w:cs="Calibri"/>
                <w:color w:val="000000"/>
                <w:sz w:val="18"/>
                <w:szCs w:val="22"/>
              </w:rPr>
            </w:pPr>
          </w:p>
        </w:tc>
        <w:tc>
          <w:tcPr>
            <w:tcW w:w="1285" w:type="dxa"/>
            <w:tcBorders>
              <w:top w:val="nil"/>
              <w:left w:val="nil"/>
              <w:bottom w:val="nil"/>
              <w:right w:val="nil"/>
            </w:tcBorders>
            <w:shd w:val="clear" w:color="auto" w:fill="auto"/>
            <w:noWrap/>
            <w:vAlign w:val="bottom"/>
            <w:hideMark/>
          </w:tcPr>
          <w:p w:rsidR="00940886" w:rsidRPr="00940886" w:rsidRDefault="00940886" w:rsidP="00940886">
            <w:pPr>
              <w:rPr>
                <w:rFonts w:ascii="Calibri" w:hAnsi="Calibri" w:cs="Calibri"/>
                <w:color w:val="000000"/>
                <w:sz w:val="18"/>
                <w:szCs w:val="22"/>
              </w:rPr>
            </w:pPr>
          </w:p>
        </w:tc>
        <w:tc>
          <w:tcPr>
            <w:tcW w:w="1559" w:type="dxa"/>
            <w:tcBorders>
              <w:top w:val="nil"/>
              <w:left w:val="nil"/>
              <w:bottom w:val="nil"/>
              <w:right w:val="nil"/>
            </w:tcBorders>
            <w:shd w:val="clear" w:color="auto" w:fill="auto"/>
            <w:noWrap/>
            <w:vAlign w:val="bottom"/>
            <w:hideMark/>
          </w:tcPr>
          <w:p w:rsidR="00940886" w:rsidRPr="00940886" w:rsidRDefault="00940886" w:rsidP="00940886">
            <w:pPr>
              <w:jc w:val="right"/>
              <w:rPr>
                <w:rFonts w:ascii="Calibri" w:hAnsi="Calibri" w:cs="Calibri"/>
                <w:color w:val="000000"/>
                <w:sz w:val="18"/>
                <w:szCs w:val="22"/>
              </w:rPr>
            </w:pPr>
            <w:r w:rsidRPr="00940886">
              <w:rPr>
                <w:rFonts w:ascii="Calibri" w:hAnsi="Calibri" w:cs="Calibri"/>
                <w:color w:val="000000"/>
                <w:sz w:val="18"/>
                <w:szCs w:val="22"/>
              </w:rPr>
              <w:t>119.99</w:t>
            </w:r>
          </w:p>
        </w:tc>
        <w:tc>
          <w:tcPr>
            <w:tcW w:w="1409" w:type="dxa"/>
            <w:tcBorders>
              <w:top w:val="nil"/>
              <w:left w:val="nil"/>
              <w:bottom w:val="nil"/>
              <w:right w:val="nil"/>
            </w:tcBorders>
            <w:shd w:val="clear" w:color="000000" w:fill="FCD5B4"/>
            <w:noWrap/>
            <w:vAlign w:val="bottom"/>
            <w:hideMark/>
          </w:tcPr>
          <w:p w:rsidR="00940886" w:rsidRPr="00940886" w:rsidRDefault="00940886" w:rsidP="00940886">
            <w:pPr>
              <w:jc w:val="right"/>
              <w:rPr>
                <w:rFonts w:ascii="Calibri" w:hAnsi="Calibri" w:cs="Calibri"/>
                <w:color w:val="000000"/>
                <w:sz w:val="18"/>
                <w:szCs w:val="22"/>
              </w:rPr>
            </w:pPr>
            <w:r w:rsidRPr="00940886">
              <w:rPr>
                <w:rFonts w:ascii="Calibri" w:hAnsi="Calibri" w:cs="Calibri"/>
                <w:color w:val="000000"/>
                <w:sz w:val="18"/>
                <w:szCs w:val="22"/>
              </w:rPr>
              <w:t>500.00</w:t>
            </w:r>
          </w:p>
        </w:tc>
        <w:tc>
          <w:tcPr>
            <w:tcW w:w="284" w:type="dxa"/>
            <w:tcBorders>
              <w:top w:val="nil"/>
              <w:left w:val="nil"/>
              <w:bottom w:val="nil"/>
              <w:right w:val="nil"/>
            </w:tcBorders>
            <w:shd w:val="clear" w:color="auto" w:fill="auto"/>
            <w:noWrap/>
            <w:vAlign w:val="bottom"/>
            <w:hideMark/>
          </w:tcPr>
          <w:p w:rsidR="00940886" w:rsidRPr="00940886" w:rsidRDefault="00940886" w:rsidP="00940886">
            <w:pPr>
              <w:rPr>
                <w:rFonts w:ascii="Calibri" w:hAnsi="Calibri" w:cs="Calibri"/>
                <w:color w:val="000000"/>
                <w:sz w:val="18"/>
                <w:szCs w:val="22"/>
              </w:rPr>
            </w:pPr>
          </w:p>
        </w:tc>
        <w:tc>
          <w:tcPr>
            <w:tcW w:w="1559" w:type="dxa"/>
            <w:tcBorders>
              <w:top w:val="nil"/>
              <w:left w:val="nil"/>
              <w:bottom w:val="nil"/>
              <w:right w:val="nil"/>
            </w:tcBorders>
            <w:shd w:val="clear" w:color="auto" w:fill="auto"/>
            <w:noWrap/>
            <w:vAlign w:val="bottom"/>
            <w:hideMark/>
          </w:tcPr>
          <w:p w:rsidR="00940886" w:rsidRPr="00940886" w:rsidRDefault="00940886" w:rsidP="00940886">
            <w:pPr>
              <w:rPr>
                <w:rFonts w:ascii="Calibri" w:hAnsi="Calibri" w:cs="Calibri"/>
                <w:color w:val="000000"/>
                <w:sz w:val="18"/>
                <w:szCs w:val="22"/>
              </w:rPr>
            </w:pPr>
          </w:p>
        </w:tc>
        <w:tc>
          <w:tcPr>
            <w:tcW w:w="1418" w:type="dxa"/>
            <w:tcBorders>
              <w:top w:val="nil"/>
              <w:left w:val="nil"/>
              <w:bottom w:val="nil"/>
              <w:right w:val="nil"/>
            </w:tcBorders>
            <w:shd w:val="clear" w:color="000000" w:fill="EAF1DD"/>
            <w:noWrap/>
            <w:vAlign w:val="bottom"/>
            <w:hideMark/>
          </w:tcPr>
          <w:p w:rsidR="00940886" w:rsidRPr="00940886" w:rsidRDefault="00940886" w:rsidP="00940886">
            <w:pPr>
              <w:jc w:val="right"/>
              <w:rPr>
                <w:rFonts w:ascii="Calibri" w:hAnsi="Calibri" w:cs="Calibri"/>
                <w:sz w:val="18"/>
                <w:szCs w:val="22"/>
              </w:rPr>
            </w:pPr>
            <w:r w:rsidRPr="00940886">
              <w:rPr>
                <w:rFonts w:ascii="Calibri" w:hAnsi="Calibri" w:cs="Calibri"/>
                <w:sz w:val="18"/>
                <w:szCs w:val="22"/>
              </w:rPr>
              <w:t>300.00</w:t>
            </w:r>
          </w:p>
        </w:tc>
        <w:tc>
          <w:tcPr>
            <w:tcW w:w="274" w:type="dxa"/>
            <w:tcBorders>
              <w:top w:val="nil"/>
              <w:left w:val="nil"/>
              <w:bottom w:val="nil"/>
              <w:right w:val="nil"/>
            </w:tcBorders>
            <w:shd w:val="clear" w:color="auto" w:fill="auto"/>
            <w:noWrap/>
            <w:vAlign w:val="bottom"/>
            <w:hideMark/>
          </w:tcPr>
          <w:p w:rsidR="00940886" w:rsidRPr="00940886" w:rsidRDefault="00940886" w:rsidP="00940886">
            <w:pPr>
              <w:rPr>
                <w:rFonts w:ascii="Calibri" w:hAnsi="Calibri" w:cs="Calibri"/>
                <w:sz w:val="18"/>
                <w:szCs w:val="22"/>
              </w:rPr>
            </w:pPr>
          </w:p>
        </w:tc>
        <w:tc>
          <w:tcPr>
            <w:tcW w:w="1408" w:type="dxa"/>
            <w:tcBorders>
              <w:top w:val="nil"/>
              <w:left w:val="nil"/>
              <w:bottom w:val="nil"/>
              <w:right w:val="nil"/>
            </w:tcBorders>
            <w:shd w:val="clear" w:color="000000" w:fill="EAF1DD"/>
            <w:noWrap/>
            <w:vAlign w:val="bottom"/>
            <w:hideMark/>
          </w:tcPr>
          <w:p w:rsidR="00940886" w:rsidRPr="00940886" w:rsidRDefault="00940886" w:rsidP="00940886">
            <w:pPr>
              <w:jc w:val="right"/>
              <w:rPr>
                <w:rFonts w:ascii="Calibri" w:hAnsi="Calibri" w:cs="Calibri"/>
                <w:color w:val="000000"/>
                <w:sz w:val="18"/>
                <w:szCs w:val="22"/>
              </w:rPr>
            </w:pPr>
            <w:r w:rsidRPr="00940886">
              <w:rPr>
                <w:rFonts w:ascii="Calibri" w:hAnsi="Calibri" w:cs="Calibri"/>
                <w:color w:val="000000"/>
                <w:sz w:val="18"/>
                <w:szCs w:val="22"/>
              </w:rPr>
              <w:t>500.00</w:t>
            </w:r>
          </w:p>
        </w:tc>
        <w:tc>
          <w:tcPr>
            <w:tcW w:w="283" w:type="dxa"/>
            <w:tcBorders>
              <w:top w:val="nil"/>
              <w:left w:val="nil"/>
              <w:bottom w:val="nil"/>
              <w:right w:val="nil"/>
            </w:tcBorders>
            <w:shd w:val="clear" w:color="auto" w:fill="auto"/>
            <w:noWrap/>
            <w:vAlign w:val="bottom"/>
            <w:hideMark/>
          </w:tcPr>
          <w:p w:rsidR="00940886" w:rsidRPr="00940886" w:rsidRDefault="00940886" w:rsidP="00940886">
            <w:pPr>
              <w:rPr>
                <w:rFonts w:ascii="Calibri" w:hAnsi="Calibri" w:cs="Calibri"/>
                <w:color w:val="000000"/>
                <w:sz w:val="18"/>
                <w:szCs w:val="22"/>
              </w:rPr>
            </w:pPr>
          </w:p>
        </w:tc>
        <w:tc>
          <w:tcPr>
            <w:tcW w:w="1316" w:type="dxa"/>
            <w:tcBorders>
              <w:top w:val="nil"/>
              <w:left w:val="nil"/>
              <w:bottom w:val="nil"/>
              <w:right w:val="nil"/>
            </w:tcBorders>
            <w:shd w:val="clear" w:color="000000" w:fill="EAF1DD"/>
            <w:noWrap/>
            <w:vAlign w:val="bottom"/>
            <w:hideMark/>
          </w:tcPr>
          <w:p w:rsidR="00940886" w:rsidRPr="00940886" w:rsidRDefault="00940886" w:rsidP="00940886">
            <w:pPr>
              <w:jc w:val="right"/>
              <w:rPr>
                <w:rFonts w:ascii="Calibri" w:hAnsi="Calibri" w:cs="Calibri"/>
                <w:color w:val="000000"/>
                <w:sz w:val="18"/>
                <w:szCs w:val="22"/>
              </w:rPr>
            </w:pPr>
            <w:r w:rsidRPr="00940886">
              <w:rPr>
                <w:rFonts w:ascii="Calibri" w:hAnsi="Calibri" w:cs="Calibri"/>
                <w:color w:val="000000"/>
                <w:sz w:val="18"/>
                <w:szCs w:val="22"/>
              </w:rPr>
              <w:t>500.00</w:t>
            </w:r>
          </w:p>
        </w:tc>
      </w:tr>
      <w:tr w:rsidR="007A549B" w:rsidRPr="00940886" w:rsidTr="007A549B">
        <w:trPr>
          <w:trHeight w:val="300"/>
        </w:trPr>
        <w:tc>
          <w:tcPr>
            <w:tcW w:w="2835" w:type="dxa"/>
            <w:tcBorders>
              <w:top w:val="nil"/>
              <w:left w:val="nil"/>
              <w:bottom w:val="nil"/>
              <w:right w:val="nil"/>
            </w:tcBorders>
            <w:shd w:val="clear" w:color="auto" w:fill="auto"/>
            <w:noWrap/>
            <w:vAlign w:val="bottom"/>
            <w:hideMark/>
          </w:tcPr>
          <w:p w:rsidR="00940886" w:rsidRPr="00940886" w:rsidRDefault="00940886" w:rsidP="00940886">
            <w:pPr>
              <w:rPr>
                <w:rFonts w:ascii="Calibri" w:hAnsi="Calibri" w:cs="Calibri"/>
                <w:color w:val="000000"/>
                <w:sz w:val="18"/>
                <w:szCs w:val="22"/>
              </w:rPr>
            </w:pPr>
            <w:r w:rsidRPr="00940886">
              <w:rPr>
                <w:rFonts w:ascii="Calibri" w:hAnsi="Calibri" w:cs="Calibri"/>
                <w:color w:val="000000"/>
                <w:sz w:val="18"/>
                <w:szCs w:val="22"/>
              </w:rPr>
              <w:t>Allotment reserve</w:t>
            </w:r>
          </w:p>
        </w:tc>
        <w:tc>
          <w:tcPr>
            <w:tcW w:w="1276" w:type="dxa"/>
            <w:tcBorders>
              <w:top w:val="nil"/>
              <w:left w:val="nil"/>
              <w:bottom w:val="nil"/>
              <w:right w:val="nil"/>
            </w:tcBorders>
            <w:shd w:val="clear" w:color="auto" w:fill="auto"/>
            <w:noWrap/>
            <w:vAlign w:val="bottom"/>
            <w:hideMark/>
          </w:tcPr>
          <w:p w:rsidR="00940886" w:rsidRPr="00940886" w:rsidRDefault="00940886" w:rsidP="00940886">
            <w:pPr>
              <w:rPr>
                <w:rFonts w:ascii="Calibri" w:hAnsi="Calibri" w:cs="Calibri"/>
                <w:color w:val="000000"/>
                <w:sz w:val="18"/>
                <w:szCs w:val="22"/>
              </w:rPr>
            </w:pPr>
          </w:p>
        </w:tc>
        <w:tc>
          <w:tcPr>
            <w:tcW w:w="1285" w:type="dxa"/>
            <w:tcBorders>
              <w:top w:val="nil"/>
              <w:left w:val="nil"/>
              <w:bottom w:val="nil"/>
              <w:right w:val="nil"/>
            </w:tcBorders>
            <w:shd w:val="clear" w:color="auto" w:fill="auto"/>
            <w:noWrap/>
            <w:vAlign w:val="bottom"/>
            <w:hideMark/>
          </w:tcPr>
          <w:p w:rsidR="00940886" w:rsidRPr="00940886" w:rsidRDefault="00940886" w:rsidP="00940886">
            <w:pPr>
              <w:jc w:val="right"/>
              <w:rPr>
                <w:rFonts w:ascii="Calibri" w:hAnsi="Calibri" w:cs="Calibri"/>
                <w:color w:val="000000"/>
                <w:sz w:val="18"/>
                <w:szCs w:val="22"/>
              </w:rPr>
            </w:pPr>
            <w:r w:rsidRPr="00940886">
              <w:rPr>
                <w:rFonts w:ascii="Calibri" w:hAnsi="Calibri" w:cs="Calibri"/>
                <w:color w:val="000000"/>
                <w:sz w:val="18"/>
                <w:szCs w:val="22"/>
              </w:rPr>
              <w:t>2,000.00</w:t>
            </w:r>
          </w:p>
        </w:tc>
        <w:tc>
          <w:tcPr>
            <w:tcW w:w="1559" w:type="dxa"/>
            <w:tcBorders>
              <w:top w:val="nil"/>
              <w:left w:val="nil"/>
              <w:bottom w:val="nil"/>
              <w:right w:val="nil"/>
            </w:tcBorders>
            <w:shd w:val="clear" w:color="auto" w:fill="auto"/>
            <w:noWrap/>
            <w:vAlign w:val="bottom"/>
            <w:hideMark/>
          </w:tcPr>
          <w:p w:rsidR="00940886" w:rsidRPr="00940886" w:rsidRDefault="00940886" w:rsidP="00940886">
            <w:pPr>
              <w:jc w:val="right"/>
              <w:rPr>
                <w:rFonts w:ascii="Calibri" w:hAnsi="Calibri" w:cs="Calibri"/>
                <w:color w:val="000000"/>
                <w:sz w:val="18"/>
                <w:szCs w:val="22"/>
              </w:rPr>
            </w:pPr>
            <w:r w:rsidRPr="00940886">
              <w:rPr>
                <w:rFonts w:ascii="Calibri" w:hAnsi="Calibri" w:cs="Calibri"/>
                <w:color w:val="000000"/>
                <w:sz w:val="18"/>
                <w:szCs w:val="22"/>
              </w:rPr>
              <w:t>0.00</w:t>
            </w:r>
          </w:p>
        </w:tc>
        <w:tc>
          <w:tcPr>
            <w:tcW w:w="1409" w:type="dxa"/>
            <w:tcBorders>
              <w:top w:val="nil"/>
              <w:left w:val="nil"/>
              <w:bottom w:val="nil"/>
              <w:right w:val="nil"/>
            </w:tcBorders>
            <w:shd w:val="clear" w:color="000000" w:fill="FCD5B4"/>
            <w:noWrap/>
            <w:vAlign w:val="bottom"/>
            <w:hideMark/>
          </w:tcPr>
          <w:p w:rsidR="00940886" w:rsidRPr="00940886" w:rsidRDefault="00940886" w:rsidP="00940886">
            <w:pPr>
              <w:rPr>
                <w:rFonts w:ascii="Calibri" w:hAnsi="Calibri" w:cs="Calibri"/>
                <w:color w:val="000000"/>
                <w:sz w:val="18"/>
                <w:szCs w:val="22"/>
              </w:rPr>
            </w:pPr>
            <w:r w:rsidRPr="00940886">
              <w:rPr>
                <w:rFonts w:ascii="Calibri" w:hAnsi="Calibri" w:cs="Calibri"/>
                <w:color w:val="000000"/>
                <w:sz w:val="18"/>
                <w:szCs w:val="22"/>
              </w:rPr>
              <w:t> </w:t>
            </w:r>
          </w:p>
        </w:tc>
        <w:tc>
          <w:tcPr>
            <w:tcW w:w="284" w:type="dxa"/>
            <w:tcBorders>
              <w:top w:val="nil"/>
              <w:left w:val="nil"/>
              <w:bottom w:val="nil"/>
              <w:right w:val="nil"/>
            </w:tcBorders>
            <w:shd w:val="clear" w:color="auto" w:fill="auto"/>
            <w:noWrap/>
            <w:vAlign w:val="bottom"/>
            <w:hideMark/>
          </w:tcPr>
          <w:p w:rsidR="00940886" w:rsidRPr="00940886" w:rsidRDefault="00940886" w:rsidP="00940886">
            <w:pPr>
              <w:rPr>
                <w:rFonts w:ascii="Calibri" w:hAnsi="Calibri" w:cs="Calibri"/>
                <w:color w:val="000000"/>
                <w:sz w:val="18"/>
                <w:szCs w:val="22"/>
              </w:rPr>
            </w:pPr>
          </w:p>
        </w:tc>
        <w:tc>
          <w:tcPr>
            <w:tcW w:w="1559" w:type="dxa"/>
            <w:tcBorders>
              <w:top w:val="nil"/>
              <w:left w:val="nil"/>
              <w:bottom w:val="nil"/>
              <w:right w:val="nil"/>
            </w:tcBorders>
            <w:shd w:val="clear" w:color="auto" w:fill="auto"/>
            <w:noWrap/>
            <w:vAlign w:val="bottom"/>
            <w:hideMark/>
          </w:tcPr>
          <w:p w:rsidR="00940886" w:rsidRPr="00940886" w:rsidRDefault="00940886" w:rsidP="00940886">
            <w:pPr>
              <w:jc w:val="right"/>
              <w:rPr>
                <w:rFonts w:ascii="Calibri" w:hAnsi="Calibri" w:cs="Calibri"/>
                <w:color w:val="000000"/>
                <w:sz w:val="18"/>
                <w:szCs w:val="22"/>
              </w:rPr>
            </w:pPr>
            <w:r w:rsidRPr="00940886">
              <w:rPr>
                <w:rFonts w:ascii="Calibri" w:hAnsi="Calibri" w:cs="Calibri"/>
                <w:color w:val="000000"/>
                <w:sz w:val="18"/>
                <w:szCs w:val="22"/>
              </w:rPr>
              <w:t>2,000.00</w:t>
            </w:r>
          </w:p>
        </w:tc>
        <w:tc>
          <w:tcPr>
            <w:tcW w:w="1418" w:type="dxa"/>
            <w:tcBorders>
              <w:top w:val="nil"/>
              <w:left w:val="nil"/>
              <w:bottom w:val="nil"/>
              <w:right w:val="nil"/>
            </w:tcBorders>
            <w:shd w:val="clear" w:color="000000" w:fill="EAF1DD"/>
            <w:noWrap/>
            <w:vAlign w:val="bottom"/>
            <w:hideMark/>
          </w:tcPr>
          <w:p w:rsidR="00940886" w:rsidRPr="00940886" w:rsidRDefault="00940886" w:rsidP="00940886">
            <w:pPr>
              <w:rPr>
                <w:rFonts w:ascii="Calibri" w:hAnsi="Calibri" w:cs="Calibri"/>
                <w:color w:val="000000"/>
                <w:sz w:val="18"/>
                <w:szCs w:val="22"/>
              </w:rPr>
            </w:pPr>
            <w:r w:rsidRPr="00940886">
              <w:rPr>
                <w:rFonts w:ascii="Calibri" w:hAnsi="Calibri" w:cs="Calibri"/>
                <w:color w:val="000000"/>
                <w:sz w:val="18"/>
                <w:szCs w:val="22"/>
              </w:rPr>
              <w:t> </w:t>
            </w:r>
          </w:p>
        </w:tc>
        <w:tc>
          <w:tcPr>
            <w:tcW w:w="274" w:type="dxa"/>
            <w:tcBorders>
              <w:top w:val="nil"/>
              <w:left w:val="nil"/>
              <w:bottom w:val="nil"/>
              <w:right w:val="nil"/>
            </w:tcBorders>
            <w:shd w:val="clear" w:color="auto" w:fill="auto"/>
            <w:noWrap/>
            <w:vAlign w:val="bottom"/>
            <w:hideMark/>
          </w:tcPr>
          <w:p w:rsidR="00940886" w:rsidRPr="00940886" w:rsidRDefault="00940886" w:rsidP="00940886">
            <w:pPr>
              <w:rPr>
                <w:rFonts w:ascii="Calibri" w:hAnsi="Calibri" w:cs="Calibri"/>
                <w:color w:val="000000"/>
                <w:sz w:val="18"/>
                <w:szCs w:val="22"/>
              </w:rPr>
            </w:pPr>
          </w:p>
        </w:tc>
        <w:tc>
          <w:tcPr>
            <w:tcW w:w="1408" w:type="dxa"/>
            <w:tcBorders>
              <w:top w:val="nil"/>
              <w:left w:val="nil"/>
              <w:bottom w:val="nil"/>
              <w:right w:val="nil"/>
            </w:tcBorders>
            <w:shd w:val="clear" w:color="000000" w:fill="EAF1DD"/>
            <w:noWrap/>
            <w:vAlign w:val="bottom"/>
            <w:hideMark/>
          </w:tcPr>
          <w:p w:rsidR="00940886" w:rsidRPr="00940886" w:rsidRDefault="00940886" w:rsidP="00940886">
            <w:pPr>
              <w:rPr>
                <w:rFonts w:ascii="Calibri" w:hAnsi="Calibri" w:cs="Calibri"/>
                <w:color w:val="000000"/>
                <w:sz w:val="18"/>
                <w:szCs w:val="22"/>
              </w:rPr>
            </w:pPr>
            <w:r w:rsidRPr="00940886">
              <w:rPr>
                <w:rFonts w:ascii="Calibri" w:hAnsi="Calibri" w:cs="Calibri"/>
                <w:color w:val="000000"/>
                <w:sz w:val="18"/>
                <w:szCs w:val="22"/>
              </w:rPr>
              <w:t> </w:t>
            </w:r>
          </w:p>
        </w:tc>
        <w:tc>
          <w:tcPr>
            <w:tcW w:w="283" w:type="dxa"/>
            <w:tcBorders>
              <w:top w:val="nil"/>
              <w:left w:val="nil"/>
              <w:bottom w:val="nil"/>
              <w:right w:val="nil"/>
            </w:tcBorders>
            <w:shd w:val="clear" w:color="auto" w:fill="auto"/>
            <w:noWrap/>
            <w:vAlign w:val="bottom"/>
            <w:hideMark/>
          </w:tcPr>
          <w:p w:rsidR="00940886" w:rsidRPr="00940886" w:rsidRDefault="00940886" w:rsidP="00940886">
            <w:pPr>
              <w:rPr>
                <w:rFonts w:ascii="Calibri" w:hAnsi="Calibri" w:cs="Calibri"/>
                <w:color w:val="000000"/>
                <w:sz w:val="18"/>
                <w:szCs w:val="22"/>
              </w:rPr>
            </w:pPr>
          </w:p>
        </w:tc>
        <w:tc>
          <w:tcPr>
            <w:tcW w:w="1316" w:type="dxa"/>
            <w:tcBorders>
              <w:top w:val="nil"/>
              <w:left w:val="nil"/>
              <w:bottom w:val="nil"/>
              <w:right w:val="nil"/>
            </w:tcBorders>
            <w:shd w:val="clear" w:color="000000" w:fill="EAF1DD"/>
            <w:noWrap/>
            <w:vAlign w:val="bottom"/>
            <w:hideMark/>
          </w:tcPr>
          <w:p w:rsidR="00940886" w:rsidRPr="00940886" w:rsidRDefault="00940886" w:rsidP="00940886">
            <w:pPr>
              <w:rPr>
                <w:rFonts w:ascii="Calibri" w:hAnsi="Calibri" w:cs="Calibri"/>
                <w:color w:val="000000"/>
                <w:sz w:val="18"/>
                <w:szCs w:val="22"/>
              </w:rPr>
            </w:pPr>
            <w:r w:rsidRPr="00940886">
              <w:rPr>
                <w:rFonts w:ascii="Calibri" w:hAnsi="Calibri" w:cs="Calibri"/>
                <w:color w:val="000000"/>
                <w:sz w:val="18"/>
                <w:szCs w:val="22"/>
              </w:rPr>
              <w:t> </w:t>
            </w:r>
          </w:p>
        </w:tc>
      </w:tr>
      <w:tr w:rsidR="007A549B" w:rsidRPr="00940886" w:rsidTr="007A549B">
        <w:trPr>
          <w:trHeight w:val="300"/>
        </w:trPr>
        <w:tc>
          <w:tcPr>
            <w:tcW w:w="2835" w:type="dxa"/>
            <w:tcBorders>
              <w:top w:val="nil"/>
              <w:left w:val="nil"/>
              <w:bottom w:val="nil"/>
              <w:right w:val="nil"/>
            </w:tcBorders>
            <w:shd w:val="clear" w:color="auto" w:fill="auto"/>
            <w:noWrap/>
            <w:vAlign w:val="bottom"/>
            <w:hideMark/>
          </w:tcPr>
          <w:p w:rsidR="00940886" w:rsidRPr="00940886" w:rsidRDefault="00940886" w:rsidP="00940886">
            <w:pPr>
              <w:rPr>
                <w:rFonts w:ascii="Calibri" w:hAnsi="Calibri" w:cs="Calibri"/>
                <w:color w:val="FF0000"/>
                <w:sz w:val="18"/>
                <w:szCs w:val="22"/>
              </w:rPr>
            </w:pPr>
            <w:r w:rsidRPr="00940886">
              <w:rPr>
                <w:rFonts w:ascii="Calibri" w:hAnsi="Calibri" w:cs="Calibri"/>
                <w:color w:val="FF0000"/>
                <w:sz w:val="18"/>
                <w:szCs w:val="22"/>
              </w:rPr>
              <w:lastRenderedPageBreak/>
              <w:t xml:space="preserve"> Allotment rental </w:t>
            </w:r>
          </w:p>
        </w:tc>
        <w:tc>
          <w:tcPr>
            <w:tcW w:w="1276" w:type="dxa"/>
            <w:tcBorders>
              <w:top w:val="nil"/>
              <w:left w:val="nil"/>
              <w:bottom w:val="nil"/>
              <w:right w:val="nil"/>
            </w:tcBorders>
            <w:shd w:val="clear" w:color="auto" w:fill="auto"/>
            <w:noWrap/>
            <w:vAlign w:val="bottom"/>
            <w:hideMark/>
          </w:tcPr>
          <w:p w:rsidR="00940886" w:rsidRPr="00940886" w:rsidRDefault="00940886" w:rsidP="00940886">
            <w:pPr>
              <w:jc w:val="right"/>
              <w:rPr>
                <w:rFonts w:ascii="Calibri" w:hAnsi="Calibri" w:cs="Calibri"/>
                <w:color w:val="FF0000"/>
                <w:sz w:val="18"/>
                <w:szCs w:val="22"/>
              </w:rPr>
            </w:pPr>
            <w:r w:rsidRPr="00940886">
              <w:rPr>
                <w:rFonts w:ascii="Calibri" w:hAnsi="Calibri" w:cs="Calibri"/>
                <w:color w:val="FF0000"/>
                <w:sz w:val="18"/>
                <w:szCs w:val="22"/>
              </w:rPr>
              <w:t>3,042.21</w:t>
            </w:r>
          </w:p>
        </w:tc>
        <w:tc>
          <w:tcPr>
            <w:tcW w:w="1285" w:type="dxa"/>
            <w:tcBorders>
              <w:top w:val="nil"/>
              <w:left w:val="nil"/>
              <w:bottom w:val="nil"/>
              <w:right w:val="nil"/>
            </w:tcBorders>
            <w:shd w:val="clear" w:color="auto" w:fill="auto"/>
            <w:noWrap/>
            <w:vAlign w:val="bottom"/>
            <w:hideMark/>
          </w:tcPr>
          <w:p w:rsidR="00940886" w:rsidRPr="00940886" w:rsidRDefault="00940886" w:rsidP="00940886">
            <w:pPr>
              <w:rPr>
                <w:rFonts w:ascii="Calibri" w:hAnsi="Calibri" w:cs="Calibri"/>
                <w:color w:val="FF0000"/>
                <w:sz w:val="18"/>
                <w:szCs w:val="22"/>
              </w:rPr>
            </w:pPr>
          </w:p>
        </w:tc>
        <w:tc>
          <w:tcPr>
            <w:tcW w:w="1559" w:type="dxa"/>
            <w:tcBorders>
              <w:top w:val="nil"/>
              <w:left w:val="nil"/>
              <w:bottom w:val="nil"/>
              <w:right w:val="nil"/>
            </w:tcBorders>
            <w:shd w:val="clear" w:color="auto" w:fill="auto"/>
            <w:noWrap/>
            <w:vAlign w:val="bottom"/>
            <w:hideMark/>
          </w:tcPr>
          <w:p w:rsidR="00940886" w:rsidRPr="00940886" w:rsidRDefault="00940886" w:rsidP="00940886">
            <w:pPr>
              <w:jc w:val="right"/>
              <w:rPr>
                <w:rFonts w:ascii="Calibri" w:hAnsi="Calibri" w:cs="Calibri"/>
                <w:color w:val="FF0000"/>
                <w:sz w:val="18"/>
                <w:szCs w:val="22"/>
              </w:rPr>
            </w:pPr>
            <w:r w:rsidRPr="00940886">
              <w:rPr>
                <w:rFonts w:ascii="Calibri" w:hAnsi="Calibri" w:cs="Calibri"/>
                <w:color w:val="FF0000"/>
                <w:sz w:val="18"/>
                <w:szCs w:val="22"/>
              </w:rPr>
              <w:t>3,004.13</w:t>
            </w:r>
          </w:p>
        </w:tc>
        <w:tc>
          <w:tcPr>
            <w:tcW w:w="1409" w:type="dxa"/>
            <w:tcBorders>
              <w:top w:val="nil"/>
              <w:left w:val="nil"/>
              <w:bottom w:val="nil"/>
              <w:right w:val="nil"/>
            </w:tcBorders>
            <w:shd w:val="clear" w:color="000000" w:fill="FCD5B4"/>
            <w:noWrap/>
            <w:vAlign w:val="bottom"/>
            <w:hideMark/>
          </w:tcPr>
          <w:p w:rsidR="00940886" w:rsidRPr="00940886" w:rsidRDefault="00940886" w:rsidP="00940886">
            <w:pPr>
              <w:jc w:val="right"/>
              <w:rPr>
                <w:rFonts w:ascii="Calibri" w:hAnsi="Calibri" w:cs="Calibri"/>
                <w:color w:val="FF0000"/>
                <w:sz w:val="18"/>
                <w:szCs w:val="22"/>
              </w:rPr>
            </w:pPr>
            <w:r w:rsidRPr="00940886">
              <w:rPr>
                <w:rFonts w:ascii="Calibri" w:hAnsi="Calibri" w:cs="Calibri"/>
                <w:color w:val="FF0000"/>
                <w:sz w:val="18"/>
                <w:szCs w:val="22"/>
              </w:rPr>
              <w:t>2,750.00</w:t>
            </w:r>
          </w:p>
        </w:tc>
        <w:tc>
          <w:tcPr>
            <w:tcW w:w="284" w:type="dxa"/>
            <w:tcBorders>
              <w:top w:val="nil"/>
              <w:left w:val="nil"/>
              <w:bottom w:val="nil"/>
              <w:right w:val="nil"/>
            </w:tcBorders>
            <w:shd w:val="clear" w:color="auto" w:fill="auto"/>
            <w:noWrap/>
            <w:vAlign w:val="bottom"/>
            <w:hideMark/>
          </w:tcPr>
          <w:p w:rsidR="00940886" w:rsidRPr="00940886" w:rsidRDefault="00940886" w:rsidP="00940886">
            <w:pPr>
              <w:rPr>
                <w:rFonts w:ascii="Calibri" w:hAnsi="Calibri" w:cs="Calibri"/>
                <w:color w:val="FF0000"/>
                <w:sz w:val="18"/>
                <w:szCs w:val="22"/>
              </w:rPr>
            </w:pPr>
          </w:p>
        </w:tc>
        <w:tc>
          <w:tcPr>
            <w:tcW w:w="1559" w:type="dxa"/>
            <w:tcBorders>
              <w:top w:val="nil"/>
              <w:left w:val="nil"/>
              <w:bottom w:val="nil"/>
              <w:right w:val="nil"/>
            </w:tcBorders>
            <w:shd w:val="clear" w:color="auto" w:fill="auto"/>
            <w:noWrap/>
            <w:vAlign w:val="bottom"/>
            <w:hideMark/>
          </w:tcPr>
          <w:p w:rsidR="00940886" w:rsidRPr="00940886" w:rsidRDefault="00940886" w:rsidP="00940886">
            <w:pPr>
              <w:rPr>
                <w:rFonts w:ascii="Calibri" w:hAnsi="Calibri" w:cs="Calibri"/>
                <w:color w:val="FF0000"/>
                <w:sz w:val="18"/>
                <w:szCs w:val="22"/>
              </w:rPr>
            </w:pPr>
          </w:p>
        </w:tc>
        <w:tc>
          <w:tcPr>
            <w:tcW w:w="1418" w:type="dxa"/>
            <w:tcBorders>
              <w:top w:val="nil"/>
              <w:left w:val="nil"/>
              <w:bottom w:val="nil"/>
              <w:right w:val="nil"/>
            </w:tcBorders>
            <w:shd w:val="clear" w:color="000000" w:fill="EAF1DD"/>
            <w:noWrap/>
            <w:vAlign w:val="bottom"/>
            <w:hideMark/>
          </w:tcPr>
          <w:p w:rsidR="00940886" w:rsidRPr="00940886" w:rsidRDefault="00940886" w:rsidP="00940886">
            <w:pPr>
              <w:jc w:val="right"/>
              <w:rPr>
                <w:rFonts w:ascii="Calibri" w:hAnsi="Calibri" w:cs="Calibri"/>
                <w:color w:val="FF0000"/>
                <w:sz w:val="18"/>
                <w:szCs w:val="22"/>
              </w:rPr>
            </w:pPr>
            <w:r w:rsidRPr="00940886">
              <w:rPr>
                <w:rFonts w:ascii="Calibri" w:hAnsi="Calibri" w:cs="Calibri"/>
                <w:color w:val="FF0000"/>
                <w:sz w:val="18"/>
                <w:szCs w:val="22"/>
              </w:rPr>
              <w:t>2,800.00</w:t>
            </w:r>
          </w:p>
        </w:tc>
        <w:tc>
          <w:tcPr>
            <w:tcW w:w="274" w:type="dxa"/>
            <w:tcBorders>
              <w:top w:val="nil"/>
              <w:left w:val="nil"/>
              <w:bottom w:val="nil"/>
              <w:right w:val="nil"/>
            </w:tcBorders>
            <w:shd w:val="clear" w:color="auto" w:fill="auto"/>
            <w:noWrap/>
            <w:vAlign w:val="bottom"/>
            <w:hideMark/>
          </w:tcPr>
          <w:p w:rsidR="00940886" w:rsidRPr="00940886" w:rsidRDefault="00940886" w:rsidP="00940886">
            <w:pPr>
              <w:rPr>
                <w:rFonts w:ascii="Calibri" w:hAnsi="Calibri" w:cs="Calibri"/>
                <w:color w:val="FF0000"/>
                <w:sz w:val="18"/>
                <w:szCs w:val="22"/>
              </w:rPr>
            </w:pPr>
          </w:p>
        </w:tc>
        <w:tc>
          <w:tcPr>
            <w:tcW w:w="1408" w:type="dxa"/>
            <w:tcBorders>
              <w:top w:val="nil"/>
              <w:left w:val="nil"/>
              <w:bottom w:val="nil"/>
              <w:right w:val="nil"/>
            </w:tcBorders>
            <w:shd w:val="clear" w:color="000000" w:fill="EAF1DD"/>
            <w:noWrap/>
            <w:vAlign w:val="bottom"/>
            <w:hideMark/>
          </w:tcPr>
          <w:p w:rsidR="00940886" w:rsidRPr="00940886" w:rsidRDefault="00940886" w:rsidP="00940886">
            <w:pPr>
              <w:jc w:val="right"/>
              <w:rPr>
                <w:rFonts w:ascii="Calibri" w:hAnsi="Calibri" w:cs="Calibri"/>
                <w:color w:val="FF0000"/>
                <w:sz w:val="18"/>
                <w:szCs w:val="22"/>
              </w:rPr>
            </w:pPr>
            <w:r w:rsidRPr="00940886">
              <w:rPr>
                <w:rFonts w:ascii="Calibri" w:hAnsi="Calibri" w:cs="Calibri"/>
                <w:color w:val="FF0000"/>
                <w:sz w:val="18"/>
                <w:szCs w:val="22"/>
              </w:rPr>
              <w:t>2,800.00</w:t>
            </w:r>
          </w:p>
        </w:tc>
        <w:tc>
          <w:tcPr>
            <w:tcW w:w="283" w:type="dxa"/>
            <w:tcBorders>
              <w:top w:val="nil"/>
              <w:left w:val="nil"/>
              <w:bottom w:val="nil"/>
              <w:right w:val="nil"/>
            </w:tcBorders>
            <w:shd w:val="clear" w:color="auto" w:fill="auto"/>
            <w:noWrap/>
            <w:vAlign w:val="bottom"/>
            <w:hideMark/>
          </w:tcPr>
          <w:p w:rsidR="00940886" w:rsidRPr="00940886" w:rsidRDefault="00940886" w:rsidP="00940886">
            <w:pPr>
              <w:rPr>
                <w:rFonts w:ascii="Calibri" w:hAnsi="Calibri" w:cs="Calibri"/>
                <w:color w:val="FF0000"/>
                <w:sz w:val="18"/>
                <w:szCs w:val="22"/>
              </w:rPr>
            </w:pPr>
          </w:p>
        </w:tc>
        <w:tc>
          <w:tcPr>
            <w:tcW w:w="1316" w:type="dxa"/>
            <w:tcBorders>
              <w:top w:val="nil"/>
              <w:left w:val="nil"/>
              <w:bottom w:val="nil"/>
              <w:right w:val="nil"/>
            </w:tcBorders>
            <w:shd w:val="clear" w:color="000000" w:fill="EAF1DD"/>
            <w:noWrap/>
            <w:vAlign w:val="bottom"/>
            <w:hideMark/>
          </w:tcPr>
          <w:p w:rsidR="00940886" w:rsidRPr="00940886" w:rsidRDefault="00940886" w:rsidP="00940886">
            <w:pPr>
              <w:jc w:val="right"/>
              <w:rPr>
                <w:rFonts w:ascii="Calibri" w:hAnsi="Calibri" w:cs="Calibri"/>
                <w:color w:val="FF0000"/>
                <w:sz w:val="18"/>
                <w:szCs w:val="22"/>
              </w:rPr>
            </w:pPr>
            <w:r w:rsidRPr="00940886">
              <w:rPr>
                <w:rFonts w:ascii="Calibri" w:hAnsi="Calibri" w:cs="Calibri"/>
                <w:color w:val="FF0000"/>
                <w:sz w:val="18"/>
                <w:szCs w:val="22"/>
              </w:rPr>
              <w:t>2,800.00</w:t>
            </w:r>
          </w:p>
        </w:tc>
      </w:tr>
      <w:tr w:rsidR="007A549B" w:rsidRPr="00940886" w:rsidTr="007A549B">
        <w:trPr>
          <w:trHeight w:val="300"/>
        </w:trPr>
        <w:tc>
          <w:tcPr>
            <w:tcW w:w="2835" w:type="dxa"/>
            <w:tcBorders>
              <w:top w:val="nil"/>
              <w:left w:val="nil"/>
              <w:bottom w:val="nil"/>
              <w:right w:val="nil"/>
            </w:tcBorders>
            <w:shd w:val="clear" w:color="auto" w:fill="auto"/>
            <w:noWrap/>
            <w:vAlign w:val="bottom"/>
            <w:hideMark/>
          </w:tcPr>
          <w:p w:rsidR="00940886" w:rsidRPr="00940886" w:rsidRDefault="00940886" w:rsidP="00940886">
            <w:pPr>
              <w:rPr>
                <w:rFonts w:ascii="Calibri" w:hAnsi="Calibri" w:cs="Calibri"/>
                <w:color w:val="000000"/>
                <w:sz w:val="18"/>
                <w:szCs w:val="22"/>
              </w:rPr>
            </w:pPr>
            <w:r w:rsidRPr="00940886">
              <w:rPr>
                <w:rFonts w:ascii="Calibri" w:hAnsi="Calibri" w:cs="Calibri"/>
                <w:color w:val="000000"/>
                <w:sz w:val="18"/>
                <w:szCs w:val="22"/>
              </w:rPr>
              <w:t>Cemetery reserve</w:t>
            </w:r>
          </w:p>
        </w:tc>
        <w:tc>
          <w:tcPr>
            <w:tcW w:w="1276" w:type="dxa"/>
            <w:tcBorders>
              <w:top w:val="nil"/>
              <w:left w:val="nil"/>
              <w:bottom w:val="nil"/>
              <w:right w:val="nil"/>
            </w:tcBorders>
            <w:shd w:val="clear" w:color="auto" w:fill="auto"/>
            <w:noWrap/>
            <w:vAlign w:val="bottom"/>
            <w:hideMark/>
          </w:tcPr>
          <w:p w:rsidR="00940886" w:rsidRPr="00940886" w:rsidRDefault="00940886" w:rsidP="00940886">
            <w:pPr>
              <w:jc w:val="right"/>
              <w:rPr>
                <w:rFonts w:ascii="Calibri" w:hAnsi="Calibri" w:cs="Calibri"/>
                <w:color w:val="000000"/>
                <w:sz w:val="18"/>
                <w:szCs w:val="22"/>
              </w:rPr>
            </w:pPr>
            <w:r w:rsidRPr="00940886">
              <w:rPr>
                <w:rFonts w:ascii="Calibri" w:hAnsi="Calibri" w:cs="Calibri"/>
                <w:color w:val="000000"/>
                <w:sz w:val="18"/>
                <w:szCs w:val="22"/>
              </w:rPr>
              <w:t>58.46</w:t>
            </w:r>
          </w:p>
        </w:tc>
        <w:tc>
          <w:tcPr>
            <w:tcW w:w="1285" w:type="dxa"/>
            <w:tcBorders>
              <w:top w:val="nil"/>
              <w:left w:val="nil"/>
              <w:bottom w:val="nil"/>
              <w:right w:val="nil"/>
            </w:tcBorders>
            <w:shd w:val="clear" w:color="auto" w:fill="auto"/>
            <w:noWrap/>
            <w:vAlign w:val="bottom"/>
            <w:hideMark/>
          </w:tcPr>
          <w:p w:rsidR="00940886" w:rsidRPr="00940886" w:rsidRDefault="00940886" w:rsidP="00940886">
            <w:pPr>
              <w:jc w:val="right"/>
              <w:rPr>
                <w:rFonts w:ascii="Calibri" w:hAnsi="Calibri" w:cs="Calibri"/>
                <w:color w:val="000000"/>
                <w:sz w:val="18"/>
                <w:szCs w:val="22"/>
              </w:rPr>
            </w:pPr>
            <w:r w:rsidRPr="00940886">
              <w:rPr>
                <w:rFonts w:ascii="Calibri" w:hAnsi="Calibri" w:cs="Calibri"/>
                <w:color w:val="000000"/>
                <w:sz w:val="18"/>
                <w:szCs w:val="22"/>
              </w:rPr>
              <w:t>14,092.39</w:t>
            </w:r>
          </w:p>
        </w:tc>
        <w:tc>
          <w:tcPr>
            <w:tcW w:w="1559" w:type="dxa"/>
            <w:tcBorders>
              <w:top w:val="nil"/>
              <w:left w:val="nil"/>
              <w:bottom w:val="nil"/>
              <w:right w:val="nil"/>
            </w:tcBorders>
            <w:shd w:val="clear" w:color="auto" w:fill="auto"/>
            <w:noWrap/>
            <w:vAlign w:val="bottom"/>
            <w:hideMark/>
          </w:tcPr>
          <w:p w:rsidR="00940886" w:rsidRPr="00940886" w:rsidRDefault="00940886" w:rsidP="00940886">
            <w:pPr>
              <w:jc w:val="right"/>
              <w:rPr>
                <w:rFonts w:ascii="Calibri" w:hAnsi="Calibri" w:cs="Calibri"/>
                <w:color w:val="000000"/>
                <w:sz w:val="18"/>
                <w:szCs w:val="22"/>
              </w:rPr>
            </w:pPr>
            <w:r w:rsidRPr="00940886">
              <w:rPr>
                <w:rFonts w:ascii="Calibri" w:hAnsi="Calibri" w:cs="Calibri"/>
                <w:color w:val="000000"/>
                <w:sz w:val="18"/>
                <w:szCs w:val="22"/>
              </w:rPr>
              <w:t>3,575.60</w:t>
            </w:r>
          </w:p>
        </w:tc>
        <w:tc>
          <w:tcPr>
            <w:tcW w:w="1409" w:type="dxa"/>
            <w:tcBorders>
              <w:top w:val="nil"/>
              <w:left w:val="nil"/>
              <w:bottom w:val="nil"/>
              <w:right w:val="nil"/>
            </w:tcBorders>
            <w:shd w:val="clear" w:color="000000" w:fill="FCD5B4"/>
            <w:noWrap/>
            <w:vAlign w:val="bottom"/>
            <w:hideMark/>
          </w:tcPr>
          <w:p w:rsidR="00940886" w:rsidRPr="00940886" w:rsidRDefault="00940886" w:rsidP="00940886">
            <w:pPr>
              <w:rPr>
                <w:rFonts w:ascii="Calibri" w:hAnsi="Calibri" w:cs="Calibri"/>
                <w:color w:val="000000"/>
                <w:sz w:val="18"/>
                <w:szCs w:val="22"/>
              </w:rPr>
            </w:pPr>
            <w:r w:rsidRPr="00940886">
              <w:rPr>
                <w:rFonts w:ascii="Calibri" w:hAnsi="Calibri" w:cs="Calibri"/>
                <w:color w:val="000000"/>
                <w:sz w:val="18"/>
                <w:szCs w:val="22"/>
              </w:rPr>
              <w:t> </w:t>
            </w:r>
          </w:p>
        </w:tc>
        <w:tc>
          <w:tcPr>
            <w:tcW w:w="284" w:type="dxa"/>
            <w:tcBorders>
              <w:top w:val="nil"/>
              <w:left w:val="nil"/>
              <w:bottom w:val="nil"/>
              <w:right w:val="nil"/>
            </w:tcBorders>
            <w:shd w:val="clear" w:color="auto" w:fill="auto"/>
            <w:noWrap/>
            <w:vAlign w:val="bottom"/>
            <w:hideMark/>
          </w:tcPr>
          <w:p w:rsidR="00940886" w:rsidRPr="00940886" w:rsidRDefault="00940886" w:rsidP="00940886">
            <w:pPr>
              <w:rPr>
                <w:rFonts w:ascii="Calibri" w:hAnsi="Calibri" w:cs="Calibri"/>
                <w:color w:val="000000"/>
                <w:sz w:val="18"/>
                <w:szCs w:val="22"/>
              </w:rPr>
            </w:pPr>
          </w:p>
        </w:tc>
        <w:tc>
          <w:tcPr>
            <w:tcW w:w="1559" w:type="dxa"/>
            <w:tcBorders>
              <w:top w:val="nil"/>
              <w:left w:val="nil"/>
              <w:bottom w:val="nil"/>
              <w:right w:val="nil"/>
            </w:tcBorders>
            <w:shd w:val="clear" w:color="auto" w:fill="auto"/>
            <w:noWrap/>
            <w:vAlign w:val="bottom"/>
            <w:hideMark/>
          </w:tcPr>
          <w:p w:rsidR="00940886" w:rsidRPr="00940886" w:rsidRDefault="00940886" w:rsidP="00940886">
            <w:pPr>
              <w:jc w:val="right"/>
              <w:rPr>
                <w:rFonts w:ascii="Calibri" w:hAnsi="Calibri" w:cs="Calibri"/>
                <w:color w:val="000000"/>
                <w:sz w:val="18"/>
                <w:szCs w:val="22"/>
              </w:rPr>
            </w:pPr>
            <w:r w:rsidRPr="00940886">
              <w:rPr>
                <w:rFonts w:ascii="Calibri" w:hAnsi="Calibri" w:cs="Calibri"/>
                <w:color w:val="000000"/>
                <w:sz w:val="18"/>
                <w:szCs w:val="22"/>
              </w:rPr>
              <w:t>11,115.79</w:t>
            </w:r>
          </w:p>
        </w:tc>
        <w:tc>
          <w:tcPr>
            <w:tcW w:w="1418" w:type="dxa"/>
            <w:tcBorders>
              <w:top w:val="nil"/>
              <w:left w:val="nil"/>
              <w:bottom w:val="nil"/>
              <w:right w:val="nil"/>
            </w:tcBorders>
            <w:shd w:val="clear" w:color="000000" w:fill="EAF1DD"/>
            <w:noWrap/>
            <w:vAlign w:val="bottom"/>
            <w:hideMark/>
          </w:tcPr>
          <w:p w:rsidR="00940886" w:rsidRPr="00940886" w:rsidRDefault="00940886" w:rsidP="00940886">
            <w:pPr>
              <w:rPr>
                <w:rFonts w:ascii="Calibri" w:hAnsi="Calibri" w:cs="Calibri"/>
                <w:color w:val="000000"/>
                <w:sz w:val="18"/>
                <w:szCs w:val="22"/>
              </w:rPr>
            </w:pPr>
            <w:r w:rsidRPr="00940886">
              <w:rPr>
                <w:rFonts w:ascii="Calibri" w:hAnsi="Calibri" w:cs="Calibri"/>
                <w:color w:val="000000"/>
                <w:sz w:val="18"/>
                <w:szCs w:val="22"/>
              </w:rPr>
              <w:t> </w:t>
            </w:r>
          </w:p>
        </w:tc>
        <w:tc>
          <w:tcPr>
            <w:tcW w:w="274" w:type="dxa"/>
            <w:tcBorders>
              <w:top w:val="nil"/>
              <w:left w:val="nil"/>
              <w:bottom w:val="nil"/>
              <w:right w:val="nil"/>
            </w:tcBorders>
            <w:shd w:val="clear" w:color="auto" w:fill="auto"/>
            <w:noWrap/>
            <w:vAlign w:val="bottom"/>
            <w:hideMark/>
          </w:tcPr>
          <w:p w:rsidR="00940886" w:rsidRPr="00940886" w:rsidRDefault="00940886" w:rsidP="00940886">
            <w:pPr>
              <w:rPr>
                <w:rFonts w:ascii="Calibri" w:hAnsi="Calibri" w:cs="Calibri"/>
                <w:color w:val="000000"/>
                <w:sz w:val="18"/>
                <w:szCs w:val="22"/>
              </w:rPr>
            </w:pPr>
          </w:p>
        </w:tc>
        <w:tc>
          <w:tcPr>
            <w:tcW w:w="1408" w:type="dxa"/>
            <w:tcBorders>
              <w:top w:val="nil"/>
              <w:left w:val="nil"/>
              <w:bottom w:val="nil"/>
              <w:right w:val="nil"/>
            </w:tcBorders>
            <w:shd w:val="clear" w:color="000000" w:fill="EAF1DD"/>
            <w:noWrap/>
            <w:vAlign w:val="bottom"/>
            <w:hideMark/>
          </w:tcPr>
          <w:p w:rsidR="00940886" w:rsidRPr="00940886" w:rsidRDefault="00940886" w:rsidP="00940886">
            <w:pPr>
              <w:rPr>
                <w:rFonts w:ascii="Calibri" w:hAnsi="Calibri" w:cs="Calibri"/>
                <w:color w:val="000000"/>
                <w:sz w:val="18"/>
                <w:szCs w:val="22"/>
              </w:rPr>
            </w:pPr>
            <w:r w:rsidRPr="00940886">
              <w:rPr>
                <w:rFonts w:ascii="Calibri" w:hAnsi="Calibri" w:cs="Calibri"/>
                <w:color w:val="000000"/>
                <w:sz w:val="18"/>
                <w:szCs w:val="22"/>
              </w:rPr>
              <w:t> </w:t>
            </w:r>
          </w:p>
        </w:tc>
        <w:tc>
          <w:tcPr>
            <w:tcW w:w="283" w:type="dxa"/>
            <w:tcBorders>
              <w:top w:val="nil"/>
              <w:left w:val="nil"/>
              <w:bottom w:val="nil"/>
              <w:right w:val="nil"/>
            </w:tcBorders>
            <w:shd w:val="clear" w:color="auto" w:fill="auto"/>
            <w:noWrap/>
            <w:vAlign w:val="bottom"/>
            <w:hideMark/>
          </w:tcPr>
          <w:p w:rsidR="00940886" w:rsidRPr="00940886" w:rsidRDefault="00940886" w:rsidP="00940886">
            <w:pPr>
              <w:rPr>
                <w:rFonts w:ascii="Calibri" w:hAnsi="Calibri" w:cs="Calibri"/>
                <w:color w:val="000000"/>
                <w:sz w:val="18"/>
                <w:szCs w:val="22"/>
              </w:rPr>
            </w:pPr>
          </w:p>
        </w:tc>
        <w:tc>
          <w:tcPr>
            <w:tcW w:w="1316" w:type="dxa"/>
            <w:tcBorders>
              <w:top w:val="nil"/>
              <w:left w:val="nil"/>
              <w:bottom w:val="nil"/>
              <w:right w:val="nil"/>
            </w:tcBorders>
            <w:shd w:val="clear" w:color="000000" w:fill="EAF1DD"/>
            <w:noWrap/>
            <w:vAlign w:val="bottom"/>
            <w:hideMark/>
          </w:tcPr>
          <w:p w:rsidR="00940886" w:rsidRPr="00940886" w:rsidRDefault="00940886" w:rsidP="00940886">
            <w:pPr>
              <w:rPr>
                <w:rFonts w:ascii="Calibri" w:hAnsi="Calibri" w:cs="Calibri"/>
                <w:color w:val="000000"/>
                <w:sz w:val="18"/>
                <w:szCs w:val="22"/>
              </w:rPr>
            </w:pPr>
            <w:r w:rsidRPr="00940886">
              <w:rPr>
                <w:rFonts w:ascii="Calibri" w:hAnsi="Calibri" w:cs="Calibri"/>
                <w:color w:val="000000"/>
                <w:sz w:val="18"/>
                <w:szCs w:val="22"/>
              </w:rPr>
              <w:t> </w:t>
            </w:r>
          </w:p>
        </w:tc>
      </w:tr>
      <w:tr w:rsidR="007A549B" w:rsidRPr="00940886" w:rsidTr="007A549B">
        <w:trPr>
          <w:trHeight w:val="300"/>
        </w:trPr>
        <w:tc>
          <w:tcPr>
            <w:tcW w:w="2835" w:type="dxa"/>
            <w:tcBorders>
              <w:top w:val="nil"/>
              <w:left w:val="nil"/>
              <w:bottom w:val="nil"/>
              <w:right w:val="nil"/>
            </w:tcBorders>
            <w:shd w:val="clear" w:color="auto" w:fill="auto"/>
            <w:noWrap/>
            <w:vAlign w:val="bottom"/>
            <w:hideMark/>
          </w:tcPr>
          <w:p w:rsidR="00940886" w:rsidRPr="00940886" w:rsidRDefault="00940886" w:rsidP="00940886">
            <w:pPr>
              <w:rPr>
                <w:rFonts w:ascii="Calibri" w:hAnsi="Calibri" w:cs="Calibri"/>
                <w:color w:val="FF0000"/>
                <w:sz w:val="18"/>
                <w:szCs w:val="22"/>
              </w:rPr>
            </w:pPr>
            <w:r w:rsidRPr="00940886">
              <w:rPr>
                <w:rFonts w:ascii="Calibri" w:hAnsi="Calibri" w:cs="Calibri"/>
                <w:color w:val="FF0000"/>
                <w:sz w:val="18"/>
                <w:szCs w:val="22"/>
              </w:rPr>
              <w:t xml:space="preserve"> Cemetery </w:t>
            </w:r>
          </w:p>
        </w:tc>
        <w:tc>
          <w:tcPr>
            <w:tcW w:w="1276" w:type="dxa"/>
            <w:tcBorders>
              <w:top w:val="nil"/>
              <w:left w:val="nil"/>
              <w:bottom w:val="nil"/>
              <w:right w:val="nil"/>
            </w:tcBorders>
            <w:shd w:val="clear" w:color="auto" w:fill="auto"/>
            <w:noWrap/>
            <w:vAlign w:val="bottom"/>
            <w:hideMark/>
          </w:tcPr>
          <w:p w:rsidR="00940886" w:rsidRPr="00940886" w:rsidRDefault="00940886" w:rsidP="00940886">
            <w:pPr>
              <w:jc w:val="right"/>
              <w:rPr>
                <w:rFonts w:ascii="Calibri" w:hAnsi="Calibri" w:cs="Calibri"/>
                <w:color w:val="FF0000"/>
                <w:sz w:val="18"/>
                <w:szCs w:val="22"/>
              </w:rPr>
            </w:pPr>
            <w:r w:rsidRPr="00940886">
              <w:rPr>
                <w:rFonts w:ascii="Calibri" w:hAnsi="Calibri" w:cs="Calibri"/>
                <w:color w:val="FF0000"/>
                <w:sz w:val="18"/>
                <w:szCs w:val="22"/>
              </w:rPr>
              <w:t>6,530.00</w:t>
            </w:r>
          </w:p>
        </w:tc>
        <w:tc>
          <w:tcPr>
            <w:tcW w:w="1285" w:type="dxa"/>
            <w:tcBorders>
              <w:top w:val="nil"/>
              <w:left w:val="nil"/>
              <w:bottom w:val="nil"/>
              <w:right w:val="nil"/>
            </w:tcBorders>
            <w:shd w:val="clear" w:color="auto" w:fill="auto"/>
            <w:noWrap/>
            <w:vAlign w:val="bottom"/>
            <w:hideMark/>
          </w:tcPr>
          <w:p w:rsidR="00940886" w:rsidRPr="00940886" w:rsidRDefault="00940886" w:rsidP="00940886">
            <w:pPr>
              <w:rPr>
                <w:rFonts w:ascii="Calibri" w:hAnsi="Calibri" w:cs="Calibri"/>
                <w:color w:val="FF0000"/>
                <w:sz w:val="18"/>
                <w:szCs w:val="22"/>
              </w:rPr>
            </w:pPr>
          </w:p>
        </w:tc>
        <w:tc>
          <w:tcPr>
            <w:tcW w:w="1559" w:type="dxa"/>
            <w:tcBorders>
              <w:top w:val="nil"/>
              <w:left w:val="nil"/>
              <w:bottom w:val="nil"/>
              <w:right w:val="nil"/>
            </w:tcBorders>
            <w:shd w:val="clear" w:color="auto" w:fill="auto"/>
            <w:noWrap/>
            <w:vAlign w:val="bottom"/>
            <w:hideMark/>
          </w:tcPr>
          <w:p w:rsidR="00940886" w:rsidRPr="00940886" w:rsidRDefault="00940886" w:rsidP="00940886">
            <w:pPr>
              <w:jc w:val="right"/>
              <w:rPr>
                <w:rFonts w:ascii="Calibri" w:hAnsi="Calibri" w:cs="Calibri"/>
                <w:color w:val="FF0000"/>
                <w:sz w:val="18"/>
                <w:szCs w:val="22"/>
              </w:rPr>
            </w:pPr>
            <w:r w:rsidRPr="00940886">
              <w:rPr>
                <w:rFonts w:ascii="Calibri" w:hAnsi="Calibri" w:cs="Calibri"/>
                <w:color w:val="FF0000"/>
                <w:sz w:val="18"/>
                <w:szCs w:val="22"/>
              </w:rPr>
              <w:t>7,175.00</w:t>
            </w:r>
          </w:p>
        </w:tc>
        <w:tc>
          <w:tcPr>
            <w:tcW w:w="1409" w:type="dxa"/>
            <w:tcBorders>
              <w:top w:val="nil"/>
              <w:left w:val="nil"/>
              <w:bottom w:val="nil"/>
              <w:right w:val="nil"/>
            </w:tcBorders>
            <w:shd w:val="clear" w:color="000000" w:fill="FCD5B4"/>
            <w:noWrap/>
            <w:vAlign w:val="bottom"/>
            <w:hideMark/>
          </w:tcPr>
          <w:p w:rsidR="00940886" w:rsidRPr="00940886" w:rsidRDefault="00940886" w:rsidP="00940886">
            <w:pPr>
              <w:jc w:val="right"/>
              <w:rPr>
                <w:rFonts w:ascii="Calibri" w:hAnsi="Calibri" w:cs="Calibri"/>
                <w:color w:val="FF0000"/>
                <w:sz w:val="18"/>
                <w:szCs w:val="22"/>
              </w:rPr>
            </w:pPr>
            <w:r w:rsidRPr="00940886">
              <w:rPr>
                <w:rFonts w:ascii="Calibri" w:hAnsi="Calibri" w:cs="Calibri"/>
                <w:color w:val="FF0000"/>
                <w:sz w:val="18"/>
                <w:szCs w:val="22"/>
              </w:rPr>
              <w:t>5,000.00</w:t>
            </w:r>
          </w:p>
        </w:tc>
        <w:tc>
          <w:tcPr>
            <w:tcW w:w="284" w:type="dxa"/>
            <w:tcBorders>
              <w:top w:val="nil"/>
              <w:left w:val="nil"/>
              <w:bottom w:val="nil"/>
              <w:right w:val="nil"/>
            </w:tcBorders>
            <w:shd w:val="clear" w:color="auto" w:fill="auto"/>
            <w:noWrap/>
            <w:vAlign w:val="bottom"/>
            <w:hideMark/>
          </w:tcPr>
          <w:p w:rsidR="00940886" w:rsidRPr="00940886" w:rsidRDefault="00940886" w:rsidP="00940886">
            <w:pPr>
              <w:rPr>
                <w:rFonts w:ascii="Calibri" w:hAnsi="Calibri" w:cs="Calibri"/>
                <w:color w:val="FF0000"/>
                <w:sz w:val="18"/>
                <w:szCs w:val="22"/>
              </w:rPr>
            </w:pPr>
          </w:p>
        </w:tc>
        <w:tc>
          <w:tcPr>
            <w:tcW w:w="1559" w:type="dxa"/>
            <w:tcBorders>
              <w:top w:val="nil"/>
              <w:left w:val="nil"/>
              <w:bottom w:val="nil"/>
              <w:right w:val="nil"/>
            </w:tcBorders>
            <w:shd w:val="clear" w:color="auto" w:fill="auto"/>
            <w:noWrap/>
            <w:vAlign w:val="bottom"/>
            <w:hideMark/>
          </w:tcPr>
          <w:p w:rsidR="00940886" w:rsidRPr="00940886" w:rsidRDefault="00940886" w:rsidP="00940886">
            <w:pPr>
              <w:rPr>
                <w:rFonts w:ascii="Calibri" w:hAnsi="Calibri" w:cs="Calibri"/>
                <w:color w:val="FF0000"/>
                <w:sz w:val="18"/>
                <w:szCs w:val="22"/>
              </w:rPr>
            </w:pPr>
          </w:p>
        </w:tc>
        <w:tc>
          <w:tcPr>
            <w:tcW w:w="1418" w:type="dxa"/>
            <w:tcBorders>
              <w:top w:val="nil"/>
              <w:left w:val="nil"/>
              <w:bottom w:val="nil"/>
              <w:right w:val="nil"/>
            </w:tcBorders>
            <w:shd w:val="clear" w:color="000000" w:fill="EAF1DD"/>
            <w:noWrap/>
            <w:vAlign w:val="bottom"/>
            <w:hideMark/>
          </w:tcPr>
          <w:p w:rsidR="00940886" w:rsidRPr="00940886" w:rsidRDefault="00940886" w:rsidP="00940886">
            <w:pPr>
              <w:jc w:val="right"/>
              <w:rPr>
                <w:rFonts w:ascii="Calibri" w:hAnsi="Calibri" w:cs="Calibri"/>
                <w:color w:val="FF0000"/>
                <w:sz w:val="18"/>
                <w:szCs w:val="22"/>
              </w:rPr>
            </w:pPr>
            <w:r w:rsidRPr="00940886">
              <w:rPr>
                <w:rFonts w:ascii="Calibri" w:hAnsi="Calibri" w:cs="Calibri"/>
                <w:color w:val="FF0000"/>
                <w:sz w:val="18"/>
                <w:szCs w:val="22"/>
              </w:rPr>
              <w:t>6,000.00</w:t>
            </w:r>
          </w:p>
        </w:tc>
        <w:tc>
          <w:tcPr>
            <w:tcW w:w="274" w:type="dxa"/>
            <w:tcBorders>
              <w:top w:val="nil"/>
              <w:left w:val="nil"/>
              <w:bottom w:val="nil"/>
              <w:right w:val="nil"/>
            </w:tcBorders>
            <w:shd w:val="clear" w:color="auto" w:fill="auto"/>
            <w:noWrap/>
            <w:vAlign w:val="bottom"/>
            <w:hideMark/>
          </w:tcPr>
          <w:p w:rsidR="00940886" w:rsidRPr="00940886" w:rsidRDefault="00940886" w:rsidP="00940886">
            <w:pPr>
              <w:rPr>
                <w:rFonts w:ascii="Calibri" w:hAnsi="Calibri" w:cs="Calibri"/>
                <w:sz w:val="18"/>
                <w:szCs w:val="22"/>
              </w:rPr>
            </w:pPr>
          </w:p>
        </w:tc>
        <w:tc>
          <w:tcPr>
            <w:tcW w:w="1408" w:type="dxa"/>
            <w:tcBorders>
              <w:top w:val="nil"/>
              <w:left w:val="nil"/>
              <w:bottom w:val="nil"/>
              <w:right w:val="nil"/>
            </w:tcBorders>
            <w:shd w:val="clear" w:color="000000" w:fill="EAF1DD"/>
            <w:noWrap/>
            <w:vAlign w:val="bottom"/>
            <w:hideMark/>
          </w:tcPr>
          <w:p w:rsidR="00940886" w:rsidRPr="00940886" w:rsidRDefault="00940886" w:rsidP="00940886">
            <w:pPr>
              <w:jc w:val="right"/>
              <w:rPr>
                <w:rFonts w:ascii="Calibri" w:hAnsi="Calibri" w:cs="Calibri"/>
                <w:color w:val="FF0000"/>
                <w:sz w:val="18"/>
                <w:szCs w:val="22"/>
              </w:rPr>
            </w:pPr>
            <w:r w:rsidRPr="00940886">
              <w:rPr>
                <w:rFonts w:ascii="Calibri" w:hAnsi="Calibri" w:cs="Calibri"/>
                <w:color w:val="FF0000"/>
                <w:sz w:val="18"/>
                <w:szCs w:val="22"/>
              </w:rPr>
              <w:t>6,000.00</w:t>
            </w:r>
          </w:p>
        </w:tc>
        <w:tc>
          <w:tcPr>
            <w:tcW w:w="283" w:type="dxa"/>
            <w:tcBorders>
              <w:top w:val="nil"/>
              <w:left w:val="nil"/>
              <w:bottom w:val="nil"/>
              <w:right w:val="nil"/>
            </w:tcBorders>
            <w:shd w:val="clear" w:color="auto" w:fill="auto"/>
            <w:noWrap/>
            <w:vAlign w:val="bottom"/>
            <w:hideMark/>
          </w:tcPr>
          <w:p w:rsidR="00940886" w:rsidRPr="00940886" w:rsidRDefault="00940886" w:rsidP="00940886">
            <w:pPr>
              <w:rPr>
                <w:rFonts w:ascii="Calibri" w:hAnsi="Calibri" w:cs="Calibri"/>
                <w:color w:val="FF0000"/>
                <w:sz w:val="18"/>
                <w:szCs w:val="22"/>
              </w:rPr>
            </w:pPr>
          </w:p>
        </w:tc>
        <w:tc>
          <w:tcPr>
            <w:tcW w:w="1316" w:type="dxa"/>
            <w:tcBorders>
              <w:top w:val="nil"/>
              <w:left w:val="nil"/>
              <w:bottom w:val="nil"/>
              <w:right w:val="nil"/>
            </w:tcBorders>
            <w:shd w:val="clear" w:color="000000" w:fill="EAF1DD"/>
            <w:noWrap/>
            <w:vAlign w:val="bottom"/>
            <w:hideMark/>
          </w:tcPr>
          <w:p w:rsidR="00940886" w:rsidRPr="00940886" w:rsidRDefault="00940886" w:rsidP="00940886">
            <w:pPr>
              <w:jc w:val="right"/>
              <w:rPr>
                <w:rFonts w:ascii="Calibri" w:hAnsi="Calibri" w:cs="Calibri"/>
                <w:color w:val="FF0000"/>
                <w:sz w:val="18"/>
                <w:szCs w:val="22"/>
              </w:rPr>
            </w:pPr>
            <w:r w:rsidRPr="00940886">
              <w:rPr>
                <w:rFonts w:ascii="Calibri" w:hAnsi="Calibri" w:cs="Calibri"/>
                <w:color w:val="FF0000"/>
                <w:sz w:val="18"/>
                <w:szCs w:val="22"/>
              </w:rPr>
              <w:t>6,000.00</w:t>
            </w:r>
          </w:p>
        </w:tc>
      </w:tr>
      <w:tr w:rsidR="007A549B" w:rsidRPr="00940886" w:rsidTr="007A549B">
        <w:trPr>
          <w:trHeight w:val="300"/>
        </w:trPr>
        <w:tc>
          <w:tcPr>
            <w:tcW w:w="2835" w:type="dxa"/>
            <w:tcBorders>
              <w:top w:val="nil"/>
              <w:left w:val="nil"/>
              <w:bottom w:val="nil"/>
              <w:right w:val="nil"/>
            </w:tcBorders>
            <w:shd w:val="clear" w:color="auto" w:fill="auto"/>
            <w:noWrap/>
            <w:vAlign w:val="bottom"/>
            <w:hideMark/>
          </w:tcPr>
          <w:p w:rsidR="00940886" w:rsidRPr="00940886" w:rsidRDefault="00940886" w:rsidP="00940886">
            <w:pPr>
              <w:rPr>
                <w:rFonts w:ascii="Calibri" w:hAnsi="Calibri" w:cs="Calibri"/>
                <w:color w:val="000000"/>
                <w:sz w:val="18"/>
                <w:szCs w:val="22"/>
              </w:rPr>
            </w:pPr>
            <w:r w:rsidRPr="00940886">
              <w:rPr>
                <w:rFonts w:ascii="Calibri" w:hAnsi="Calibri" w:cs="Calibri"/>
                <w:color w:val="000000"/>
                <w:sz w:val="18"/>
                <w:szCs w:val="22"/>
              </w:rPr>
              <w:t>General Fund Reserves</w:t>
            </w:r>
          </w:p>
        </w:tc>
        <w:tc>
          <w:tcPr>
            <w:tcW w:w="1276" w:type="dxa"/>
            <w:tcBorders>
              <w:top w:val="nil"/>
              <w:left w:val="nil"/>
              <w:bottom w:val="nil"/>
              <w:right w:val="nil"/>
            </w:tcBorders>
            <w:shd w:val="clear" w:color="auto" w:fill="auto"/>
            <w:noWrap/>
            <w:vAlign w:val="bottom"/>
            <w:hideMark/>
          </w:tcPr>
          <w:p w:rsidR="00940886" w:rsidRPr="00940886" w:rsidRDefault="00940886" w:rsidP="00940886">
            <w:pPr>
              <w:rPr>
                <w:rFonts w:ascii="Calibri" w:hAnsi="Calibri" w:cs="Calibri"/>
                <w:color w:val="000000"/>
                <w:sz w:val="18"/>
                <w:szCs w:val="22"/>
              </w:rPr>
            </w:pPr>
          </w:p>
        </w:tc>
        <w:tc>
          <w:tcPr>
            <w:tcW w:w="1285" w:type="dxa"/>
            <w:tcBorders>
              <w:top w:val="nil"/>
              <w:left w:val="nil"/>
              <w:bottom w:val="nil"/>
              <w:right w:val="nil"/>
            </w:tcBorders>
            <w:shd w:val="clear" w:color="auto" w:fill="auto"/>
            <w:noWrap/>
            <w:vAlign w:val="bottom"/>
            <w:hideMark/>
          </w:tcPr>
          <w:p w:rsidR="00940886" w:rsidRPr="00940886" w:rsidRDefault="00940886" w:rsidP="00940886">
            <w:pPr>
              <w:jc w:val="right"/>
              <w:rPr>
                <w:rFonts w:ascii="Calibri" w:hAnsi="Calibri" w:cs="Calibri"/>
                <w:color w:val="000000"/>
                <w:sz w:val="18"/>
                <w:szCs w:val="22"/>
              </w:rPr>
            </w:pPr>
            <w:r w:rsidRPr="00940886">
              <w:rPr>
                <w:rFonts w:ascii="Calibri" w:hAnsi="Calibri" w:cs="Calibri"/>
                <w:color w:val="000000"/>
                <w:sz w:val="18"/>
                <w:szCs w:val="22"/>
              </w:rPr>
              <w:t>12,174.56</w:t>
            </w:r>
          </w:p>
        </w:tc>
        <w:tc>
          <w:tcPr>
            <w:tcW w:w="1559" w:type="dxa"/>
            <w:tcBorders>
              <w:top w:val="nil"/>
              <w:left w:val="nil"/>
              <w:bottom w:val="nil"/>
              <w:right w:val="nil"/>
            </w:tcBorders>
            <w:shd w:val="clear" w:color="auto" w:fill="auto"/>
            <w:noWrap/>
            <w:vAlign w:val="bottom"/>
            <w:hideMark/>
          </w:tcPr>
          <w:p w:rsidR="00940886" w:rsidRPr="00940886" w:rsidRDefault="00940886" w:rsidP="00940886">
            <w:pPr>
              <w:jc w:val="right"/>
              <w:rPr>
                <w:rFonts w:ascii="Calibri" w:hAnsi="Calibri" w:cs="Calibri"/>
                <w:color w:val="000000"/>
                <w:sz w:val="18"/>
                <w:szCs w:val="22"/>
              </w:rPr>
            </w:pPr>
            <w:r w:rsidRPr="00940886">
              <w:rPr>
                <w:rFonts w:ascii="Calibri" w:hAnsi="Calibri" w:cs="Calibri"/>
                <w:color w:val="000000"/>
                <w:sz w:val="18"/>
                <w:szCs w:val="22"/>
              </w:rPr>
              <w:t>0.00</w:t>
            </w:r>
          </w:p>
        </w:tc>
        <w:tc>
          <w:tcPr>
            <w:tcW w:w="1409" w:type="dxa"/>
            <w:tcBorders>
              <w:top w:val="nil"/>
              <w:left w:val="nil"/>
              <w:bottom w:val="nil"/>
              <w:right w:val="nil"/>
            </w:tcBorders>
            <w:shd w:val="clear" w:color="000000" w:fill="FCD5B4"/>
            <w:noWrap/>
            <w:vAlign w:val="bottom"/>
            <w:hideMark/>
          </w:tcPr>
          <w:p w:rsidR="00940886" w:rsidRPr="00940886" w:rsidRDefault="00940886" w:rsidP="00940886">
            <w:pPr>
              <w:rPr>
                <w:rFonts w:ascii="Calibri" w:hAnsi="Calibri" w:cs="Calibri"/>
                <w:color w:val="000000"/>
                <w:sz w:val="18"/>
                <w:szCs w:val="22"/>
              </w:rPr>
            </w:pPr>
            <w:r w:rsidRPr="00940886">
              <w:rPr>
                <w:rFonts w:ascii="Calibri" w:hAnsi="Calibri" w:cs="Calibri"/>
                <w:color w:val="000000"/>
                <w:sz w:val="18"/>
                <w:szCs w:val="22"/>
              </w:rPr>
              <w:t> </w:t>
            </w:r>
          </w:p>
        </w:tc>
        <w:tc>
          <w:tcPr>
            <w:tcW w:w="284" w:type="dxa"/>
            <w:tcBorders>
              <w:top w:val="nil"/>
              <w:left w:val="nil"/>
              <w:bottom w:val="nil"/>
              <w:right w:val="nil"/>
            </w:tcBorders>
            <w:shd w:val="clear" w:color="auto" w:fill="auto"/>
            <w:noWrap/>
            <w:vAlign w:val="bottom"/>
            <w:hideMark/>
          </w:tcPr>
          <w:p w:rsidR="00940886" w:rsidRPr="00940886" w:rsidRDefault="00940886" w:rsidP="00940886">
            <w:pPr>
              <w:rPr>
                <w:rFonts w:ascii="Calibri" w:hAnsi="Calibri" w:cs="Calibri"/>
                <w:color w:val="000000"/>
                <w:sz w:val="18"/>
                <w:szCs w:val="22"/>
              </w:rPr>
            </w:pPr>
          </w:p>
        </w:tc>
        <w:tc>
          <w:tcPr>
            <w:tcW w:w="1559" w:type="dxa"/>
            <w:tcBorders>
              <w:top w:val="nil"/>
              <w:left w:val="nil"/>
              <w:bottom w:val="nil"/>
              <w:right w:val="nil"/>
            </w:tcBorders>
            <w:shd w:val="clear" w:color="auto" w:fill="auto"/>
            <w:noWrap/>
            <w:vAlign w:val="bottom"/>
            <w:hideMark/>
          </w:tcPr>
          <w:p w:rsidR="00940886" w:rsidRPr="00940886" w:rsidRDefault="00940886" w:rsidP="00940886">
            <w:pPr>
              <w:jc w:val="right"/>
              <w:rPr>
                <w:rFonts w:ascii="Calibri" w:hAnsi="Calibri" w:cs="Calibri"/>
                <w:color w:val="000000"/>
                <w:sz w:val="18"/>
                <w:szCs w:val="22"/>
              </w:rPr>
            </w:pPr>
            <w:r w:rsidRPr="00940886">
              <w:rPr>
                <w:rFonts w:ascii="Calibri" w:hAnsi="Calibri" w:cs="Calibri"/>
                <w:color w:val="000000"/>
                <w:sz w:val="18"/>
                <w:szCs w:val="22"/>
              </w:rPr>
              <w:t>12,174.56</w:t>
            </w:r>
          </w:p>
        </w:tc>
        <w:tc>
          <w:tcPr>
            <w:tcW w:w="1418" w:type="dxa"/>
            <w:tcBorders>
              <w:top w:val="nil"/>
              <w:left w:val="nil"/>
              <w:bottom w:val="nil"/>
              <w:right w:val="nil"/>
            </w:tcBorders>
            <w:shd w:val="clear" w:color="000000" w:fill="EAF1DD"/>
            <w:noWrap/>
            <w:vAlign w:val="bottom"/>
            <w:hideMark/>
          </w:tcPr>
          <w:p w:rsidR="00940886" w:rsidRPr="00940886" w:rsidRDefault="00940886" w:rsidP="00940886">
            <w:pPr>
              <w:rPr>
                <w:rFonts w:ascii="Calibri" w:hAnsi="Calibri" w:cs="Calibri"/>
                <w:color w:val="000000"/>
                <w:sz w:val="18"/>
                <w:szCs w:val="22"/>
              </w:rPr>
            </w:pPr>
            <w:r w:rsidRPr="00940886">
              <w:rPr>
                <w:rFonts w:ascii="Calibri" w:hAnsi="Calibri" w:cs="Calibri"/>
                <w:color w:val="000000"/>
                <w:sz w:val="18"/>
                <w:szCs w:val="22"/>
              </w:rPr>
              <w:t> </w:t>
            </w:r>
          </w:p>
        </w:tc>
        <w:tc>
          <w:tcPr>
            <w:tcW w:w="274" w:type="dxa"/>
            <w:tcBorders>
              <w:top w:val="nil"/>
              <w:left w:val="nil"/>
              <w:bottom w:val="nil"/>
              <w:right w:val="nil"/>
            </w:tcBorders>
            <w:shd w:val="clear" w:color="auto" w:fill="auto"/>
            <w:noWrap/>
            <w:vAlign w:val="bottom"/>
            <w:hideMark/>
          </w:tcPr>
          <w:p w:rsidR="00940886" w:rsidRPr="00940886" w:rsidRDefault="00940886" w:rsidP="00940886">
            <w:pPr>
              <w:rPr>
                <w:rFonts w:ascii="Calibri" w:hAnsi="Calibri" w:cs="Calibri"/>
                <w:color w:val="000000"/>
                <w:sz w:val="18"/>
                <w:szCs w:val="22"/>
              </w:rPr>
            </w:pPr>
          </w:p>
        </w:tc>
        <w:tc>
          <w:tcPr>
            <w:tcW w:w="1408" w:type="dxa"/>
            <w:tcBorders>
              <w:top w:val="nil"/>
              <w:left w:val="nil"/>
              <w:bottom w:val="nil"/>
              <w:right w:val="nil"/>
            </w:tcBorders>
            <w:shd w:val="clear" w:color="000000" w:fill="EAF1DD"/>
            <w:noWrap/>
            <w:vAlign w:val="bottom"/>
            <w:hideMark/>
          </w:tcPr>
          <w:p w:rsidR="00940886" w:rsidRPr="00940886" w:rsidRDefault="00940886" w:rsidP="00940886">
            <w:pPr>
              <w:rPr>
                <w:rFonts w:ascii="Calibri" w:hAnsi="Calibri" w:cs="Calibri"/>
                <w:color w:val="000000"/>
                <w:sz w:val="18"/>
                <w:szCs w:val="22"/>
              </w:rPr>
            </w:pPr>
            <w:r w:rsidRPr="00940886">
              <w:rPr>
                <w:rFonts w:ascii="Calibri" w:hAnsi="Calibri" w:cs="Calibri"/>
                <w:color w:val="000000"/>
                <w:sz w:val="18"/>
                <w:szCs w:val="22"/>
              </w:rPr>
              <w:t> </w:t>
            </w:r>
          </w:p>
        </w:tc>
        <w:tc>
          <w:tcPr>
            <w:tcW w:w="283" w:type="dxa"/>
            <w:tcBorders>
              <w:top w:val="nil"/>
              <w:left w:val="nil"/>
              <w:bottom w:val="nil"/>
              <w:right w:val="nil"/>
            </w:tcBorders>
            <w:shd w:val="clear" w:color="auto" w:fill="auto"/>
            <w:noWrap/>
            <w:vAlign w:val="bottom"/>
            <w:hideMark/>
          </w:tcPr>
          <w:p w:rsidR="00940886" w:rsidRPr="00940886" w:rsidRDefault="00940886" w:rsidP="00940886">
            <w:pPr>
              <w:rPr>
                <w:rFonts w:ascii="Calibri" w:hAnsi="Calibri" w:cs="Calibri"/>
                <w:color w:val="000000"/>
                <w:sz w:val="18"/>
                <w:szCs w:val="22"/>
              </w:rPr>
            </w:pPr>
          </w:p>
        </w:tc>
        <w:tc>
          <w:tcPr>
            <w:tcW w:w="1316" w:type="dxa"/>
            <w:tcBorders>
              <w:top w:val="nil"/>
              <w:left w:val="nil"/>
              <w:bottom w:val="nil"/>
              <w:right w:val="nil"/>
            </w:tcBorders>
            <w:shd w:val="clear" w:color="000000" w:fill="EAF1DD"/>
            <w:noWrap/>
            <w:vAlign w:val="bottom"/>
            <w:hideMark/>
          </w:tcPr>
          <w:p w:rsidR="00940886" w:rsidRPr="00940886" w:rsidRDefault="00940886" w:rsidP="00940886">
            <w:pPr>
              <w:rPr>
                <w:rFonts w:ascii="Calibri" w:hAnsi="Calibri" w:cs="Calibri"/>
                <w:color w:val="000000"/>
                <w:sz w:val="18"/>
                <w:szCs w:val="22"/>
              </w:rPr>
            </w:pPr>
            <w:r w:rsidRPr="00940886">
              <w:rPr>
                <w:rFonts w:ascii="Calibri" w:hAnsi="Calibri" w:cs="Calibri"/>
                <w:color w:val="000000"/>
                <w:sz w:val="18"/>
                <w:szCs w:val="22"/>
              </w:rPr>
              <w:t> </w:t>
            </w:r>
          </w:p>
        </w:tc>
      </w:tr>
      <w:tr w:rsidR="007A549B" w:rsidRPr="00940886" w:rsidTr="007A549B">
        <w:trPr>
          <w:trHeight w:val="300"/>
        </w:trPr>
        <w:tc>
          <w:tcPr>
            <w:tcW w:w="2835" w:type="dxa"/>
            <w:tcBorders>
              <w:top w:val="nil"/>
              <w:left w:val="nil"/>
              <w:bottom w:val="nil"/>
              <w:right w:val="nil"/>
            </w:tcBorders>
            <w:shd w:val="clear" w:color="auto" w:fill="auto"/>
            <w:noWrap/>
            <w:vAlign w:val="bottom"/>
            <w:hideMark/>
          </w:tcPr>
          <w:p w:rsidR="00940886" w:rsidRPr="00940886" w:rsidRDefault="00940886" w:rsidP="00940886">
            <w:pPr>
              <w:rPr>
                <w:rFonts w:ascii="Calibri" w:hAnsi="Calibri" w:cs="Calibri"/>
                <w:color w:val="FF0000"/>
                <w:sz w:val="18"/>
                <w:szCs w:val="22"/>
              </w:rPr>
            </w:pPr>
            <w:r w:rsidRPr="00940886">
              <w:rPr>
                <w:rFonts w:ascii="Calibri" w:hAnsi="Calibri" w:cs="Calibri"/>
                <w:color w:val="FF0000"/>
                <w:sz w:val="18"/>
                <w:szCs w:val="22"/>
              </w:rPr>
              <w:t xml:space="preserve"> Interest savings </w:t>
            </w:r>
          </w:p>
        </w:tc>
        <w:tc>
          <w:tcPr>
            <w:tcW w:w="1276" w:type="dxa"/>
            <w:tcBorders>
              <w:top w:val="nil"/>
              <w:left w:val="nil"/>
              <w:bottom w:val="nil"/>
              <w:right w:val="nil"/>
            </w:tcBorders>
            <w:shd w:val="clear" w:color="auto" w:fill="auto"/>
            <w:noWrap/>
            <w:vAlign w:val="bottom"/>
            <w:hideMark/>
          </w:tcPr>
          <w:p w:rsidR="00940886" w:rsidRPr="00940886" w:rsidRDefault="00940886" w:rsidP="00940886">
            <w:pPr>
              <w:rPr>
                <w:rFonts w:ascii="Calibri" w:hAnsi="Calibri" w:cs="Calibri"/>
                <w:color w:val="FF0000"/>
                <w:sz w:val="18"/>
                <w:szCs w:val="22"/>
              </w:rPr>
            </w:pPr>
          </w:p>
        </w:tc>
        <w:tc>
          <w:tcPr>
            <w:tcW w:w="1285" w:type="dxa"/>
            <w:tcBorders>
              <w:top w:val="nil"/>
              <w:left w:val="nil"/>
              <w:bottom w:val="nil"/>
              <w:right w:val="nil"/>
            </w:tcBorders>
            <w:shd w:val="clear" w:color="auto" w:fill="auto"/>
            <w:noWrap/>
            <w:vAlign w:val="bottom"/>
            <w:hideMark/>
          </w:tcPr>
          <w:p w:rsidR="00940886" w:rsidRPr="00940886" w:rsidRDefault="00940886" w:rsidP="00940886">
            <w:pPr>
              <w:rPr>
                <w:rFonts w:ascii="Calibri" w:hAnsi="Calibri" w:cs="Calibri"/>
                <w:color w:val="FF0000"/>
                <w:sz w:val="18"/>
                <w:szCs w:val="22"/>
              </w:rPr>
            </w:pPr>
          </w:p>
        </w:tc>
        <w:tc>
          <w:tcPr>
            <w:tcW w:w="1559" w:type="dxa"/>
            <w:tcBorders>
              <w:top w:val="nil"/>
              <w:left w:val="nil"/>
              <w:bottom w:val="nil"/>
              <w:right w:val="nil"/>
            </w:tcBorders>
            <w:shd w:val="clear" w:color="auto" w:fill="auto"/>
            <w:noWrap/>
            <w:vAlign w:val="bottom"/>
            <w:hideMark/>
          </w:tcPr>
          <w:p w:rsidR="00940886" w:rsidRPr="00940886" w:rsidRDefault="00940886" w:rsidP="00940886">
            <w:pPr>
              <w:jc w:val="right"/>
              <w:rPr>
                <w:rFonts w:ascii="Calibri" w:hAnsi="Calibri" w:cs="Calibri"/>
                <w:color w:val="FF0000"/>
                <w:sz w:val="18"/>
                <w:szCs w:val="22"/>
              </w:rPr>
            </w:pPr>
            <w:r w:rsidRPr="00940886">
              <w:rPr>
                <w:rFonts w:ascii="Calibri" w:hAnsi="Calibri" w:cs="Calibri"/>
                <w:color w:val="FF0000"/>
                <w:sz w:val="18"/>
                <w:szCs w:val="22"/>
              </w:rPr>
              <w:t>200.00</w:t>
            </w:r>
          </w:p>
        </w:tc>
        <w:tc>
          <w:tcPr>
            <w:tcW w:w="1409" w:type="dxa"/>
            <w:tcBorders>
              <w:top w:val="nil"/>
              <w:left w:val="nil"/>
              <w:bottom w:val="nil"/>
              <w:right w:val="nil"/>
            </w:tcBorders>
            <w:shd w:val="clear" w:color="000000" w:fill="FCD5B4"/>
            <w:noWrap/>
            <w:vAlign w:val="bottom"/>
            <w:hideMark/>
          </w:tcPr>
          <w:p w:rsidR="00940886" w:rsidRPr="00940886" w:rsidRDefault="00940886" w:rsidP="00940886">
            <w:pPr>
              <w:jc w:val="right"/>
              <w:rPr>
                <w:rFonts w:ascii="Calibri" w:hAnsi="Calibri" w:cs="Calibri"/>
                <w:color w:val="FF0000"/>
                <w:sz w:val="18"/>
                <w:szCs w:val="22"/>
              </w:rPr>
            </w:pPr>
            <w:r w:rsidRPr="00940886">
              <w:rPr>
                <w:rFonts w:ascii="Calibri" w:hAnsi="Calibri" w:cs="Calibri"/>
                <w:color w:val="FF0000"/>
                <w:sz w:val="18"/>
                <w:szCs w:val="22"/>
              </w:rPr>
              <w:t>200.00</w:t>
            </w:r>
          </w:p>
        </w:tc>
        <w:tc>
          <w:tcPr>
            <w:tcW w:w="284" w:type="dxa"/>
            <w:tcBorders>
              <w:top w:val="nil"/>
              <w:left w:val="nil"/>
              <w:bottom w:val="nil"/>
              <w:right w:val="nil"/>
            </w:tcBorders>
            <w:shd w:val="clear" w:color="auto" w:fill="auto"/>
            <w:noWrap/>
            <w:vAlign w:val="bottom"/>
            <w:hideMark/>
          </w:tcPr>
          <w:p w:rsidR="00940886" w:rsidRPr="00940886" w:rsidRDefault="00940886" w:rsidP="00940886">
            <w:pPr>
              <w:rPr>
                <w:rFonts w:ascii="Calibri" w:hAnsi="Calibri" w:cs="Calibri"/>
                <w:color w:val="FF0000"/>
                <w:sz w:val="18"/>
                <w:szCs w:val="22"/>
              </w:rPr>
            </w:pPr>
          </w:p>
        </w:tc>
        <w:tc>
          <w:tcPr>
            <w:tcW w:w="1559" w:type="dxa"/>
            <w:tcBorders>
              <w:top w:val="nil"/>
              <w:left w:val="nil"/>
              <w:bottom w:val="nil"/>
              <w:right w:val="nil"/>
            </w:tcBorders>
            <w:shd w:val="clear" w:color="auto" w:fill="auto"/>
            <w:noWrap/>
            <w:vAlign w:val="bottom"/>
            <w:hideMark/>
          </w:tcPr>
          <w:p w:rsidR="00940886" w:rsidRPr="00940886" w:rsidRDefault="00940886" w:rsidP="00940886">
            <w:pPr>
              <w:rPr>
                <w:rFonts w:ascii="Calibri" w:hAnsi="Calibri" w:cs="Calibri"/>
                <w:color w:val="FF0000"/>
                <w:sz w:val="18"/>
                <w:szCs w:val="22"/>
              </w:rPr>
            </w:pPr>
          </w:p>
        </w:tc>
        <w:tc>
          <w:tcPr>
            <w:tcW w:w="1418" w:type="dxa"/>
            <w:tcBorders>
              <w:top w:val="nil"/>
              <w:left w:val="nil"/>
              <w:bottom w:val="nil"/>
              <w:right w:val="nil"/>
            </w:tcBorders>
            <w:shd w:val="clear" w:color="000000" w:fill="EAF1DD"/>
            <w:noWrap/>
            <w:vAlign w:val="bottom"/>
            <w:hideMark/>
          </w:tcPr>
          <w:p w:rsidR="00940886" w:rsidRPr="00940886" w:rsidRDefault="00940886" w:rsidP="00940886">
            <w:pPr>
              <w:jc w:val="right"/>
              <w:rPr>
                <w:rFonts w:ascii="Calibri" w:hAnsi="Calibri" w:cs="Calibri"/>
                <w:color w:val="FF0000"/>
                <w:sz w:val="18"/>
                <w:szCs w:val="22"/>
              </w:rPr>
            </w:pPr>
            <w:r w:rsidRPr="00940886">
              <w:rPr>
                <w:rFonts w:ascii="Calibri" w:hAnsi="Calibri" w:cs="Calibri"/>
                <w:color w:val="FF0000"/>
                <w:sz w:val="18"/>
                <w:szCs w:val="22"/>
              </w:rPr>
              <w:t>200.00</w:t>
            </w:r>
          </w:p>
        </w:tc>
        <w:tc>
          <w:tcPr>
            <w:tcW w:w="274" w:type="dxa"/>
            <w:tcBorders>
              <w:top w:val="nil"/>
              <w:left w:val="nil"/>
              <w:bottom w:val="nil"/>
              <w:right w:val="nil"/>
            </w:tcBorders>
            <w:shd w:val="clear" w:color="auto" w:fill="auto"/>
            <w:noWrap/>
            <w:vAlign w:val="bottom"/>
            <w:hideMark/>
          </w:tcPr>
          <w:p w:rsidR="00940886" w:rsidRPr="00940886" w:rsidRDefault="00940886" w:rsidP="00940886">
            <w:pPr>
              <w:rPr>
                <w:rFonts w:ascii="Calibri" w:hAnsi="Calibri" w:cs="Calibri"/>
                <w:color w:val="FF0000"/>
                <w:sz w:val="18"/>
                <w:szCs w:val="22"/>
              </w:rPr>
            </w:pPr>
          </w:p>
        </w:tc>
        <w:tc>
          <w:tcPr>
            <w:tcW w:w="1408" w:type="dxa"/>
            <w:tcBorders>
              <w:top w:val="nil"/>
              <w:left w:val="nil"/>
              <w:bottom w:val="nil"/>
              <w:right w:val="nil"/>
            </w:tcBorders>
            <w:shd w:val="clear" w:color="000000" w:fill="EAF1DD"/>
            <w:noWrap/>
            <w:vAlign w:val="bottom"/>
            <w:hideMark/>
          </w:tcPr>
          <w:p w:rsidR="00940886" w:rsidRPr="00940886" w:rsidRDefault="00940886" w:rsidP="00940886">
            <w:pPr>
              <w:jc w:val="right"/>
              <w:rPr>
                <w:rFonts w:ascii="Calibri" w:hAnsi="Calibri" w:cs="Calibri"/>
                <w:color w:val="FF0000"/>
                <w:sz w:val="18"/>
                <w:szCs w:val="22"/>
              </w:rPr>
            </w:pPr>
            <w:r w:rsidRPr="00940886">
              <w:rPr>
                <w:rFonts w:ascii="Calibri" w:hAnsi="Calibri" w:cs="Calibri"/>
                <w:color w:val="FF0000"/>
                <w:sz w:val="18"/>
                <w:szCs w:val="22"/>
              </w:rPr>
              <w:t>200.00</w:t>
            </w:r>
          </w:p>
        </w:tc>
        <w:tc>
          <w:tcPr>
            <w:tcW w:w="283" w:type="dxa"/>
            <w:tcBorders>
              <w:top w:val="nil"/>
              <w:left w:val="nil"/>
              <w:bottom w:val="nil"/>
              <w:right w:val="nil"/>
            </w:tcBorders>
            <w:shd w:val="clear" w:color="auto" w:fill="auto"/>
            <w:noWrap/>
            <w:vAlign w:val="bottom"/>
            <w:hideMark/>
          </w:tcPr>
          <w:p w:rsidR="00940886" w:rsidRPr="00940886" w:rsidRDefault="00940886" w:rsidP="00940886">
            <w:pPr>
              <w:rPr>
                <w:rFonts w:ascii="Calibri" w:hAnsi="Calibri" w:cs="Calibri"/>
                <w:color w:val="FF0000"/>
                <w:sz w:val="18"/>
                <w:szCs w:val="22"/>
              </w:rPr>
            </w:pPr>
          </w:p>
        </w:tc>
        <w:tc>
          <w:tcPr>
            <w:tcW w:w="1316" w:type="dxa"/>
            <w:tcBorders>
              <w:top w:val="nil"/>
              <w:left w:val="nil"/>
              <w:bottom w:val="nil"/>
              <w:right w:val="nil"/>
            </w:tcBorders>
            <w:shd w:val="clear" w:color="000000" w:fill="EAF1DD"/>
            <w:noWrap/>
            <w:vAlign w:val="bottom"/>
            <w:hideMark/>
          </w:tcPr>
          <w:p w:rsidR="00940886" w:rsidRPr="00940886" w:rsidRDefault="00940886" w:rsidP="00940886">
            <w:pPr>
              <w:jc w:val="right"/>
              <w:rPr>
                <w:rFonts w:ascii="Calibri" w:hAnsi="Calibri" w:cs="Calibri"/>
                <w:color w:val="FF0000"/>
                <w:sz w:val="18"/>
                <w:szCs w:val="22"/>
              </w:rPr>
            </w:pPr>
            <w:r w:rsidRPr="00940886">
              <w:rPr>
                <w:rFonts w:ascii="Calibri" w:hAnsi="Calibri" w:cs="Calibri"/>
                <w:color w:val="FF0000"/>
                <w:sz w:val="18"/>
                <w:szCs w:val="22"/>
              </w:rPr>
              <w:t>200.00</w:t>
            </w:r>
          </w:p>
        </w:tc>
      </w:tr>
      <w:tr w:rsidR="007A549B" w:rsidRPr="00940886" w:rsidTr="007A549B">
        <w:trPr>
          <w:trHeight w:val="300"/>
        </w:trPr>
        <w:tc>
          <w:tcPr>
            <w:tcW w:w="2835" w:type="dxa"/>
            <w:tcBorders>
              <w:top w:val="nil"/>
              <w:left w:val="nil"/>
              <w:bottom w:val="nil"/>
              <w:right w:val="nil"/>
            </w:tcBorders>
            <w:shd w:val="clear" w:color="auto" w:fill="auto"/>
            <w:noWrap/>
            <w:vAlign w:val="bottom"/>
            <w:hideMark/>
          </w:tcPr>
          <w:p w:rsidR="00940886" w:rsidRPr="00940886" w:rsidRDefault="00940886" w:rsidP="00940886">
            <w:pPr>
              <w:rPr>
                <w:rFonts w:ascii="Calibri" w:hAnsi="Calibri" w:cs="Calibri"/>
                <w:color w:val="FF0000"/>
                <w:sz w:val="18"/>
                <w:szCs w:val="22"/>
              </w:rPr>
            </w:pPr>
            <w:r w:rsidRPr="00940886">
              <w:rPr>
                <w:rFonts w:ascii="Calibri" w:hAnsi="Calibri" w:cs="Calibri"/>
                <w:color w:val="FF0000"/>
                <w:sz w:val="18"/>
                <w:szCs w:val="22"/>
              </w:rPr>
              <w:t xml:space="preserve"> Del Functions grass </w:t>
            </w:r>
          </w:p>
        </w:tc>
        <w:tc>
          <w:tcPr>
            <w:tcW w:w="1276" w:type="dxa"/>
            <w:tcBorders>
              <w:top w:val="nil"/>
              <w:left w:val="nil"/>
              <w:bottom w:val="nil"/>
              <w:right w:val="nil"/>
            </w:tcBorders>
            <w:shd w:val="clear" w:color="auto" w:fill="auto"/>
            <w:noWrap/>
            <w:vAlign w:val="bottom"/>
            <w:hideMark/>
          </w:tcPr>
          <w:p w:rsidR="00940886" w:rsidRPr="00940886" w:rsidRDefault="00940886" w:rsidP="00940886">
            <w:pPr>
              <w:jc w:val="right"/>
              <w:rPr>
                <w:rFonts w:ascii="Calibri" w:hAnsi="Calibri" w:cs="Calibri"/>
                <w:color w:val="FF0000"/>
                <w:sz w:val="18"/>
                <w:szCs w:val="22"/>
              </w:rPr>
            </w:pPr>
            <w:r w:rsidRPr="00940886">
              <w:rPr>
                <w:rFonts w:ascii="Calibri" w:hAnsi="Calibri" w:cs="Calibri"/>
                <w:color w:val="FF0000"/>
                <w:sz w:val="18"/>
                <w:szCs w:val="22"/>
              </w:rPr>
              <w:t>2,713.83</w:t>
            </w:r>
          </w:p>
        </w:tc>
        <w:tc>
          <w:tcPr>
            <w:tcW w:w="1285" w:type="dxa"/>
            <w:tcBorders>
              <w:top w:val="nil"/>
              <w:left w:val="nil"/>
              <w:bottom w:val="nil"/>
              <w:right w:val="nil"/>
            </w:tcBorders>
            <w:shd w:val="clear" w:color="auto" w:fill="auto"/>
            <w:noWrap/>
            <w:vAlign w:val="bottom"/>
            <w:hideMark/>
          </w:tcPr>
          <w:p w:rsidR="00940886" w:rsidRPr="00940886" w:rsidRDefault="00940886" w:rsidP="00940886">
            <w:pPr>
              <w:rPr>
                <w:rFonts w:ascii="Calibri" w:hAnsi="Calibri" w:cs="Calibri"/>
                <w:color w:val="FF0000"/>
                <w:sz w:val="18"/>
                <w:szCs w:val="22"/>
              </w:rPr>
            </w:pPr>
          </w:p>
        </w:tc>
        <w:tc>
          <w:tcPr>
            <w:tcW w:w="1559" w:type="dxa"/>
            <w:tcBorders>
              <w:top w:val="nil"/>
              <w:left w:val="nil"/>
              <w:bottom w:val="nil"/>
              <w:right w:val="nil"/>
            </w:tcBorders>
            <w:shd w:val="clear" w:color="auto" w:fill="auto"/>
            <w:noWrap/>
            <w:vAlign w:val="bottom"/>
            <w:hideMark/>
          </w:tcPr>
          <w:p w:rsidR="00940886" w:rsidRPr="00940886" w:rsidRDefault="00940886" w:rsidP="00940886">
            <w:pPr>
              <w:jc w:val="right"/>
              <w:rPr>
                <w:rFonts w:ascii="Calibri" w:hAnsi="Calibri" w:cs="Calibri"/>
                <w:color w:val="FF0000"/>
                <w:sz w:val="18"/>
                <w:szCs w:val="22"/>
              </w:rPr>
            </w:pPr>
            <w:r w:rsidRPr="00940886">
              <w:rPr>
                <w:rFonts w:ascii="Calibri" w:hAnsi="Calibri" w:cs="Calibri"/>
                <w:color w:val="FF0000"/>
                <w:sz w:val="18"/>
                <w:szCs w:val="22"/>
              </w:rPr>
              <w:t>2,813.70</w:t>
            </w:r>
          </w:p>
        </w:tc>
        <w:tc>
          <w:tcPr>
            <w:tcW w:w="1409" w:type="dxa"/>
            <w:tcBorders>
              <w:top w:val="nil"/>
              <w:left w:val="nil"/>
              <w:bottom w:val="nil"/>
              <w:right w:val="nil"/>
            </w:tcBorders>
            <w:shd w:val="clear" w:color="000000" w:fill="FCD5B4"/>
            <w:noWrap/>
            <w:vAlign w:val="bottom"/>
            <w:hideMark/>
          </w:tcPr>
          <w:p w:rsidR="00940886" w:rsidRPr="00940886" w:rsidRDefault="00940886" w:rsidP="00940886">
            <w:pPr>
              <w:jc w:val="right"/>
              <w:rPr>
                <w:rFonts w:ascii="Calibri" w:hAnsi="Calibri" w:cs="Calibri"/>
                <w:color w:val="FF0000"/>
                <w:sz w:val="18"/>
                <w:szCs w:val="22"/>
              </w:rPr>
            </w:pPr>
            <w:r w:rsidRPr="00940886">
              <w:rPr>
                <w:rFonts w:ascii="Calibri" w:hAnsi="Calibri" w:cs="Calibri"/>
                <w:color w:val="FF0000"/>
                <w:sz w:val="18"/>
                <w:szCs w:val="22"/>
              </w:rPr>
              <w:t>3,097.00</w:t>
            </w:r>
          </w:p>
        </w:tc>
        <w:tc>
          <w:tcPr>
            <w:tcW w:w="284" w:type="dxa"/>
            <w:tcBorders>
              <w:top w:val="nil"/>
              <w:left w:val="nil"/>
              <w:bottom w:val="nil"/>
              <w:right w:val="nil"/>
            </w:tcBorders>
            <w:shd w:val="clear" w:color="auto" w:fill="auto"/>
            <w:noWrap/>
            <w:vAlign w:val="bottom"/>
            <w:hideMark/>
          </w:tcPr>
          <w:p w:rsidR="00940886" w:rsidRPr="00940886" w:rsidRDefault="00940886" w:rsidP="00940886">
            <w:pPr>
              <w:rPr>
                <w:rFonts w:ascii="Calibri" w:hAnsi="Calibri" w:cs="Calibri"/>
                <w:color w:val="FF0000"/>
                <w:sz w:val="18"/>
                <w:szCs w:val="22"/>
              </w:rPr>
            </w:pPr>
          </w:p>
        </w:tc>
        <w:tc>
          <w:tcPr>
            <w:tcW w:w="1559" w:type="dxa"/>
            <w:tcBorders>
              <w:top w:val="nil"/>
              <w:left w:val="nil"/>
              <w:bottom w:val="nil"/>
              <w:right w:val="nil"/>
            </w:tcBorders>
            <w:shd w:val="clear" w:color="auto" w:fill="auto"/>
            <w:noWrap/>
            <w:vAlign w:val="bottom"/>
            <w:hideMark/>
          </w:tcPr>
          <w:p w:rsidR="00940886" w:rsidRPr="00940886" w:rsidRDefault="00940886" w:rsidP="00940886">
            <w:pPr>
              <w:rPr>
                <w:rFonts w:ascii="Calibri" w:hAnsi="Calibri" w:cs="Calibri"/>
                <w:color w:val="FF0000"/>
                <w:sz w:val="18"/>
                <w:szCs w:val="22"/>
              </w:rPr>
            </w:pPr>
          </w:p>
        </w:tc>
        <w:tc>
          <w:tcPr>
            <w:tcW w:w="1418" w:type="dxa"/>
            <w:tcBorders>
              <w:top w:val="nil"/>
              <w:left w:val="nil"/>
              <w:bottom w:val="nil"/>
              <w:right w:val="nil"/>
            </w:tcBorders>
            <w:shd w:val="clear" w:color="000000" w:fill="EAF1DD"/>
            <w:noWrap/>
            <w:vAlign w:val="bottom"/>
            <w:hideMark/>
          </w:tcPr>
          <w:p w:rsidR="00940886" w:rsidRPr="00940886" w:rsidRDefault="00940886" w:rsidP="00940886">
            <w:pPr>
              <w:jc w:val="right"/>
              <w:rPr>
                <w:rFonts w:ascii="Calibri" w:hAnsi="Calibri" w:cs="Calibri"/>
                <w:color w:val="FF0000"/>
                <w:sz w:val="18"/>
                <w:szCs w:val="22"/>
              </w:rPr>
            </w:pPr>
            <w:r w:rsidRPr="00940886">
              <w:rPr>
                <w:rFonts w:ascii="Calibri" w:hAnsi="Calibri" w:cs="Calibri"/>
                <w:color w:val="FF0000"/>
                <w:sz w:val="18"/>
                <w:szCs w:val="22"/>
              </w:rPr>
              <w:t>3,000.00</w:t>
            </w:r>
          </w:p>
        </w:tc>
        <w:tc>
          <w:tcPr>
            <w:tcW w:w="274" w:type="dxa"/>
            <w:tcBorders>
              <w:top w:val="nil"/>
              <w:left w:val="nil"/>
              <w:bottom w:val="nil"/>
              <w:right w:val="nil"/>
            </w:tcBorders>
            <w:shd w:val="clear" w:color="auto" w:fill="auto"/>
            <w:noWrap/>
            <w:vAlign w:val="bottom"/>
            <w:hideMark/>
          </w:tcPr>
          <w:p w:rsidR="00940886" w:rsidRPr="00940886" w:rsidRDefault="00940886" w:rsidP="00940886">
            <w:pPr>
              <w:rPr>
                <w:rFonts w:ascii="Calibri" w:hAnsi="Calibri" w:cs="Calibri"/>
                <w:sz w:val="18"/>
                <w:szCs w:val="22"/>
              </w:rPr>
            </w:pPr>
          </w:p>
        </w:tc>
        <w:tc>
          <w:tcPr>
            <w:tcW w:w="1408" w:type="dxa"/>
            <w:tcBorders>
              <w:top w:val="nil"/>
              <w:left w:val="nil"/>
              <w:bottom w:val="nil"/>
              <w:right w:val="nil"/>
            </w:tcBorders>
            <w:shd w:val="clear" w:color="000000" w:fill="EAF1DD"/>
            <w:noWrap/>
            <w:vAlign w:val="bottom"/>
            <w:hideMark/>
          </w:tcPr>
          <w:p w:rsidR="00940886" w:rsidRPr="00940886" w:rsidRDefault="00940886" w:rsidP="00940886">
            <w:pPr>
              <w:jc w:val="right"/>
              <w:rPr>
                <w:rFonts w:ascii="Calibri" w:hAnsi="Calibri" w:cs="Calibri"/>
                <w:color w:val="FF0000"/>
                <w:sz w:val="18"/>
                <w:szCs w:val="22"/>
              </w:rPr>
            </w:pPr>
            <w:r w:rsidRPr="00940886">
              <w:rPr>
                <w:rFonts w:ascii="Calibri" w:hAnsi="Calibri" w:cs="Calibri"/>
                <w:color w:val="FF0000"/>
                <w:sz w:val="18"/>
                <w:szCs w:val="22"/>
              </w:rPr>
              <w:t>3,000.00</w:t>
            </w:r>
          </w:p>
        </w:tc>
        <w:tc>
          <w:tcPr>
            <w:tcW w:w="283" w:type="dxa"/>
            <w:tcBorders>
              <w:top w:val="nil"/>
              <w:left w:val="nil"/>
              <w:bottom w:val="nil"/>
              <w:right w:val="nil"/>
            </w:tcBorders>
            <w:shd w:val="clear" w:color="auto" w:fill="auto"/>
            <w:noWrap/>
            <w:vAlign w:val="bottom"/>
            <w:hideMark/>
          </w:tcPr>
          <w:p w:rsidR="00940886" w:rsidRPr="00940886" w:rsidRDefault="00940886" w:rsidP="00940886">
            <w:pPr>
              <w:rPr>
                <w:rFonts w:ascii="Calibri" w:hAnsi="Calibri" w:cs="Calibri"/>
                <w:color w:val="FF0000"/>
                <w:sz w:val="18"/>
                <w:szCs w:val="22"/>
              </w:rPr>
            </w:pPr>
          </w:p>
        </w:tc>
        <w:tc>
          <w:tcPr>
            <w:tcW w:w="1316" w:type="dxa"/>
            <w:tcBorders>
              <w:top w:val="nil"/>
              <w:left w:val="nil"/>
              <w:bottom w:val="nil"/>
              <w:right w:val="nil"/>
            </w:tcBorders>
            <w:shd w:val="clear" w:color="000000" w:fill="EAF1DD"/>
            <w:noWrap/>
            <w:vAlign w:val="bottom"/>
            <w:hideMark/>
          </w:tcPr>
          <w:p w:rsidR="00940886" w:rsidRPr="00940886" w:rsidRDefault="00940886" w:rsidP="00940886">
            <w:pPr>
              <w:jc w:val="right"/>
              <w:rPr>
                <w:rFonts w:ascii="Calibri" w:hAnsi="Calibri" w:cs="Calibri"/>
                <w:color w:val="FF0000"/>
                <w:sz w:val="18"/>
                <w:szCs w:val="22"/>
              </w:rPr>
            </w:pPr>
            <w:r w:rsidRPr="00940886">
              <w:rPr>
                <w:rFonts w:ascii="Calibri" w:hAnsi="Calibri" w:cs="Calibri"/>
                <w:color w:val="FF0000"/>
                <w:sz w:val="18"/>
                <w:szCs w:val="22"/>
              </w:rPr>
              <w:t>3,000.00</w:t>
            </w:r>
          </w:p>
        </w:tc>
      </w:tr>
      <w:tr w:rsidR="007A549B" w:rsidRPr="00940886" w:rsidTr="007A549B">
        <w:trPr>
          <w:trHeight w:val="300"/>
        </w:trPr>
        <w:tc>
          <w:tcPr>
            <w:tcW w:w="2835" w:type="dxa"/>
            <w:tcBorders>
              <w:top w:val="nil"/>
              <w:left w:val="nil"/>
              <w:bottom w:val="nil"/>
              <w:right w:val="nil"/>
            </w:tcBorders>
            <w:shd w:val="clear" w:color="auto" w:fill="auto"/>
            <w:noWrap/>
            <w:vAlign w:val="bottom"/>
            <w:hideMark/>
          </w:tcPr>
          <w:p w:rsidR="00940886" w:rsidRPr="00940886" w:rsidRDefault="00940886" w:rsidP="00940886">
            <w:pPr>
              <w:rPr>
                <w:rFonts w:ascii="Calibri" w:hAnsi="Calibri" w:cs="Calibri"/>
                <w:color w:val="FF0000"/>
                <w:sz w:val="18"/>
                <w:szCs w:val="22"/>
              </w:rPr>
            </w:pPr>
            <w:r w:rsidRPr="00940886">
              <w:rPr>
                <w:rFonts w:ascii="Calibri" w:hAnsi="Calibri" w:cs="Calibri"/>
                <w:color w:val="FF0000"/>
                <w:sz w:val="18"/>
                <w:szCs w:val="22"/>
              </w:rPr>
              <w:t xml:space="preserve"> forestry grant </w:t>
            </w:r>
          </w:p>
        </w:tc>
        <w:tc>
          <w:tcPr>
            <w:tcW w:w="1276" w:type="dxa"/>
            <w:tcBorders>
              <w:top w:val="nil"/>
              <w:left w:val="nil"/>
              <w:bottom w:val="nil"/>
              <w:right w:val="nil"/>
            </w:tcBorders>
            <w:shd w:val="clear" w:color="auto" w:fill="auto"/>
            <w:noWrap/>
            <w:vAlign w:val="bottom"/>
            <w:hideMark/>
          </w:tcPr>
          <w:p w:rsidR="00940886" w:rsidRPr="00940886" w:rsidRDefault="00940886" w:rsidP="00940886">
            <w:pPr>
              <w:rPr>
                <w:rFonts w:ascii="Calibri" w:hAnsi="Calibri" w:cs="Calibri"/>
                <w:color w:val="FF0000"/>
                <w:sz w:val="18"/>
                <w:szCs w:val="22"/>
              </w:rPr>
            </w:pPr>
          </w:p>
        </w:tc>
        <w:tc>
          <w:tcPr>
            <w:tcW w:w="1285" w:type="dxa"/>
            <w:tcBorders>
              <w:top w:val="nil"/>
              <w:left w:val="nil"/>
              <w:bottom w:val="nil"/>
              <w:right w:val="nil"/>
            </w:tcBorders>
            <w:shd w:val="clear" w:color="auto" w:fill="auto"/>
            <w:noWrap/>
            <w:vAlign w:val="bottom"/>
            <w:hideMark/>
          </w:tcPr>
          <w:p w:rsidR="00940886" w:rsidRPr="00940886" w:rsidRDefault="00940886" w:rsidP="00940886">
            <w:pPr>
              <w:rPr>
                <w:rFonts w:ascii="Calibri" w:hAnsi="Calibri" w:cs="Calibri"/>
                <w:color w:val="FF0000"/>
                <w:sz w:val="18"/>
                <w:szCs w:val="22"/>
              </w:rPr>
            </w:pPr>
          </w:p>
        </w:tc>
        <w:tc>
          <w:tcPr>
            <w:tcW w:w="1559" w:type="dxa"/>
            <w:tcBorders>
              <w:top w:val="nil"/>
              <w:left w:val="nil"/>
              <w:bottom w:val="nil"/>
              <w:right w:val="nil"/>
            </w:tcBorders>
            <w:shd w:val="clear" w:color="auto" w:fill="auto"/>
            <w:noWrap/>
            <w:vAlign w:val="bottom"/>
            <w:hideMark/>
          </w:tcPr>
          <w:p w:rsidR="00940886" w:rsidRPr="00940886" w:rsidRDefault="00940886" w:rsidP="00940886">
            <w:pPr>
              <w:jc w:val="right"/>
              <w:rPr>
                <w:rFonts w:ascii="Calibri" w:hAnsi="Calibri" w:cs="Calibri"/>
                <w:color w:val="FF0000"/>
                <w:sz w:val="18"/>
                <w:szCs w:val="22"/>
              </w:rPr>
            </w:pPr>
            <w:r w:rsidRPr="00940886">
              <w:rPr>
                <w:rFonts w:ascii="Calibri" w:hAnsi="Calibri" w:cs="Calibri"/>
                <w:color w:val="FF0000"/>
                <w:sz w:val="18"/>
                <w:szCs w:val="22"/>
              </w:rPr>
              <w:t>0.00</w:t>
            </w:r>
          </w:p>
        </w:tc>
        <w:tc>
          <w:tcPr>
            <w:tcW w:w="1409" w:type="dxa"/>
            <w:tcBorders>
              <w:top w:val="nil"/>
              <w:left w:val="nil"/>
              <w:bottom w:val="nil"/>
              <w:right w:val="nil"/>
            </w:tcBorders>
            <w:shd w:val="clear" w:color="000000" w:fill="FCD5B4"/>
            <w:noWrap/>
            <w:vAlign w:val="bottom"/>
            <w:hideMark/>
          </w:tcPr>
          <w:p w:rsidR="00940886" w:rsidRPr="00940886" w:rsidRDefault="00940886" w:rsidP="00940886">
            <w:pPr>
              <w:rPr>
                <w:rFonts w:ascii="Calibri" w:hAnsi="Calibri" w:cs="Calibri"/>
                <w:color w:val="FF0000"/>
                <w:sz w:val="18"/>
                <w:szCs w:val="22"/>
              </w:rPr>
            </w:pPr>
            <w:r w:rsidRPr="00940886">
              <w:rPr>
                <w:rFonts w:ascii="Calibri" w:hAnsi="Calibri" w:cs="Calibri"/>
                <w:color w:val="FF0000"/>
                <w:sz w:val="18"/>
                <w:szCs w:val="22"/>
              </w:rPr>
              <w:t> </w:t>
            </w:r>
          </w:p>
        </w:tc>
        <w:tc>
          <w:tcPr>
            <w:tcW w:w="284" w:type="dxa"/>
            <w:tcBorders>
              <w:top w:val="nil"/>
              <w:left w:val="nil"/>
              <w:bottom w:val="nil"/>
              <w:right w:val="nil"/>
            </w:tcBorders>
            <w:shd w:val="clear" w:color="auto" w:fill="auto"/>
            <w:noWrap/>
            <w:vAlign w:val="bottom"/>
            <w:hideMark/>
          </w:tcPr>
          <w:p w:rsidR="00940886" w:rsidRPr="00940886" w:rsidRDefault="00940886" w:rsidP="00940886">
            <w:pPr>
              <w:rPr>
                <w:rFonts w:ascii="Calibri" w:hAnsi="Calibri" w:cs="Calibri"/>
                <w:color w:val="FF0000"/>
                <w:sz w:val="18"/>
                <w:szCs w:val="22"/>
              </w:rPr>
            </w:pPr>
          </w:p>
        </w:tc>
        <w:tc>
          <w:tcPr>
            <w:tcW w:w="1559" w:type="dxa"/>
            <w:tcBorders>
              <w:top w:val="nil"/>
              <w:left w:val="nil"/>
              <w:bottom w:val="nil"/>
              <w:right w:val="nil"/>
            </w:tcBorders>
            <w:shd w:val="clear" w:color="auto" w:fill="auto"/>
            <w:noWrap/>
            <w:vAlign w:val="bottom"/>
            <w:hideMark/>
          </w:tcPr>
          <w:p w:rsidR="00940886" w:rsidRPr="00940886" w:rsidRDefault="00940886" w:rsidP="00940886">
            <w:pPr>
              <w:rPr>
                <w:rFonts w:ascii="Calibri" w:hAnsi="Calibri" w:cs="Calibri"/>
                <w:color w:val="FF0000"/>
                <w:sz w:val="18"/>
                <w:szCs w:val="22"/>
              </w:rPr>
            </w:pPr>
          </w:p>
        </w:tc>
        <w:tc>
          <w:tcPr>
            <w:tcW w:w="1418" w:type="dxa"/>
            <w:tcBorders>
              <w:top w:val="nil"/>
              <w:left w:val="nil"/>
              <w:bottom w:val="nil"/>
              <w:right w:val="nil"/>
            </w:tcBorders>
            <w:shd w:val="clear" w:color="000000" w:fill="EAF1DD"/>
            <w:noWrap/>
            <w:vAlign w:val="bottom"/>
            <w:hideMark/>
          </w:tcPr>
          <w:p w:rsidR="00940886" w:rsidRPr="00940886" w:rsidRDefault="00940886" w:rsidP="00940886">
            <w:pPr>
              <w:rPr>
                <w:rFonts w:ascii="Calibri" w:hAnsi="Calibri" w:cs="Calibri"/>
                <w:color w:val="FF0000"/>
                <w:sz w:val="18"/>
                <w:szCs w:val="22"/>
              </w:rPr>
            </w:pPr>
            <w:r w:rsidRPr="00940886">
              <w:rPr>
                <w:rFonts w:ascii="Calibri" w:hAnsi="Calibri" w:cs="Calibri"/>
                <w:color w:val="FF0000"/>
                <w:sz w:val="18"/>
                <w:szCs w:val="22"/>
              </w:rPr>
              <w:t> </w:t>
            </w:r>
          </w:p>
        </w:tc>
        <w:tc>
          <w:tcPr>
            <w:tcW w:w="274" w:type="dxa"/>
            <w:tcBorders>
              <w:top w:val="nil"/>
              <w:left w:val="nil"/>
              <w:bottom w:val="nil"/>
              <w:right w:val="nil"/>
            </w:tcBorders>
            <w:shd w:val="clear" w:color="auto" w:fill="auto"/>
            <w:noWrap/>
            <w:vAlign w:val="bottom"/>
            <w:hideMark/>
          </w:tcPr>
          <w:p w:rsidR="00940886" w:rsidRPr="00940886" w:rsidRDefault="00940886" w:rsidP="00940886">
            <w:pPr>
              <w:rPr>
                <w:rFonts w:ascii="Calibri" w:hAnsi="Calibri" w:cs="Calibri"/>
                <w:color w:val="FF0000"/>
                <w:sz w:val="18"/>
                <w:szCs w:val="22"/>
              </w:rPr>
            </w:pPr>
          </w:p>
        </w:tc>
        <w:tc>
          <w:tcPr>
            <w:tcW w:w="1408" w:type="dxa"/>
            <w:tcBorders>
              <w:top w:val="nil"/>
              <w:left w:val="nil"/>
              <w:bottom w:val="nil"/>
              <w:right w:val="nil"/>
            </w:tcBorders>
            <w:shd w:val="clear" w:color="000000" w:fill="EAF1DD"/>
            <w:noWrap/>
            <w:vAlign w:val="bottom"/>
            <w:hideMark/>
          </w:tcPr>
          <w:p w:rsidR="00940886" w:rsidRPr="00940886" w:rsidRDefault="00940886" w:rsidP="00940886">
            <w:pPr>
              <w:rPr>
                <w:rFonts w:ascii="Calibri" w:hAnsi="Calibri" w:cs="Calibri"/>
                <w:color w:val="FF0000"/>
                <w:sz w:val="18"/>
                <w:szCs w:val="22"/>
              </w:rPr>
            </w:pPr>
            <w:r w:rsidRPr="00940886">
              <w:rPr>
                <w:rFonts w:ascii="Calibri" w:hAnsi="Calibri" w:cs="Calibri"/>
                <w:color w:val="FF0000"/>
                <w:sz w:val="18"/>
                <w:szCs w:val="22"/>
              </w:rPr>
              <w:t> </w:t>
            </w:r>
          </w:p>
        </w:tc>
        <w:tc>
          <w:tcPr>
            <w:tcW w:w="283" w:type="dxa"/>
            <w:tcBorders>
              <w:top w:val="nil"/>
              <w:left w:val="nil"/>
              <w:bottom w:val="nil"/>
              <w:right w:val="nil"/>
            </w:tcBorders>
            <w:shd w:val="clear" w:color="auto" w:fill="auto"/>
            <w:noWrap/>
            <w:vAlign w:val="bottom"/>
            <w:hideMark/>
          </w:tcPr>
          <w:p w:rsidR="00940886" w:rsidRPr="00940886" w:rsidRDefault="00940886" w:rsidP="00940886">
            <w:pPr>
              <w:rPr>
                <w:rFonts w:ascii="Calibri" w:hAnsi="Calibri" w:cs="Calibri"/>
                <w:color w:val="FF0000"/>
                <w:sz w:val="18"/>
                <w:szCs w:val="22"/>
              </w:rPr>
            </w:pPr>
          </w:p>
        </w:tc>
        <w:tc>
          <w:tcPr>
            <w:tcW w:w="1316" w:type="dxa"/>
            <w:tcBorders>
              <w:top w:val="nil"/>
              <w:left w:val="nil"/>
              <w:bottom w:val="nil"/>
              <w:right w:val="nil"/>
            </w:tcBorders>
            <w:shd w:val="clear" w:color="000000" w:fill="EAF1DD"/>
            <w:noWrap/>
            <w:vAlign w:val="bottom"/>
            <w:hideMark/>
          </w:tcPr>
          <w:p w:rsidR="00940886" w:rsidRPr="00940886" w:rsidRDefault="00940886" w:rsidP="00940886">
            <w:pPr>
              <w:rPr>
                <w:rFonts w:ascii="Calibri" w:hAnsi="Calibri" w:cs="Calibri"/>
                <w:color w:val="FF0000"/>
                <w:sz w:val="18"/>
                <w:szCs w:val="22"/>
              </w:rPr>
            </w:pPr>
            <w:r w:rsidRPr="00940886">
              <w:rPr>
                <w:rFonts w:ascii="Calibri" w:hAnsi="Calibri" w:cs="Calibri"/>
                <w:color w:val="FF0000"/>
                <w:sz w:val="18"/>
                <w:szCs w:val="22"/>
              </w:rPr>
              <w:t> </w:t>
            </w:r>
          </w:p>
        </w:tc>
      </w:tr>
      <w:tr w:rsidR="007A549B" w:rsidRPr="00940886" w:rsidTr="007A549B">
        <w:trPr>
          <w:trHeight w:val="300"/>
        </w:trPr>
        <w:tc>
          <w:tcPr>
            <w:tcW w:w="2835" w:type="dxa"/>
            <w:tcBorders>
              <w:top w:val="nil"/>
              <w:left w:val="nil"/>
              <w:bottom w:val="nil"/>
              <w:right w:val="nil"/>
            </w:tcBorders>
            <w:shd w:val="clear" w:color="auto" w:fill="auto"/>
            <w:noWrap/>
            <w:vAlign w:val="bottom"/>
            <w:hideMark/>
          </w:tcPr>
          <w:p w:rsidR="00940886" w:rsidRPr="00940886" w:rsidRDefault="00940886" w:rsidP="00940886">
            <w:pPr>
              <w:rPr>
                <w:rFonts w:ascii="Calibri" w:hAnsi="Calibri" w:cs="Calibri"/>
                <w:color w:val="000000"/>
                <w:sz w:val="18"/>
                <w:szCs w:val="22"/>
              </w:rPr>
            </w:pPr>
            <w:r w:rsidRPr="00940886">
              <w:rPr>
                <w:rFonts w:ascii="Calibri" w:hAnsi="Calibri" w:cs="Calibri"/>
                <w:color w:val="000000"/>
                <w:sz w:val="18"/>
                <w:szCs w:val="22"/>
              </w:rPr>
              <w:t>S106 reserve</w:t>
            </w:r>
          </w:p>
        </w:tc>
        <w:tc>
          <w:tcPr>
            <w:tcW w:w="1276" w:type="dxa"/>
            <w:tcBorders>
              <w:top w:val="nil"/>
              <w:left w:val="nil"/>
              <w:bottom w:val="nil"/>
              <w:right w:val="nil"/>
            </w:tcBorders>
            <w:shd w:val="clear" w:color="auto" w:fill="auto"/>
            <w:noWrap/>
            <w:vAlign w:val="bottom"/>
            <w:hideMark/>
          </w:tcPr>
          <w:p w:rsidR="00940886" w:rsidRPr="00940886" w:rsidRDefault="00940886" w:rsidP="00940886">
            <w:pPr>
              <w:rPr>
                <w:rFonts w:ascii="Calibri" w:hAnsi="Calibri" w:cs="Calibri"/>
                <w:color w:val="000000"/>
                <w:sz w:val="18"/>
                <w:szCs w:val="22"/>
              </w:rPr>
            </w:pPr>
          </w:p>
        </w:tc>
        <w:tc>
          <w:tcPr>
            <w:tcW w:w="1285" w:type="dxa"/>
            <w:tcBorders>
              <w:top w:val="nil"/>
              <w:left w:val="nil"/>
              <w:bottom w:val="nil"/>
              <w:right w:val="nil"/>
            </w:tcBorders>
            <w:shd w:val="clear" w:color="auto" w:fill="auto"/>
            <w:noWrap/>
            <w:vAlign w:val="bottom"/>
            <w:hideMark/>
          </w:tcPr>
          <w:p w:rsidR="00940886" w:rsidRPr="00940886" w:rsidRDefault="00940886" w:rsidP="00940886">
            <w:pPr>
              <w:jc w:val="right"/>
              <w:rPr>
                <w:rFonts w:ascii="Calibri" w:hAnsi="Calibri" w:cs="Calibri"/>
                <w:color w:val="000000"/>
                <w:sz w:val="18"/>
                <w:szCs w:val="22"/>
              </w:rPr>
            </w:pPr>
            <w:r w:rsidRPr="00940886">
              <w:rPr>
                <w:rFonts w:ascii="Calibri" w:hAnsi="Calibri" w:cs="Calibri"/>
                <w:color w:val="FF0000"/>
                <w:sz w:val="18"/>
                <w:szCs w:val="22"/>
              </w:rPr>
              <w:t>3,389.68</w:t>
            </w:r>
          </w:p>
        </w:tc>
        <w:tc>
          <w:tcPr>
            <w:tcW w:w="1559" w:type="dxa"/>
            <w:tcBorders>
              <w:top w:val="nil"/>
              <w:left w:val="nil"/>
              <w:bottom w:val="nil"/>
              <w:right w:val="nil"/>
            </w:tcBorders>
            <w:shd w:val="clear" w:color="auto" w:fill="auto"/>
            <w:noWrap/>
            <w:vAlign w:val="bottom"/>
            <w:hideMark/>
          </w:tcPr>
          <w:p w:rsidR="00940886" w:rsidRPr="00940886" w:rsidRDefault="00940886" w:rsidP="00940886">
            <w:pPr>
              <w:jc w:val="right"/>
              <w:rPr>
                <w:rFonts w:ascii="Calibri" w:hAnsi="Calibri" w:cs="Calibri"/>
                <w:color w:val="000000"/>
                <w:sz w:val="18"/>
                <w:szCs w:val="22"/>
              </w:rPr>
            </w:pPr>
            <w:r w:rsidRPr="00940886">
              <w:rPr>
                <w:rFonts w:ascii="Calibri" w:hAnsi="Calibri" w:cs="Calibri"/>
                <w:color w:val="FF0000"/>
                <w:sz w:val="18"/>
                <w:szCs w:val="22"/>
              </w:rPr>
              <w:t>3,775.00</w:t>
            </w:r>
          </w:p>
        </w:tc>
        <w:tc>
          <w:tcPr>
            <w:tcW w:w="1409" w:type="dxa"/>
            <w:tcBorders>
              <w:top w:val="nil"/>
              <w:left w:val="nil"/>
              <w:bottom w:val="nil"/>
              <w:right w:val="nil"/>
            </w:tcBorders>
            <w:shd w:val="clear" w:color="000000" w:fill="FCD5B4"/>
            <w:noWrap/>
            <w:vAlign w:val="bottom"/>
            <w:hideMark/>
          </w:tcPr>
          <w:p w:rsidR="00940886" w:rsidRPr="00940886" w:rsidRDefault="00940886" w:rsidP="00940886">
            <w:pPr>
              <w:rPr>
                <w:rFonts w:ascii="Calibri" w:hAnsi="Calibri" w:cs="Calibri"/>
                <w:color w:val="000000"/>
                <w:sz w:val="18"/>
                <w:szCs w:val="22"/>
              </w:rPr>
            </w:pPr>
            <w:r w:rsidRPr="00940886">
              <w:rPr>
                <w:rFonts w:ascii="Calibri" w:hAnsi="Calibri" w:cs="Calibri"/>
                <w:color w:val="000000"/>
                <w:sz w:val="18"/>
                <w:szCs w:val="22"/>
              </w:rPr>
              <w:t> </w:t>
            </w:r>
          </w:p>
        </w:tc>
        <w:tc>
          <w:tcPr>
            <w:tcW w:w="284" w:type="dxa"/>
            <w:tcBorders>
              <w:top w:val="nil"/>
              <w:left w:val="nil"/>
              <w:bottom w:val="nil"/>
              <w:right w:val="nil"/>
            </w:tcBorders>
            <w:shd w:val="clear" w:color="auto" w:fill="auto"/>
            <w:noWrap/>
            <w:vAlign w:val="bottom"/>
            <w:hideMark/>
          </w:tcPr>
          <w:p w:rsidR="00940886" w:rsidRPr="00940886" w:rsidRDefault="00940886" w:rsidP="00940886">
            <w:pPr>
              <w:rPr>
                <w:rFonts w:ascii="Calibri" w:hAnsi="Calibri" w:cs="Calibri"/>
                <w:color w:val="000000"/>
                <w:sz w:val="18"/>
                <w:szCs w:val="22"/>
              </w:rPr>
            </w:pPr>
          </w:p>
        </w:tc>
        <w:tc>
          <w:tcPr>
            <w:tcW w:w="1559" w:type="dxa"/>
            <w:tcBorders>
              <w:top w:val="nil"/>
              <w:left w:val="nil"/>
              <w:bottom w:val="nil"/>
              <w:right w:val="nil"/>
            </w:tcBorders>
            <w:shd w:val="clear" w:color="auto" w:fill="auto"/>
            <w:noWrap/>
            <w:vAlign w:val="bottom"/>
            <w:hideMark/>
          </w:tcPr>
          <w:p w:rsidR="00940886" w:rsidRPr="00940886" w:rsidRDefault="00940886" w:rsidP="00940886">
            <w:pPr>
              <w:jc w:val="right"/>
              <w:rPr>
                <w:rFonts w:ascii="Calibri" w:hAnsi="Calibri" w:cs="Calibri"/>
                <w:color w:val="000000"/>
                <w:sz w:val="18"/>
                <w:szCs w:val="22"/>
              </w:rPr>
            </w:pPr>
            <w:r w:rsidRPr="00940886">
              <w:rPr>
                <w:rFonts w:ascii="Calibri" w:hAnsi="Calibri" w:cs="Calibri"/>
                <w:color w:val="000000"/>
                <w:sz w:val="18"/>
                <w:szCs w:val="22"/>
              </w:rPr>
              <w:t>385.32</w:t>
            </w:r>
          </w:p>
        </w:tc>
        <w:tc>
          <w:tcPr>
            <w:tcW w:w="1418" w:type="dxa"/>
            <w:tcBorders>
              <w:top w:val="nil"/>
              <w:left w:val="nil"/>
              <w:bottom w:val="nil"/>
              <w:right w:val="nil"/>
            </w:tcBorders>
            <w:shd w:val="clear" w:color="000000" w:fill="EAF1DD"/>
            <w:noWrap/>
            <w:vAlign w:val="bottom"/>
            <w:hideMark/>
          </w:tcPr>
          <w:p w:rsidR="00940886" w:rsidRPr="00940886" w:rsidRDefault="00940886" w:rsidP="00940886">
            <w:pPr>
              <w:rPr>
                <w:rFonts w:ascii="Calibri" w:hAnsi="Calibri" w:cs="Calibri"/>
                <w:color w:val="000000"/>
                <w:sz w:val="18"/>
                <w:szCs w:val="22"/>
              </w:rPr>
            </w:pPr>
            <w:r w:rsidRPr="00940886">
              <w:rPr>
                <w:rFonts w:ascii="Calibri" w:hAnsi="Calibri" w:cs="Calibri"/>
                <w:color w:val="000000"/>
                <w:sz w:val="18"/>
                <w:szCs w:val="22"/>
              </w:rPr>
              <w:t> </w:t>
            </w:r>
          </w:p>
        </w:tc>
        <w:tc>
          <w:tcPr>
            <w:tcW w:w="274" w:type="dxa"/>
            <w:tcBorders>
              <w:top w:val="nil"/>
              <w:left w:val="nil"/>
              <w:bottom w:val="nil"/>
              <w:right w:val="nil"/>
            </w:tcBorders>
            <w:shd w:val="clear" w:color="auto" w:fill="auto"/>
            <w:noWrap/>
            <w:vAlign w:val="bottom"/>
            <w:hideMark/>
          </w:tcPr>
          <w:p w:rsidR="00940886" w:rsidRPr="00940886" w:rsidRDefault="00940886" w:rsidP="00940886">
            <w:pPr>
              <w:rPr>
                <w:rFonts w:ascii="Calibri" w:hAnsi="Calibri" w:cs="Calibri"/>
                <w:color w:val="000000"/>
                <w:sz w:val="18"/>
                <w:szCs w:val="22"/>
              </w:rPr>
            </w:pPr>
          </w:p>
        </w:tc>
        <w:tc>
          <w:tcPr>
            <w:tcW w:w="1408" w:type="dxa"/>
            <w:tcBorders>
              <w:top w:val="nil"/>
              <w:left w:val="nil"/>
              <w:bottom w:val="nil"/>
              <w:right w:val="nil"/>
            </w:tcBorders>
            <w:shd w:val="clear" w:color="000000" w:fill="EAF1DD"/>
            <w:noWrap/>
            <w:vAlign w:val="bottom"/>
            <w:hideMark/>
          </w:tcPr>
          <w:p w:rsidR="00940886" w:rsidRPr="00940886" w:rsidRDefault="00940886" w:rsidP="00940886">
            <w:pPr>
              <w:rPr>
                <w:rFonts w:ascii="Calibri" w:hAnsi="Calibri" w:cs="Calibri"/>
                <w:color w:val="000000"/>
                <w:sz w:val="18"/>
                <w:szCs w:val="22"/>
              </w:rPr>
            </w:pPr>
            <w:r w:rsidRPr="00940886">
              <w:rPr>
                <w:rFonts w:ascii="Calibri" w:hAnsi="Calibri" w:cs="Calibri"/>
                <w:color w:val="000000"/>
                <w:sz w:val="18"/>
                <w:szCs w:val="22"/>
              </w:rPr>
              <w:t> </w:t>
            </w:r>
          </w:p>
        </w:tc>
        <w:tc>
          <w:tcPr>
            <w:tcW w:w="283" w:type="dxa"/>
            <w:tcBorders>
              <w:top w:val="nil"/>
              <w:left w:val="nil"/>
              <w:bottom w:val="nil"/>
              <w:right w:val="nil"/>
            </w:tcBorders>
            <w:shd w:val="clear" w:color="auto" w:fill="auto"/>
            <w:noWrap/>
            <w:vAlign w:val="bottom"/>
            <w:hideMark/>
          </w:tcPr>
          <w:p w:rsidR="00940886" w:rsidRPr="00940886" w:rsidRDefault="00940886" w:rsidP="00940886">
            <w:pPr>
              <w:rPr>
                <w:rFonts w:ascii="Calibri" w:hAnsi="Calibri" w:cs="Calibri"/>
                <w:color w:val="000000"/>
                <w:sz w:val="18"/>
                <w:szCs w:val="22"/>
              </w:rPr>
            </w:pPr>
          </w:p>
        </w:tc>
        <w:tc>
          <w:tcPr>
            <w:tcW w:w="1316" w:type="dxa"/>
            <w:tcBorders>
              <w:top w:val="nil"/>
              <w:left w:val="nil"/>
              <w:bottom w:val="nil"/>
              <w:right w:val="nil"/>
            </w:tcBorders>
            <w:shd w:val="clear" w:color="000000" w:fill="EAF1DD"/>
            <w:noWrap/>
            <w:vAlign w:val="bottom"/>
            <w:hideMark/>
          </w:tcPr>
          <w:p w:rsidR="00940886" w:rsidRPr="00940886" w:rsidRDefault="00940886" w:rsidP="00940886">
            <w:pPr>
              <w:rPr>
                <w:rFonts w:ascii="Calibri" w:hAnsi="Calibri" w:cs="Calibri"/>
                <w:color w:val="000000"/>
                <w:sz w:val="18"/>
                <w:szCs w:val="22"/>
              </w:rPr>
            </w:pPr>
            <w:r w:rsidRPr="00940886">
              <w:rPr>
                <w:rFonts w:ascii="Calibri" w:hAnsi="Calibri" w:cs="Calibri"/>
                <w:color w:val="000000"/>
                <w:sz w:val="18"/>
                <w:szCs w:val="22"/>
              </w:rPr>
              <w:t> </w:t>
            </w:r>
          </w:p>
        </w:tc>
      </w:tr>
      <w:tr w:rsidR="007A549B" w:rsidRPr="00940886" w:rsidTr="007A549B">
        <w:trPr>
          <w:trHeight w:val="300"/>
        </w:trPr>
        <w:tc>
          <w:tcPr>
            <w:tcW w:w="2835" w:type="dxa"/>
            <w:tcBorders>
              <w:top w:val="nil"/>
              <w:left w:val="nil"/>
              <w:bottom w:val="nil"/>
              <w:right w:val="nil"/>
            </w:tcBorders>
            <w:shd w:val="clear" w:color="auto" w:fill="auto"/>
            <w:noWrap/>
            <w:vAlign w:val="bottom"/>
            <w:hideMark/>
          </w:tcPr>
          <w:p w:rsidR="00940886" w:rsidRPr="00940886" w:rsidRDefault="00940886" w:rsidP="00940886">
            <w:pPr>
              <w:rPr>
                <w:rFonts w:ascii="Calibri" w:hAnsi="Calibri" w:cs="Calibri"/>
                <w:color w:val="000000"/>
                <w:sz w:val="18"/>
                <w:szCs w:val="22"/>
              </w:rPr>
            </w:pPr>
            <w:r w:rsidRPr="00940886">
              <w:rPr>
                <w:rFonts w:ascii="Calibri" w:hAnsi="Calibri" w:cs="Calibri"/>
                <w:color w:val="000000"/>
                <w:sz w:val="18"/>
                <w:szCs w:val="22"/>
              </w:rPr>
              <w:t>WW1 Shard</w:t>
            </w:r>
          </w:p>
        </w:tc>
        <w:tc>
          <w:tcPr>
            <w:tcW w:w="1276" w:type="dxa"/>
            <w:tcBorders>
              <w:top w:val="nil"/>
              <w:left w:val="nil"/>
              <w:bottom w:val="nil"/>
              <w:right w:val="nil"/>
            </w:tcBorders>
            <w:shd w:val="clear" w:color="auto" w:fill="auto"/>
            <w:noWrap/>
            <w:vAlign w:val="bottom"/>
            <w:hideMark/>
          </w:tcPr>
          <w:p w:rsidR="00940886" w:rsidRPr="00940886" w:rsidRDefault="00940886" w:rsidP="00940886">
            <w:pPr>
              <w:jc w:val="right"/>
              <w:rPr>
                <w:rFonts w:ascii="Calibri" w:hAnsi="Calibri" w:cs="Calibri"/>
                <w:color w:val="000000"/>
                <w:sz w:val="18"/>
                <w:szCs w:val="22"/>
              </w:rPr>
            </w:pPr>
            <w:r w:rsidRPr="00940886">
              <w:rPr>
                <w:rFonts w:ascii="Calibri" w:hAnsi="Calibri" w:cs="Calibri"/>
                <w:color w:val="FF0000"/>
                <w:sz w:val="18"/>
                <w:szCs w:val="22"/>
              </w:rPr>
              <w:t>1,240.00</w:t>
            </w:r>
          </w:p>
        </w:tc>
        <w:tc>
          <w:tcPr>
            <w:tcW w:w="1285" w:type="dxa"/>
            <w:tcBorders>
              <w:top w:val="nil"/>
              <w:left w:val="nil"/>
              <w:bottom w:val="nil"/>
              <w:right w:val="nil"/>
            </w:tcBorders>
            <w:shd w:val="clear" w:color="auto" w:fill="auto"/>
            <w:noWrap/>
            <w:vAlign w:val="bottom"/>
            <w:hideMark/>
          </w:tcPr>
          <w:p w:rsidR="00940886" w:rsidRPr="00940886" w:rsidRDefault="00940886" w:rsidP="00940886">
            <w:pPr>
              <w:jc w:val="right"/>
              <w:rPr>
                <w:rFonts w:ascii="Calibri" w:hAnsi="Calibri" w:cs="Calibri"/>
                <w:color w:val="000000"/>
                <w:sz w:val="18"/>
                <w:szCs w:val="22"/>
              </w:rPr>
            </w:pPr>
            <w:r w:rsidRPr="00940886">
              <w:rPr>
                <w:rFonts w:ascii="Calibri" w:hAnsi="Calibri" w:cs="Calibri"/>
                <w:color w:val="000000"/>
                <w:sz w:val="18"/>
                <w:szCs w:val="22"/>
              </w:rPr>
              <w:t>650.00</w:t>
            </w:r>
          </w:p>
        </w:tc>
        <w:tc>
          <w:tcPr>
            <w:tcW w:w="1559" w:type="dxa"/>
            <w:tcBorders>
              <w:top w:val="nil"/>
              <w:left w:val="nil"/>
              <w:bottom w:val="nil"/>
              <w:right w:val="nil"/>
            </w:tcBorders>
            <w:shd w:val="clear" w:color="auto" w:fill="auto"/>
            <w:noWrap/>
            <w:vAlign w:val="bottom"/>
            <w:hideMark/>
          </w:tcPr>
          <w:p w:rsidR="00940886" w:rsidRPr="00940886" w:rsidRDefault="00940886" w:rsidP="00940886">
            <w:pPr>
              <w:jc w:val="right"/>
              <w:rPr>
                <w:rFonts w:ascii="Calibri" w:hAnsi="Calibri" w:cs="Calibri"/>
                <w:color w:val="000000"/>
                <w:sz w:val="18"/>
                <w:szCs w:val="22"/>
              </w:rPr>
            </w:pPr>
            <w:r w:rsidRPr="00940886">
              <w:rPr>
                <w:rFonts w:ascii="Calibri" w:hAnsi="Calibri" w:cs="Calibri"/>
                <w:color w:val="000000"/>
                <w:sz w:val="18"/>
                <w:szCs w:val="22"/>
              </w:rPr>
              <w:t>650.00</w:t>
            </w:r>
          </w:p>
        </w:tc>
        <w:tc>
          <w:tcPr>
            <w:tcW w:w="1409" w:type="dxa"/>
            <w:tcBorders>
              <w:top w:val="nil"/>
              <w:left w:val="nil"/>
              <w:bottom w:val="nil"/>
              <w:right w:val="nil"/>
            </w:tcBorders>
            <w:shd w:val="clear" w:color="000000" w:fill="FCD5B4"/>
            <w:noWrap/>
            <w:vAlign w:val="bottom"/>
            <w:hideMark/>
          </w:tcPr>
          <w:p w:rsidR="00940886" w:rsidRPr="00940886" w:rsidRDefault="00940886" w:rsidP="00940886">
            <w:pPr>
              <w:rPr>
                <w:rFonts w:ascii="Calibri" w:hAnsi="Calibri" w:cs="Calibri"/>
                <w:color w:val="000000"/>
                <w:sz w:val="18"/>
                <w:szCs w:val="22"/>
              </w:rPr>
            </w:pPr>
            <w:r w:rsidRPr="00940886">
              <w:rPr>
                <w:rFonts w:ascii="Calibri" w:hAnsi="Calibri" w:cs="Calibri"/>
                <w:color w:val="000000"/>
                <w:sz w:val="18"/>
                <w:szCs w:val="22"/>
              </w:rPr>
              <w:t> </w:t>
            </w:r>
          </w:p>
        </w:tc>
        <w:tc>
          <w:tcPr>
            <w:tcW w:w="284" w:type="dxa"/>
            <w:tcBorders>
              <w:top w:val="nil"/>
              <w:left w:val="nil"/>
              <w:bottom w:val="nil"/>
              <w:right w:val="nil"/>
            </w:tcBorders>
            <w:shd w:val="clear" w:color="auto" w:fill="auto"/>
            <w:noWrap/>
            <w:vAlign w:val="bottom"/>
            <w:hideMark/>
          </w:tcPr>
          <w:p w:rsidR="00940886" w:rsidRPr="00940886" w:rsidRDefault="00940886" w:rsidP="00940886">
            <w:pPr>
              <w:rPr>
                <w:rFonts w:ascii="Calibri" w:hAnsi="Calibri" w:cs="Calibri"/>
                <w:color w:val="000000"/>
                <w:sz w:val="18"/>
                <w:szCs w:val="22"/>
              </w:rPr>
            </w:pPr>
          </w:p>
        </w:tc>
        <w:tc>
          <w:tcPr>
            <w:tcW w:w="1559" w:type="dxa"/>
            <w:tcBorders>
              <w:top w:val="nil"/>
              <w:left w:val="nil"/>
              <w:bottom w:val="nil"/>
              <w:right w:val="nil"/>
            </w:tcBorders>
            <w:shd w:val="clear" w:color="auto" w:fill="auto"/>
            <w:noWrap/>
            <w:vAlign w:val="bottom"/>
            <w:hideMark/>
          </w:tcPr>
          <w:p w:rsidR="00940886" w:rsidRPr="00940886" w:rsidRDefault="00940886" w:rsidP="00940886">
            <w:pPr>
              <w:jc w:val="right"/>
              <w:rPr>
                <w:rFonts w:ascii="Calibri" w:hAnsi="Calibri" w:cs="Calibri"/>
                <w:color w:val="000000"/>
                <w:sz w:val="18"/>
                <w:szCs w:val="22"/>
              </w:rPr>
            </w:pPr>
            <w:r w:rsidRPr="00940886">
              <w:rPr>
                <w:rFonts w:ascii="Calibri" w:hAnsi="Calibri" w:cs="Calibri"/>
                <w:color w:val="000000"/>
                <w:sz w:val="18"/>
                <w:szCs w:val="22"/>
              </w:rPr>
              <w:t>0.00</w:t>
            </w:r>
          </w:p>
        </w:tc>
        <w:tc>
          <w:tcPr>
            <w:tcW w:w="1418" w:type="dxa"/>
            <w:tcBorders>
              <w:top w:val="nil"/>
              <w:left w:val="nil"/>
              <w:bottom w:val="nil"/>
              <w:right w:val="nil"/>
            </w:tcBorders>
            <w:shd w:val="clear" w:color="000000" w:fill="EAF1DD"/>
            <w:noWrap/>
            <w:vAlign w:val="bottom"/>
            <w:hideMark/>
          </w:tcPr>
          <w:p w:rsidR="00940886" w:rsidRPr="00940886" w:rsidRDefault="00940886" w:rsidP="00940886">
            <w:pPr>
              <w:rPr>
                <w:rFonts w:ascii="Calibri" w:hAnsi="Calibri" w:cs="Calibri"/>
                <w:color w:val="000000"/>
                <w:sz w:val="18"/>
                <w:szCs w:val="22"/>
              </w:rPr>
            </w:pPr>
            <w:r w:rsidRPr="00940886">
              <w:rPr>
                <w:rFonts w:ascii="Calibri" w:hAnsi="Calibri" w:cs="Calibri"/>
                <w:color w:val="000000"/>
                <w:sz w:val="18"/>
                <w:szCs w:val="22"/>
              </w:rPr>
              <w:t> </w:t>
            </w:r>
          </w:p>
        </w:tc>
        <w:tc>
          <w:tcPr>
            <w:tcW w:w="274" w:type="dxa"/>
            <w:tcBorders>
              <w:top w:val="nil"/>
              <w:left w:val="nil"/>
              <w:bottom w:val="nil"/>
              <w:right w:val="nil"/>
            </w:tcBorders>
            <w:shd w:val="clear" w:color="auto" w:fill="auto"/>
            <w:noWrap/>
            <w:vAlign w:val="bottom"/>
            <w:hideMark/>
          </w:tcPr>
          <w:p w:rsidR="00940886" w:rsidRPr="00940886" w:rsidRDefault="00940886" w:rsidP="00940886">
            <w:pPr>
              <w:rPr>
                <w:rFonts w:ascii="Calibri" w:hAnsi="Calibri" w:cs="Calibri"/>
                <w:color w:val="000000"/>
                <w:sz w:val="18"/>
                <w:szCs w:val="22"/>
              </w:rPr>
            </w:pPr>
          </w:p>
        </w:tc>
        <w:tc>
          <w:tcPr>
            <w:tcW w:w="1408" w:type="dxa"/>
            <w:tcBorders>
              <w:top w:val="nil"/>
              <w:left w:val="nil"/>
              <w:bottom w:val="nil"/>
              <w:right w:val="nil"/>
            </w:tcBorders>
            <w:shd w:val="clear" w:color="000000" w:fill="EAF1DD"/>
            <w:noWrap/>
            <w:vAlign w:val="bottom"/>
            <w:hideMark/>
          </w:tcPr>
          <w:p w:rsidR="00940886" w:rsidRPr="00940886" w:rsidRDefault="00940886" w:rsidP="00940886">
            <w:pPr>
              <w:rPr>
                <w:rFonts w:ascii="Calibri" w:hAnsi="Calibri" w:cs="Calibri"/>
                <w:color w:val="000000"/>
                <w:sz w:val="18"/>
                <w:szCs w:val="22"/>
              </w:rPr>
            </w:pPr>
            <w:r w:rsidRPr="00940886">
              <w:rPr>
                <w:rFonts w:ascii="Calibri" w:hAnsi="Calibri" w:cs="Calibri"/>
                <w:color w:val="000000"/>
                <w:sz w:val="18"/>
                <w:szCs w:val="22"/>
              </w:rPr>
              <w:t> </w:t>
            </w:r>
          </w:p>
        </w:tc>
        <w:tc>
          <w:tcPr>
            <w:tcW w:w="283" w:type="dxa"/>
            <w:tcBorders>
              <w:top w:val="nil"/>
              <w:left w:val="nil"/>
              <w:bottom w:val="nil"/>
              <w:right w:val="nil"/>
            </w:tcBorders>
            <w:shd w:val="clear" w:color="auto" w:fill="auto"/>
            <w:noWrap/>
            <w:vAlign w:val="bottom"/>
            <w:hideMark/>
          </w:tcPr>
          <w:p w:rsidR="00940886" w:rsidRPr="00940886" w:rsidRDefault="00940886" w:rsidP="00940886">
            <w:pPr>
              <w:rPr>
                <w:rFonts w:ascii="Calibri" w:hAnsi="Calibri" w:cs="Calibri"/>
                <w:color w:val="000000"/>
                <w:sz w:val="18"/>
                <w:szCs w:val="22"/>
              </w:rPr>
            </w:pPr>
          </w:p>
        </w:tc>
        <w:tc>
          <w:tcPr>
            <w:tcW w:w="1316" w:type="dxa"/>
            <w:tcBorders>
              <w:top w:val="nil"/>
              <w:left w:val="nil"/>
              <w:bottom w:val="nil"/>
              <w:right w:val="nil"/>
            </w:tcBorders>
            <w:shd w:val="clear" w:color="000000" w:fill="EAF1DD"/>
            <w:noWrap/>
            <w:vAlign w:val="bottom"/>
            <w:hideMark/>
          </w:tcPr>
          <w:p w:rsidR="00940886" w:rsidRPr="00940886" w:rsidRDefault="00940886" w:rsidP="00940886">
            <w:pPr>
              <w:rPr>
                <w:rFonts w:ascii="Calibri" w:hAnsi="Calibri" w:cs="Calibri"/>
                <w:color w:val="000000"/>
                <w:sz w:val="18"/>
                <w:szCs w:val="22"/>
              </w:rPr>
            </w:pPr>
            <w:r w:rsidRPr="00940886">
              <w:rPr>
                <w:rFonts w:ascii="Calibri" w:hAnsi="Calibri" w:cs="Calibri"/>
                <w:color w:val="000000"/>
                <w:sz w:val="18"/>
                <w:szCs w:val="22"/>
              </w:rPr>
              <w:t> </w:t>
            </w:r>
          </w:p>
        </w:tc>
      </w:tr>
      <w:tr w:rsidR="007A549B" w:rsidRPr="00940886" w:rsidTr="007A549B">
        <w:trPr>
          <w:trHeight w:val="300"/>
        </w:trPr>
        <w:tc>
          <w:tcPr>
            <w:tcW w:w="2835" w:type="dxa"/>
            <w:tcBorders>
              <w:top w:val="nil"/>
              <w:left w:val="nil"/>
              <w:bottom w:val="nil"/>
              <w:right w:val="nil"/>
            </w:tcBorders>
            <w:shd w:val="clear" w:color="auto" w:fill="auto"/>
            <w:noWrap/>
            <w:vAlign w:val="bottom"/>
            <w:hideMark/>
          </w:tcPr>
          <w:p w:rsidR="00940886" w:rsidRPr="00940886" w:rsidRDefault="00940886" w:rsidP="00940886">
            <w:pPr>
              <w:rPr>
                <w:rFonts w:ascii="Calibri" w:hAnsi="Calibri" w:cs="Calibri"/>
                <w:color w:val="000000"/>
                <w:sz w:val="18"/>
                <w:szCs w:val="22"/>
              </w:rPr>
            </w:pPr>
            <w:r w:rsidRPr="00940886">
              <w:rPr>
                <w:rFonts w:ascii="Calibri" w:hAnsi="Calibri" w:cs="Calibri"/>
                <w:color w:val="000000"/>
                <w:sz w:val="18"/>
                <w:szCs w:val="22"/>
              </w:rPr>
              <w:t>Bus Shelter insurance</w:t>
            </w:r>
          </w:p>
        </w:tc>
        <w:tc>
          <w:tcPr>
            <w:tcW w:w="1276" w:type="dxa"/>
            <w:tcBorders>
              <w:top w:val="nil"/>
              <w:left w:val="nil"/>
              <w:bottom w:val="nil"/>
              <w:right w:val="nil"/>
            </w:tcBorders>
            <w:shd w:val="clear" w:color="auto" w:fill="auto"/>
            <w:noWrap/>
            <w:vAlign w:val="bottom"/>
            <w:hideMark/>
          </w:tcPr>
          <w:p w:rsidR="00940886" w:rsidRPr="00940886" w:rsidRDefault="00940886" w:rsidP="00940886">
            <w:pPr>
              <w:rPr>
                <w:rFonts w:ascii="Calibri" w:hAnsi="Calibri" w:cs="Calibri"/>
                <w:color w:val="000000"/>
                <w:sz w:val="18"/>
                <w:szCs w:val="22"/>
              </w:rPr>
            </w:pPr>
          </w:p>
        </w:tc>
        <w:tc>
          <w:tcPr>
            <w:tcW w:w="1285" w:type="dxa"/>
            <w:tcBorders>
              <w:top w:val="nil"/>
              <w:left w:val="nil"/>
              <w:bottom w:val="nil"/>
              <w:right w:val="nil"/>
            </w:tcBorders>
            <w:shd w:val="clear" w:color="auto" w:fill="auto"/>
            <w:noWrap/>
            <w:vAlign w:val="bottom"/>
            <w:hideMark/>
          </w:tcPr>
          <w:p w:rsidR="00940886" w:rsidRPr="00940886" w:rsidRDefault="00940886" w:rsidP="00940886">
            <w:pPr>
              <w:jc w:val="right"/>
              <w:rPr>
                <w:rFonts w:ascii="Calibri" w:hAnsi="Calibri" w:cs="Calibri"/>
                <w:color w:val="000000"/>
                <w:sz w:val="18"/>
                <w:szCs w:val="22"/>
              </w:rPr>
            </w:pPr>
            <w:r w:rsidRPr="00940886">
              <w:rPr>
                <w:rFonts w:ascii="Calibri" w:hAnsi="Calibri" w:cs="Calibri"/>
                <w:color w:val="000000"/>
                <w:sz w:val="18"/>
                <w:szCs w:val="22"/>
              </w:rPr>
              <w:t>4,314.02</w:t>
            </w:r>
          </w:p>
        </w:tc>
        <w:tc>
          <w:tcPr>
            <w:tcW w:w="1559" w:type="dxa"/>
            <w:tcBorders>
              <w:top w:val="nil"/>
              <w:left w:val="nil"/>
              <w:bottom w:val="nil"/>
              <w:right w:val="nil"/>
            </w:tcBorders>
            <w:shd w:val="clear" w:color="auto" w:fill="auto"/>
            <w:noWrap/>
            <w:vAlign w:val="bottom"/>
            <w:hideMark/>
          </w:tcPr>
          <w:p w:rsidR="00940886" w:rsidRPr="00940886" w:rsidRDefault="00940886" w:rsidP="00940886">
            <w:pPr>
              <w:jc w:val="right"/>
              <w:rPr>
                <w:rFonts w:ascii="Calibri" w:hAnsi="Calibri" w:cs="Calibri"/>
                <w:color w:val="000000"/>
                <w:sz w:val="18"/>
                <w:szCs w:val="22"/>
              </w:rPr>
            </w:pPr>
            <w:r w:rsidRPr="00940886">
              <w:rPr>
                <w:rFonts w:ascii="Calibri" w:hAnsi="Calibri" w:cs="Calibri"/>
                <w:color w:val="000000"/>
                <w:sz w:val="18"/>
                <w:szCs w:val="22"/>
              </w:rPr>
              <w:t>4,238.15</w:t>
            </w:r>
          </w:p>
        </w:tc>
        <w:tc>
          <w:tcPr>
            <w:tcW w:w="1409" w:type="dxa"/>
            <w:tcBorders>
              <w:top w:val="nil"/>
              <w:left w:val="nil"/>
              <w:bottom w:val="nil"/>
              <w:right w:val="nil"/>
            </w:tcBorders>
            <w:shd w:val="clear" w:color="000000" w:fill="FCD5B4"/>
            <w:noWrap/>
            <w:vAlign w:val="bottom"/>
            <w:hideMark/>
          </w:tcPr>
          <w:p w:rsidR="00940886" w:rsidRPr="00940886" w:rsidRDefault="00940886" w:rsidP="00940886">
            <w:pPr>
              <w:rPr>
                <w:rFonts w:ascii="Calibri" w:hAnsi="Calibri" w:cs="Calibri"/>
                <w:color w:val="000000"/>
                <w:sz w:val="18"/>
                <w:szCs w:val="22"/>
              </w:rPr>
            </w:pPr>
            <w:r w:rsidRPr="00940886">
              <w:rPr>
                <w:rFonts w:ascii="Calibri" w:hAnsi="Calibri" w:cs="Calibri"/>
                <w:color w:val="000000"/>
                <w:sz w:val="18"/>
                <w:szCs w:val="22"/>
              </w:rPr>
              <w:t> </w:t>
            </w:r>
          </w:p>
        </w:tc>
        <w:tc>
          <w:tcPr>
            <w:tcW w:w="284" w:type="dxa"/>
            <w:tcBorders>
              <w:top w:val="nil"/>
              <w:left w:val="nil"/>
              <w:bottom w:val="nil"/>
              <w:right w:val="nil"/>
            </w:tcBorders>
            <w:shd w:val="clear" w:color="auto" w:fill="auto"/>
            <w:noWrap/>
            <w:vAlign w:val="bottom"/>
            <w:hideMark/>
          </w:tcPr>
          <w:p w:rsidR="00940886" w:rsidRPr="00940886" w:rsidRDefault="00940886" w:rsidP="00940886">
            <w:pPr>
              <w:rPr>
                <w:rFonts w:ascii="Calibri" w:hAnsi="Calibri" w:cs="Calibri"/>
                <w:color w:val="000000"/>
                <w:sz w:val="18"/>
                <w:szCs w:val="22"/>
              </w:rPr>
            </w:pPr>
          </w:p>
        </w:tc>
        <w:tc>
          <w:tcPr>
            <w:tcW w:w="1559" w:type="dxa"/>
            <w:tcBorders>
              <w:top w:val="nil"/>
              <w:left w:val="nil"/>
              <w:bottom w:val="nil"/>
              <w:right w:val="nil"/>
            </w:tcBorders>
            <w:shd w:val="clear" w:color="auto" w:fill="auto"/>
            <w:noWrap/>
            <w:vAlign w:val="bottom"/>
            <w:hideMark/>
          </w:tcPr>
          <w:p w:rsidR="00940886" w:rsidRPr="00940886" w:rsidRDefault="00940886" w:rsidP="00940886">
            <w:pPr>
              <w:jc w:val="right"/>
              <w:rPr>
                <w:rFonts w:ascii="Calibri" w:hAnsi="Calibri" w:cs="Calibri"/>
                <w:color w:val="000000"/>
                <w:sz w:val="18"/>
                <w:szCs w:val="22"/>
              </w:rPr>
            </w:pPr>
            <w:r w:rsidRPr="00940886">
              <w:rPr>
                <w:rFonts w:ascii="Calibri" w:hAnsi="Calibri" w:cs="Calibri"/>
                <w:color w:val="000000"/>
                <w:sz w:val="18"/>
                <w:szCs w:val="22"/>
              </w:rPr>
              <w:t>75.87</w:t>
            </w:r>
          </w:p>
        </w:tc>
        <w:tc>
          <w:tcPr>
            <w:tcW w:w="1418" w:type="dxa"/>
            <w:tcBorders>
              <w:top w:val="nil"/>
              <w:left w:val="nil"/>
              <w:bottom w:val="nil"/>
              <w:right w:val="nil"/>
            </w:tcBorders>
            <w:shd w:val="clear" w:color="000000" w:fill="EAF1DD"/>
            <w:noWrap/>
            <w:vAlign w:val="bottom"/>
            <w:hideMark/>
          </w:tcPr>
          <w:p w:rsidR="00940886" w:rsidRPr="00940886" w:rsidRDefault="00940886" w:rsidP="00940886">
            <w:pPr>
              <w:rPr>
                <w:rFonts w:ascii="Calibri" w:hAnsi="Calibri" w:cs="Calibri"/>
                <w:color w:val="000000"/>
                <w:sz w:val="18"/>
                <w:szCs w:val="22"/>
              </w:rPr>
            </w:pPr>
            <w:r w:rsidRPr="00940886">
              <w:rPr>
                <w:rFonts w:ascii="Calibri" w:hAnsi="Calibri" w:cs="Calibri"/>
                <w:color w:val="000000"/>
                <w:sz w:val="18"/>
                <w:szCs w:val="22"/>
              </w:rPr>
              <w:t> </w:t>
            </w:r>
          </w:p>
        </w:tc>
        <w:tc>
          <w:tcPr>
            <w:tcW w:w="274" w:type="dxa"/>
            <w:tcBorders>
              <w:top w:val="nil"/>
              <w:left w:val="nil"/>
              <w:bottom w:val="nil"/>
              <w:right w:val="nil"/>
            </w:tcBorders>
            <w:shd w:val="clear" w:color="auto" w:fill="auto"/>
            <w:noWrap/>
            <w:vAlign w:val="bottom"/>
            <w:hideMark/>
          </w:tcPr>
          <w:p w:rsidR="00940886" w:rsidRPr="00940886" w:rsidRDefault="00940886" w:rsidP="00940886">
            <w:pPr>
              <w:rPr>
                <w:rFonts w:ascii="Calibri" w:hAnsi="Calibri" w:cs="Calibri"/>
                <w:color w:val="000000"/>
                <w:sz w:val="18"/>
                <w:szCs w:val="22"/>
              </w:rPr>
            </w:pPr>
          </w:p>
        </w:tc>
        <w:tc>
          <w:tcPr>
            <w:tcW w:w="1408" w:type="dxa"/>
            <w:tcBorders>
              <w:top w:val="nil"/>
              <w:left w:val="nil"/>
              <w:bottom w:val="nil"/>
              <w:right w:val="nil"/>
            </w:tcBorders>
            <w:shd w:val="clear" w:color="000000" w:fill="EAF1DD"/>
            <w:noWrap/>
            <w:vAlign w:val="bottom"/>
            <w:hideMark/>
          </w:tcPr>
          <w:p w:rsidR="00940886" w:rsidRPr="00940886" w:rsidRDefault="00940886" w:rsidP="00940886">
            <w:pPr>
              <w:rPr>
                <w:rFonts w:ascii="Calibri" w:hAnsi="Calibri" w:cs="Calibri"/>
                <w:color w:val="000000"/>
                <w:sz w:val="18"/>
                <w:szCs w:val="22"/>
              </w:rPr>
            </w:pPr>
            <w:r w:rsidRPr="00940886">
              <w:rPr>
                <w:rFonts w:ascii="Calibri" w:hAnsi="Calibri" w:cs="Calibri"/>
                <w:color w:val="000000"/>
                <w:sz w:val="18"/>
                <w:szCs w:val="22"/>
              </w:rPr>
              <w:t> </w:t>
            </w:r>
          </w:p>
        </w:tc>
        <w:tc>
          <w:tcPr>
            <w:tcW w:w="283" w:type="dxa"/>
            <w:tcBorders>
              <w:top w:val="nil"/>
              <w:left w:val="nil"/>
              <w:bottom w:val="nil"/>
              <w:right w:val="nil"/>
            </w:tcBorders>
            <w:shd w:val="clear" w:color="auto" w:fill="auto"/>
            <w:noWrap/>
            <w:vAlign w:val="bottom"/>
            <w:hideMark/>
          </w:tcPr>
          <w:p w:rsidR="00940886" w:rsidRPr="00940886" w:rsidRDefault="00940886" w:rsidP="00940886">
            <w:pPr>
              <w:rPr>
                <w:rFonts w:ascii="Calibri" w:hAnsi="Calibri" w:cs="Calibri"/>
                <w:color w:val="000000"/>
                <w:sz w:val="18"/>
                <w:szCs w:val="22"/>
              </w:rPr>
            </w:pPr>
          </w:p>
        </w:tc>
        <w:tc>
          <w:tcPr>
            <w:tcW w:w="1316" w:type="dxa"/>
            <w:tcBorders>
              <w:top w:val="nil"/>
              <w:left w:val="nil"/>
              <w:bottom w:val="nil"/>
              <w:right w:val="nil"/>
            </w:tcBorders>
            <w:shd w:val="clear" w:color="000000" w:fill="EAF1DD"/>
            <w:noWrap/>
            <w:vAlign w:val="bottom"/>
            <w:hideMark/>
          </w:tcPr>
          <w:p w:rsidR="00940886" w:rsidRPr="00940886" w:rsidRDefault="00940886" w:rsidP="00940886">
            <w:pPr>
              <w:rPr>
                <w:rFonts w:ascii="Calibri" w:hAnsi="Calibri" w:cs="Calibri"/>
                <w:color w:val="000000"/>
                <w:sz w:val="18"/>
                <w:szCs w:val="22"/>
              </w:rPr>
            </w:pPr>
            <w:r w:rsidRPr="00940886">
              <w:rPr>
                <w:rFonts w:ascii="Calibri" w:hAnsi="Calibri" w:cs="Calibri"/>
                <w:color w:val="000000"/>
                <w:sz w:val="18"/>
                <w:szCs w:val="22"/>
              </w:rPr>
              <w:t> </w:t>
            </w:r>
          </w:p>
        </w:tc>
      </w:tr>
      <w:tr w:rsidR="007A549B" w:rsidRPr="00940886" w:rsidTr="007A549B">
        <w:trPr>
          <w:trHeight w:val="300"/>
        </w:trPr>
        <w:tc>
          <w:tcPr>
            <w:tcW w:w="2835" w:type="dxa"/>
            <w:tcBorders>
              <w:top w:val="nil"/>
              <w:left w:val="nil"/>
              <w:bottom w:val="nil"/>
              <w:right w:val="nil"/>
            </w:tcBorders>
            <w:shd w:val="clear" w:color="auto" w:fill="auto"/>
            <w:noWrap/>
            <w:vAlign w:val="bottom"/>
            <w:hideMark/>
          </w:tcPr>
          <w:p w:rsidR="00940886" w:rsidRPr="00940886" w:rsidRDefault="00940886" w:rsidP="00940886">
            <w:pPr>
              <w:rPr>
                <w:rFonts w:ascii="Calibri" w:hAnsi="Calibri" w:cs="Calibri"/>
                <w:color w:val="000000"/>
                <w:sz w:val="18"/>
                <w:szCs w:val="22"/>
              </w:rPr>
            </w:pPr>
            <w:r w:rsidRPr="00940886">
              <w:rPr>
                <w:rFonts w:ascii="Calibri" w:hAnsi="Calibri" w:cs="Calibri"/>
                <w:color w:val="000000"/>
                <w:sz w:val="18"/>
                <w:szCs w:val="22"/>
              </w:rPr>
              <w:t>Streetlamp insurance</w:t>
            </w:r>
          </w:p>
        </w:tc>
        <w:tc>
          <w:tcPr>
            <w:tcW w:w="1276" w:type="dxa"/>
            <w:tcBorders>
              <w:top w:val="nil"/>
              <w:left w:val="nil"/>
              <w:bottom w:val="nil"/>
              <w:right w:val="nil"/>
            </w:tcBorders>
            <w:shd w:val="clear" w:color="auto" w:fill="auto"/>
            <w:noWrap/>
            <w:vAlign w:val="bottom"/>
            <w:hideMark/>
          </w:tcPr>
          <w:p w:rsidR="00940886" w:rsidRPr="00940886" w:rsidRDefault="00940886" w:rsidP="00940886">
            <w:pPr>
              <w:rPr>
                <w:rFonts w:ascii="Calibri" w:hAnsi="Calibri" w:cs="Calibri"/>
                <w:color w:val="000000"/>
                <w:sz w:val="18"/>
                <w:szCs w:val="22"/>
              </w:rPr>
            </w:pPr>
          </w:p>
        </w:tc>
        <w:tc>
          <w:tcPr>
            <w:tcW w:w="1285" w:type="dxa"/>
            <w:tcBorders>
              <w:top w:val="nil"/>
              <w:left w:val="nil"/>
              <w:bottom w:val="nil"/>
              <w:right w:val="nil"/>
            </w:tcBorders>
            <w:shd w:val="clear" w:color="auto" w:fill="auto"/>
            <w:noWrap/>
            <w:vAlign w:val="bottom"/>
            <w:hideMark/>
          </w:tcPr>
          <w:p w:rsidR="00940886" w:rsidRPr="00940886" w:rsidRDefault="00940886" w:rsidP="00940886">
            <w:pPr>
              <w:rPr>
                <w:rFonts w:ascii="Calibri" w:hAnsi="Calibri" w:cs="Calibri"/>
                <w:color w:val="000000"/>
                <w:sz w:val="18"/>
                <w:szCs w:val="22"/>
              </w:rPr>
            </w:pPr>
          </w:p>
        </w:tc>
        <w:tc>
          <w:tcPr>
            <w:tcW w:w="1559" w:type="dxa"/>
            <w:tcBorders>
              <w:top w:val="nil"/>
              <w:left w:val="nil"/>
              <w:bottom w:val="nil"/>
              <w:right w:val="nil"/>
            </w:tcBorders>
            <w:shd w:val="clear" w:color="auto" w:fill="auto"/>
            <w:noWrap/>
            <w:vAlign w:val="bottom"/>
            <w:hideMark/>
          </w:tcPr>
          <w:p w:rsidR="00940886" w:rsidRPr="00940886" w:rsidRDefault="00940886" w:rsidP="00940886">
            <w:pPr>
              <w:jc w:val="right"/>
              <w:rPr>
                <w:rFonts w:ascii="Calibri" w:hAnsi="Calibri" w:cs="Calibri"/>
                <w:color w:val="000000"/>
                <w:sz w:val="18"/>
                <w:szCs w:val="22"/>
              </w:rPr>
            </w:pPr>
            <w:r w:rsidRPr="00940886">
              <w:rPr>
                <w:rFonts w:ascii="Calibri" w:hAnsi="Calibri" w:cs="Calibri"/>
                <w:color w:val="000000"/>
                <w:sz w:val="18"/>
                <w:szCs w:val="22"/>
              </w:rPr>
              <w:t>70.00</w:t>
            </w:r>
          </w:p>
        </w:tc>
        <w:tc>
          <w:tcPr>
            <w:tcW w:w="1409" w:type="dxa"/>
            <w:tcBorders>
              <w:top w:val="nil"/>
              <w:left w:val="nil"/>
              <w:bottom w:val="nil"/>
              <w:right w:val="nil"/>
            </w:tcBorders>
            <w:shd w:val="clear" w:color="000000" w:fill="FCD5B4"/>
            <w:noWrap/>
            <w:vAlign w:val="bottom"/>
            <w:hideMark/>
          </w:tcPr>
          <w:p w:rsidR="00940886" w:rsidRPr="00940886" w:rsidRDefault="00940886" w:rsidP="00940886">
            <w:pPr>
              <w:rPr>
                <w:rFonts w:ascii="Calibri" w:hAnsi="Calibri" w:cs="Calibri"/>
                <w:color w:val="000000"/>
                <w:sz w:val="18"/>
                <w:szCs w:val="22"/>
              </w:rPr>
            </w:pPr>
            <w:r w:rsidRPr="00940886">
              <w:rPr>
                <w:rFonts w:ascii="Calibri" w:hAnsi="Calibri" w:cs="Calibri"/>
                <w:color w:val="000000"/>
                <w:sz w:val="18"/>
                <w:szCs w:val="22"/>
              </w:rPr>
              <w:t> </w:t>
            </w:r>
          </w:p>
        </w:tc>
        <w:tc>
          <w:tcPr>
            <w:tcW w:w="284" w:type="dxa"/>
            <w:tcBorders>
              <w:top w:val="nil"/>
              <w:left w:val="nil"/>
              <w:bottom w:val="nil"/>
              <w:right w:val="nil"/>
            </w:tcBorders>
            <w:shd w:val="clear" w:color="auto" w:fill="auto"/>
            <w:noWrap/>
            <w:vAlign w:val="bottom"/>
            <w:hideMark/>
          </w:tcPr>
          <w:p w:rsidR="00940886" w:rsidRPr="00940886" w:rsidRDefault="00940886" w:rsidP="00940886">
            <w:pPr>
              <w:rPr>
                <w:rFonts w:ascii="Calibri" w:hAnsi="Calibri" w:cs="Calibri"/>
                <w:color w:val="000000"/>
                <w:sz w:val="18"/>
                <w:szCs w:val="22"/>
              </w:rPr>
            </w:pPr>
          </w:p>
        </w:tc>
        <w:tc>
          <w:tcPr>
            <w:tcW w:w="1559" w:type="dxa"/>
            <w:tcBorders>
              <w:top w:val="nil"/>
              <w:left w:val="nil"/>
              <w:bottom w:val="nil"/>
              <w:right w:val="nil"/>
            </w:tcBorders>
            <w:shd w:val="clear" w:color="auto" w:fill="auto"/>
            <w:noWrap/>
            <w:vAlign w:val="bottom"/>
            <w:hideMark/>
          </w:tcPr>
          <w:p w:rsidR="00940886" w:rsidRPr="00940886" w:rsidRDefault="00940886" w:rsidP="00940886">
            <w:pPr>
              <w:rPr>
                <w:rFonts w:ascii="Calibri" w:hAnsi="Calibri" w:cs="Calibri"/>
                <w:color w:val="000000"/>
                <w:sz w:val="18"/>
                <w:szCs w:val="22"/>
              </w:rPr>
            </w:pPr>
          </w:p>
        </w:tc>
        <w:tc>
          <w:tcPr>
            <w:tcW w:w="1418" w:type="dxa"/>
            <w:tcBorders>
              <w:top w:val="nil"/>
              <w:left w:val="nil"/>
              <w:bottom w:val="nil"/>
              <w:right w:val="nil"/>
            </w:tcBorders>
            <w:shd w:val="clear" w:color="000000" w:fill="EAF1DD"/>
            <w:noWrap/>
            <w:vAlign w:val="bottom"/>
            <w:hideMark/>
          </w:tcPr>
          <w:p w:rsidR="00940886" w:rsidRPr="00940886" w:rsidRDefault="00940886" w:rsidP="00940886">
            <w:pPr>
              <w:rPr>
                <w:rFonts w:ascii="Calibri" w:hAnsi="Calibri" w:cs="Calibri"/>
                <w:color w:val="000000"/>
                <w:sz w:val="18"/>
                <w:szCs w:val="22"/>
              </w:rPr>
            </w:pPr>
            <w:r w:rsidRPr="00940886">
              <w:rPr>
                <w:rFonts w:ascii="Calibri" w:hAnsi="Calibri" w:cs="Calibri"/>
                <w:color w:val="000000"/>
                <w:sz w:val="18"/>
                <w:szCs w:val="22"/>
              </w:rPr>
              <w:t> </w:t>
            </w:r>
          </w:p>
        </w:tc>
        <w:tc>
          <w:tcPr>
            <w:tcW w:w="274" w:type="dxa"/>
            <w:tcBorders>
              <w:top w:val="nil"/>
              <w:left w:val="nil"/>
              <w:bottom w:val="nil"/>
              <w:right w:val="nil"/>
            </w:tcBorders>
            <w:shd w:val="clear" w:color="auto" w:fill="auto"/>
            <w:noWrap/>
            <w:vAlign w:val="bottom"/>
            <w:hideMark/>
          </w:tcPr>
          <w:p w:rsidR="00940886" w:rsidRPr="00940886" w:rsidRDefault="00940886" w:rsidP="00940886">
            <w:pPr>
              <w:rPr>
                <w:rFonts w:ascii="Calibri" w:hAnsi="Calibri" w:cs="Calibri"/>
                <w:color w:val="000000"/>
                <w:sz w:val="18"/>
                <w:szCs w:val="22"/>
              </w:rPr>
            </w:pPr>
          </w:p>
        </w:tc>
        <w:tc>
          <w:tcPr>
            <w:tcW w:w="1408" w:type="dxa"/>
            <w:tcBorders>
              <w:top w:val="nil"/>
              <w:left w:val="nil"/>
              <w:bottom w:val="nil"/>
              <w:right w:val="nil"/>
            </w:tcBorders>
            <w:shd w:val="clear" w:color="000000" w:fill="EAF1DD"/>
            <w:noWrap/>
            <w:vAlign w:val="bottom"/>
            <w:hideMark/>
          </w:tcPr>
          <w:p w:rsidR="00940886" w:rsidRPr="00940886" w:rsidRDefault="00940886" w:rsidP="00940886">
            <w:pPr>
              <w:rPr>
                <w:rFonts w:ascii="Calibri" w:hAnsi="Calibri" w:cs="Calibri"/>
                <w:color w:val="000000"/>
                <w:sz w:val="18"/>
                <w:szCs w:val="22"/>
              </w:rPr>
            </w:pPr>
            <w:r w:rsidRPr="00940886">
              <w:rPr>
                <w:rFonts w:ascii="Calibri" w:hAnsi="Calibri" w:cs="Calibri"/>
                <w:color w:val="000000"/>
                <w:sz w:val="18"/>
                <w:szCs w:val="22"/>
              </w:rPr>
              <w:t> </w:t>
            </w:r>
          </w:p>
        </w:tc>
        <w:tc>
          <w:tcPr>
            <w:tcW w:w="283" w:type="dxa"/>
            <w:tcBorders>
              <w:top w:val="nil"/>
              <w:left w:val="nil"/>
              <w:bottom w:val="nil"/>
              <w:right w:val="nil"/>
            </w:tcBorders>
            <w:shd w:val="clear" w:color="auto" w:fill="auto"/>
            <w:noWrap/>
            <w:vAlign w:val="bottom"/>
            <w:hideMark/>
          </w:tcPr>
          <w:p w:rsidR="00940886" w:rsidRPr="00940886" w:rsidRDefault="00940886" w:rsidP="00940886">
            <w:pPr>
              <w:rPr>
                <w:rFonts w:ascii="Calibri" w:hAnsi="Calibri" w:cs="Calibri"/>
                <w:color w:val="000000"/>
                <w:sz w:val="18"/>
                <w:szCs w:val="22"/>
              </w:rPr>
            </w:pPr>
          </w:p>
        </w:tc>
        <w:tc>
          <w:tcPr>
            <w:tcW w:w="1316" w:type="dxa"/>
            <w:tcBorders>
              <w:top w:val="nil"/>
              <w:left w:val="nil"/>
              <w:bottom w:val="nil"/>
              <w:right w:val="nil"/>
            </w:tcBorders>
            <w:shd w:val="clear" w:color="000000" w:fill="EAF1DD"/>
            <w:noWrap/>
            <w:vAlign w:val="bottom"/>
            <w:hideMark/>
          </w:tcPr>
          <w:p w:rsidR="00940886" w:rsidRPr="00940886" w:rsidRDefault="00940886" w:rsidP="00940886">
            <w:pPr>
              <w:rPr>
                <w:rFonts w:ascii="Calibri" w:hAnsi="Calibri" w:cs="Calibri"/>
                <w:color w:val="000000"/>
                <w:sz w:val="18"/>
                <w:szCs w:val="22"/>
              </w:rPr>
            </w:pPr>
            <w:r w:rsidRPr="00940886">
              <w:rPr>
                <w:rFonts w:ascii="Calibri" w:hAnsi="Calibri" w:cs="Calibri"/>
                <w:color w:val="000000"/>
                <w:sz w:val="18"/>
                <w:szCs w:val="22"/>
              </w:rPr>
              <w:t> </w:t>
            </w:r>
          </w:p>
        </w:tc>
      </w:tr>
      <w:tr w:rsidR="007A549B" w:rsidRPr="00940886" w:rsidTr="007A549B">
        <w:trPr>
          <w:trHeight w:val="300"/>
        </w:trPr>
        <w:tc>
          <w:tcPr>
            <w:tcW w:w="2835" w:type="dxa"/>
            <w:tcBorders>
              <w:top w:val="nil"/>
              <w:left w:val="nil"/>
              <w:bottom w:val="nil"/>
              <w:right w:val="nil"/>
            </w:tcBorders>
            <w:shd w:val="clear" w:color="auto" w:fill="auto"/>
            <w:noWrap/>
            <w:vAlign w:val="bottom"/>
            <w:hideMark/>
          </w:tcPr>
          <w:p w:rsidR="00940886" w:rsidRPr="00940886" w:rsidRDefault="00940886" w:rsidP="00940886">
            <w:pPr>
              <w:rPr>
                <w:rFonts w:ascii="Calibri" w:hAnsi="Calibri" w:cs="Calibri"/>
                <w:color w:val="000000"/>
                <w:sz w:val="18"/>
                <w:szCs w:val="22"/>
              </w:rPr>
            </w:pPr>
            <w:r w:rsidRPr="00940886">
              <w:rPr>
                <w:rFonts w:ascii="Calibri" w:hAnsi="Calibri" w:cs="Calibri"/>
                <w:color w:val="000000"/>
                <w:sz w:val="18"/>
                <w:szCs w:val="22"/>
              </w:rPr>
              <w:t>Accrual for traffic management</w:t>
            </w:r>
          </w:p>
        </w:tc>
        <w:tc>
          <w:tcPr>
            <w:tcW w:w="1276" w:type="dxa"/>
            <w:tcBorders>
              <w:top w:val="nil"/>
              <w:left w:val="nil"/>
              <w:bottom w:val="nil"/>
              <w:right w:val="nil"/>
            </w:tcBorders>
            <w:shd w:val="clear" w:color="auto" w:fill="auto"/>
            <w:noWrap/>
            <w:vAlign w:val="bottom"/>
            <w:hideMark/>
          </w:tcPr>
          <w:p w:rsidR="00940886" w:rsidRPr="00940886" w:rsidRDefault="00940886" w:rsidP="00940886">
            <w:pPr>
              <w:rPr>
                <w:rFonts w:ascii="Calibri" w:hAnsi="Calibri" w:cs="Calibri"/>
                <w:color w:val="000000"/>
                <w:sz w:val="18"/>
                <w:szCs w:val="22"/>
              </w:rPr>
            </w:pPr>
          </w:p>
        </w:tc>
        <w:tc>
          <w:tcPr>
            <w:tcW w:w="1285" w:type="dxa"/>
            <w:tcBorders>
              <w:top w:val="nil"/>
              <w:left w:val="nil"/>
              <w:bottom w:val="nil"/>
              <w:right w:val="nil"/>
            </w:tcBorders>
            <w:shd w:val="clear" w:color="auto" w:fill="auto"/>
            <w:noWrap/>
            <w:vAlign w:val="bottom"/>
            <w:hideMark/>
          </w:tcPr>
          <w:p w:rsidR="00940886" w:rsidRPr="00940886" w:rsidRDefault="00940886" w:rsidP="00940886">
            <w:pPr>
              <w:rPr>
                <w:rFonts w:ascii="Calibri" w:hAnsi="Calibri" w:cs="Calibri"/>
                <w:color w:val="000000"/>
                <w:sz w:val="18"/>
                <w:szCs w:val="22"/>
              </w:rPr>
            </w:pPr>
          </w:p>
        </w:tc>
        <w:tc>
          <w:tcPr>
            <w:tcW w:w="1559" w:type="dxa"/>
            <w:tcBorders>
              <w:top w:val="nil"/>
              <w:left w:val="nil"/>
              <w:bottom w:val="nil"/>
              <w:right w:val="nil"/>
            </w:tcBorders>
            <w:shd w:val="clear" w:color="auto" w:fill="auto"/>
            <w:noWrap/>
            <w:vAlign w:val="bottom"/>
            <w:hideMark/>
          </w:tcPr>
          <w:p w:rsidR="00940886" w:rsidRPr="00940886" w:rsidRDefault="00940886" w:rsidP="00940886">
            <w:pPr>
              <w:rPr>
                <w:rFonts w:ascii="Calibri" w:hAnsi="Calibri" w:cs="Calibri"/>
                <w:color w:val="000000"/>
                <w:sz w:val="18"/>
                <w:szCs w:val="22"/>
              </w:rPr>
            </w:pPr>
          </w:p>
        </w:tc>
        <w:tc>
          <w:tcPr>
            <w:tcW w:w="1409" w:type="dxa"/>
            <w:tcBorders>
              <w:top w:val="nil"/>
              <w:left w:val="nil"/>
              <w:bottom w:val="nil"/>
              <w:right w:val="nil"/>
            </w:tcBorders>
            <w:shd w:val="clear" w:color="000000" w:fill="FCD5B4"/>
            <w:noWrap/>
            <w:vAlign w:val="bottom"/>
            <w:hideMark/>
          </w:tcPr>
          <w:p w:rsidR="00940886" w:rsidRPr="00940886" w:rsidRDefault="00940886" w:rsidP="00940886">
            <w:pPr>
              <w:rPr>
                <w:rFonts w:ascii="Calibri" w:hAnsi="Calibri" w:cs="Calibri"/>
                <w:color w:val="000000"/>
                <w:sz w:val="18"/>
                <w:szCs w:val="22"/>
              </w:rPr>
            </w:pPr>
            <w:r w:rsidRPr="00940886">
              <w:rPr>
                <w:rFonts w:ascii="Calibri" w:hAnsi="Calibri" w:cs="Calibri"/>
                <w:color w:val="000000"/>
                <w:sz w:val="18"/>
                <w:szCs w:val="22"/>
              </w:rPr>
              <w:t> </w:t>
            </w:r>
          </w:p>
        </w:tc>
        <w:tc>
          <w:tcPr>
            <w:tcW w:w="284" w:type="dxa"/>
            <w:tcBorders>
              <w:top w:val="nil"/>
              <w:left w:val="nil"/>
              <w:bottom w:val="nil"/>
              <w:right w:val="nil"/>
            </w:tcBorders>
            <w:shd w:val="clear" w:color="auto" w:fill="auto"/>
            <w:noWrap/>
            <w:vAlign w:val="bottom"/>
            <w:hideMark/>
          </w:tcPr>
          <w:p w:rsidR="00940886" w:rsidRPr="00940886" w:rsidRDefault="00940886" w:rsidP="00940886">
            <w:pPr>
              <w:rPr>
                <w:rFonts w:ascii="Calibri" w:hAnsi="Calibri" w:cs="Calibri"/>
                <w:color w:val="000000"/>
                <w:sz w:val="18"/>
                <w:szCs w:val="22"/>
              </w:rPr>
            </w:pPr>
          </w:p>
        </w:tc>
        <w:tc>
          <w:tcPr>
            <w:tcW w:w="1559" w:type="dxa"/>
            <w:tcBorders>
              <w:top w:val="nil"/>
              <w:left w:val="nil"/>
              <w:bottom w:val="nil"/>
              <w:right w:val="nil"/>
            </w:tcBorders>
            <w:shd w:val="clear" w:color="auto" w:fill="auto"/>
            <w:noWrap/>
            <w:vAlign w:val="bottom"/>
            <w:hideMark/>
          </w:tcPr>
          <w:p w:rsidR="00940886" w:rsidRPr="00940886" w:rsidRDefault="00940886" w:rsidP="00940886">
            <w:pPr>
              <w:rPr>
                <w:rFonts w:ascii="Calibri" w:hAnsi="Calibri" w:cs="Calibri"/>
                <w:color w:val="000000"/>
                <w:sz w:val="18"/>
                <w:szCs w:val="22"/>
              </w:rPr>
            </w:pPr>
          </w:p>
        </w:tc>
        <w:tc>
          <w:tcPr>
            <w:tcW w:w="1418" w:type="dxa"/>
            <w:tcBorders>
              <w:top w:val="nil"/>
              <w:left w:val="nil"/>
              <w:bottom w:val="nil"/>
              <w:right w:val="nil"/>
            </w:tcBorders>
            <w:shd w:val="clear" w:color="000000" w:fill="EAF1DD"/>
            <w:noWrap/>
            <w:vAlign w:val="bottom"/>
            <w:hideMark/>
          </w:tcPr>
          <w:p w:rsidR="00940886" w:rsidRPr="00940886" w:rsidRDefault="00940886" w:rsidP="00940886">
            <w:pPr>
              <w:jc w:val="right"/>
              <w:rPr>
                <w:rFonts w:ascii="Calibri" w:hAnsi="Calibri" w:cs="Calibri"/>
                <w:color w:val="000000"/>
                <w:sz w:val="18"/>
                <w:szCs w:val="22"/>
              </w:rPr>
            </w:pPr>
            <w:r w:rsidRPr="00940886">
              <w:rPr>
                <w:rFonts w:ascii="Calibri" w:hAnsi="Calibri" w:cs="Calibri"/>
                <w:color w:val="000000"/>
                <w:sz w:val="18"/>
                <w:szCs w:val="22"/>
              </w:rPr>
              <w:t>7,500.00</w:t>
            </w:r>
          </w:p>
        </w:tc>
        <w:tc>
          <w:tcPr>
            <w:tcW w:w="274" w:type="dxa"/>
            <w:tcBorders>
              <w:top w:val="nil"/>
              <w:left w:val="nil"/>
              <w:bottom w:val="nil"/>
              <w:right w:val="nil"/>
            </w:tcBorders>
            <w:shd w:val="clear" w:color="auto" w:fill="auto"/>
            <w:noWrap/>
            <w:vAlign w:val="bottom"/>
            <w:hideMark/>
          </w:tcPr>
          <w:p w:rsidR="00940886" w:rsidRPr="00940886" w:rsidRDefault="00940886" w:rsidP="00940886">
            <w:pPr>
              <w:rPr>
                <w:rFonts w:ascii="Calibri" w:hAnsi="Calibri" w:cs="Calibri"/>
                <w:color w:val="000000"/>
                <w:sz w:val="18"/>
                <w:szCs w:val="22"/>
              </w:rPr>
            </w:pPr>
          </w:p>
        </w:tc>
        <w:tc>
          <w:tcPr>
            <w:tcW w:w="1408" w:type="dxa"/>
            <w:tcBorders>
              <w:top w:val="nil"/>
              <w:left w:val="nil"/>
              <w:bottom w:val="nil"/>
              <w:right w:val="nil"/>
            </w:tcBorders>
            <w:shd w:val="clear" w:color="000000" w:fill="EAF1DD"/>
            <w:noWrap/>
            <w:vAlign w:val="bottom"/>
            <w:hideMark/>
          </w:tcPr>
          <w:p w:rsidR="00940886" w:rsidRPr="00940886" w:rsidRDefault="00940886" w:rsidP="00940886">
            <w:pPr>
              <w:jc w:val="right"/>
              <w:rPr>
                <w:rFonts w:ascii="Calibri" w:hAnsi="Calibri" w:cs="Calibri"/>
                <w:color w:val="000000"/>
                <w:sz w:val="18"/>
                <w:szCs w:val="22"/>
              </w:rPr>
            </w:pPr>
            <w:r w:rsidRPr="00940886">
              <w:rPr>
                <w:rFonts w:ascii="Calibri" w:hAnsi="Calibri" w:cs="Calibri"/>
                <w:color w:val="000000"/>
                <w:sz w:val="18"/>
                <w:szCs w:val="22"/>
              </w:rPr>
              <w:t>15,000.00</w:t>
            </w:r>
          </w:p>
        </w:tc>
        <w:tc>
          <w:tcPr>
            <w:tcW w:w="283" w:type="dxa"/>
            <w:tcBorders>
              <w:top w:val="nil"/>
              <w:left w:val="nil"/>
              <w:bottom w:val="nil"/>
              <w:right w:val="nil"/>
            </w:tcBorders>
            <w:shd w:val="clear" w:color="auto" w:fill="auto"/>
            <w:noWrap/>
            <w:vAlign w:val="bottom"/>
            <w:hideMark/>
          </w:tcPr>
          <w:p w:rsidR="00940886" w:rsidRPr="00940886" w:rsidRDefault="00940886" w:rsidP="00940886">
            <w:pPr>
              <w:rPr>
                <w:rFonts w:ascii="Calibri" w:hAnsi="Calibri" w:cs="Calibri"/>
                <w:color w:val="000000"/>
                <w:sz w:val="18"/>
                <w:szCs w:val="22"/>
              </w:rPr>
            </w:pPr>
          </w:p>
        </w:tc>
        <w:tc>
          <w:tcPr>
            <w:tcW w:w="1316" w:type="dxa"/>
            <w:tcBorders>
              <w:top w:val="nil"/>
              <w:left w:val="nil"/>
              <w:bottom w:val="nil"/>
              <w:right w:val="nil"/>
            </w:tcBorders>
            <w:shd w:val="clear" w:color="000000" w:fill="EAF1DD"/>
            <w:noWrap/>
            <w:vAlign w:val="bottom"/>
            <w:hideMark/>
          </w:tcPr>
          <w:p w:rsidR="00940886" w:rsidRPr="00940886" w:rsidRDefault="00940886" w:rsidP="00940886">
            <w:pPr>
              <w:rPr>
                <w:rFonts w:ascii="Calibri" w:hAnsi="Calibri" w:cs="Calibri"/>
                <w:color w:val="000000"/>
                <w:sz w:val="18"/>
                <w:szCs w:val="22"/>
              </w:rPr>
            </w:pPr>
            <w:r w:rsidRPr="00940886">
              <w:rPr>
                <w:rFonts w:ascii="Calibri" w:hAnsi="Calibri" w:cs="Calibri"/>
                <w:color w:val="000000"/>
                <w:sz w:val="18"/>
                <w:szCs w:val="22"/>
              </w:rPr>
              <w:t> </w:t>
            </w:r>
          </w:p>
        </w:tc>
      </w:tr>
      <w:tr w:rsidR="007A549B" w:rsidRPr="00940886" w:rsidTr="007A549B">
        <w:trPr>
          <w:trHeight w:val="300"/>
        </w:trPr>
        <w:tc>
          <w:tcPr>
            <w:tcW w:w="2835" w:type="dxa"/>
            <w:tcBorders>
              <w:top w:val="nil"/>
              <w:left w:val="nil"/>
              <w:bottom w:val="nil"/>
              <w:right w:val="nil"/>
            </w:tcBorders>
            <w:shd w:val="clear" w:color="auto" w:fill="auto"/>
            <w:noWrap/>
            <w:vAlign w:val="bottom"/>
            <w:hideMark/>
          </w:tcPr>
          <w:p w:rsidR="00940886" w:rsidRPr="00940886" w:rsidRDefault="00940886" w:rsidP="00940886">
            <w:pPr>
              <w:rPr>
                <w:rFonts w:ascii="Calibri" w:hAnsi="Calibri" w:cs="Calibri"/>
                <w:color w:val="000000"/>
                <w:sz w:val="18"/>
                <w:szCs w:val="22"/>
              </w:rPr>
            </w:pPr>
            <w:r w:rsidRPr="00940886">
              <w:rPr>
                <w:rFonts w:ascii="Calibri" w:hAnsi="Calibri" w:cs="Calibri"/>
                <w:color w:val="000000"/>
                <w:sz w:val="18"/>
                <w:szCs w:val="22"/>
              </w:rPr>
              <w:t>LEMH</w:t>
            </w:r>
          </w:p>
        </w:tc>
        <w:tc>
          <w:tcPr>
            <w:tcW w:w="1276" w:type="dxa"/>
            <w:tcBorders>
              <w:top w:val="nil"/>
              <w:left w:val="nil"/>
              <w:bottom w:val="nil"/>
              <w:right w:val="nil"/>
            </w:tcBorders>
            <w:shd w:val="clear" w:color="auto" w:fill="auto"/>
            <w:noWrap/>
            <w:vAlign w:val="bottom"/>
            <w:hideMark/>
          </w:tcPr>
          <w:p w:rsidR="00940886" w:rsidRPr="00940886" w:rsidRDefault="00940886" w:rsidP="00940886">
            <w:pPr>
              <w:rPr>
                <w:rFonts w:ascii="Calibri" w:hAnsi="Calibri" w:cs="Calibri"/>
                <w:color w:val="000000"/>
                <w:sz w:val="18"/>
                <w:szCs w:val="22"/>
              </w:rPr>
            </w:pPr>
          </w:p>
        </w:tc>
        <w:tc>
          <w:tcPr>
            <w:tcW w:w="1285" w:type="dxa"/>
            <w:tcBorders>
              <w:top w:val="nil"/>
              <w:left w:val="nil"/>
              <w:bottom w:val="nil"/>
              <w:right w:val="nil"/>
            </w:tcBorders>
            <w:shd w:val="clear" w:color="auto" w:fill="auto"/>
            <w:noWrap/>
            <w:vAlign w:val="bottom"/>
            <w:hideMark/>
          </w:tcPr>
          <w:p w:rsidR="00940886" w:rsidRPr="00940886" w:rsidRDefault="00940886" w:rsidP="00940886">
            <w:pPr>
              <w:rPr>
                <w:rFonts w:ascii="Calibri" w:hAnsi="Calibri" w:cs="Calibri"/>
                <w:color w:val="000000"/>
                <w:sz w:val="18"/>
                <w:szCs w:val="22"/>
              </w:rPr>
            </w:pPr>
          </w:p>
        </w:tc>
        <w:tc>
          <w:tcPr>
            <w:tcW w:w="1559" w:type="dxa"/>
            <w:tcBorders>
              <w:top w:val="nil"/>
              <w:left w:val="nil"/>
              <w:bottom w:val="nil"/>
              <w:right w:val="nil"/>
            </w:tcBorders>
            <w:shd w:val="clear" w:color="auto" w:fill="auto"/>
            <w:noWrap/>
            <w:vAlign w:val="bottom"/>
            <w:hideMark/>
          </w:tcPr>
          <w:p w:rsidR="00940886" w:rsidRPr="00940886" w:rsidRDefault="00940886" w:rsidP="00940886">
            <w:pPr>
              <w:jc w:val="right"/>
              <w:rPr>
                <w:rFonts w:ascii="Calibri" w:hAnsi="Calibri" w:cs="Calibri"/>
                <w:color w:val="000000"/>
                <w:sz w:val="18"/>
                <w:szCs w:val="22"/>
              </w:rPr>
            </w:pPr>
            <w:r w:rsidRPr="00940886">
              <w:rPr>
                <w:rFonts w:ascii="Calibri" w:hAnsi="Calibri" w:cs="Calibri"/>
                <w:color w:val="000000"/>
                <w:sz w:val="18"/>
                <w:szCs w:val="22"/>
              </w:rPr>
              <w:t>0.00</w:t>
            </w:r>
          </w:p>
        </w:tc>
        <w:tc>
          <w:tcPr>
            <w:tcW w:w="1409" w:type="dxa"/>
            <w:tcBorders>
              <w:top w:val="nil"/>
              <w:left w:val="nil"/>
              <w:bottom w:val="nil"/>
              <w:right w:val="nil"/>
            </w:tcBorders>
            <w:shd w:val="clear" w:color="000000" w:fill="FCD5B4"/>
            <w:noWrap/>
            <w:vAlign w:val="bottom"/>
            <w:hideMark/>
          </w:tcPr>
          <w:p w:rsidR="00940886" w:rsidRPr="00940886" w:rsidRDefault="00940886" w:rsidP="00940886">
            <w:pPr>
              <w:rPr>
                <w:rFonts w:ascii="Calibri" w:hAnsi="Calibri" w:cs="Calibri"/>
                <w:color w:val="000000"/>
                <w:sz w:val="18"/>
                <w:szCs w:val="22"/>
              </w:rPr>
            </w:pPr>
            <w:r w:rsidRPr="00940886">
              <w:rPr>
                <w:rFonts w:ascii="Calibri" w:hAnsi="Calibri" w:cs="Calibri"/>
                <w:color w:val="000000"/>
                <w:sz w:val="18"/>
                <w:szCs w:val="22"/>
              </w:rPr>
              <w:t> </w:t>
            </w:r>
          </w:p>
        </w:tc>
        <w:tc>
          <w:tcPr>
            <w:tcW w:w="284" w:type="dxa"/>
            <w:tcBorders>
              <w:top w:val="nil"/>
              <w:left w:val="nil"/>
              <w:bottom w:val="nil"/>
              <w:right w:val="nil"/>
            </w:tcBorders>
            <w:shd w:val="clear" w:color="auto" w:fill="auto"/>
            <w:noWrap/>
            <w:vAlign w:val="bottom"/>
            <w:hideMark/>
          </w:tcPr>
          <w:p w:rsidR="00940886" w:rsidRPr="00940886" w:rsidRDefault="00940886" w:rsidP="00940886">
            <w:pPr>
              <w:rPr>
                <w:rFonts w:ascii="Calibri" w:hAnsi="Calibri" w:cs="Calibri"/>
                <w:color w:val="000000"/>
                <w:sz w:val="18"/>
                <w:szCs w:val="22"/>
              </w:rPr>
            </w:pPr>
          </w:p>
        </w:tc>
        <w:tc>
          <w:tcPr>
            <w:tcW w:w="1559" w:type="dxa"/>
            <w:tcBorders>
              <w:top w:val="nil"/>
              <w:left w:val="nil"/>
              <w:bottom w:val="nil"/>
              <w:right w:val="nil"/>
            </w:tcBorders>
            <w:shd w:val="clear" w:color="auto" w:fill="auto"/>
            <w:noWrap/>
            <w:vAlign w:val="bottom"/>
            <w:hideMark/>
          </w:tcPr>
          <w:p w:rsidR="00940886" w:rsidRPr="00940886" w:rsidRDefault="00940886" w:rsidP="00940886">
            <w:pPr>
              <w:rPr>
                <w:rFonts w:ascii="Calibri" w:hAnsi="Calibri" w:cs="Calibri"/>
                <w:color w:val="000000"/>
                <w:sz w:val="18"/>
                <w:szCs w:val="22"/>
              </w:rPr>
            </w:pPr>
          </w:p>
        </w:tc>
        <w:tc>
          <w:tcPr>
            <w:tcW w:w="1418" w:type="dxa"/>
            <w:tcBorders>
              <w:top w:val="nil"/>
              <w:left w:val="nil"/>
              <w:bottom w:val="nil"/>
              <w:right w:val="nil"/>
            </w:tcBorders>
            <w:shd w:val="clear" w:color="000000" w:fill="EAF1DD"/>
            <w:noWrap/>
            <w:vAlign w:val="bottom"/>
            <w:hideMark/>
          </w:tcPr>
          <w:p w:rsidR="00940886" w:rsidRPr="00940886" w:rsidRDefault="00940886" w:rsidP="00940886">
            <w:pPr>
              <w:jc w:val="right"/>
              <w:rPr>
                <w:rFonts w:ascii="Calibri" w:hAnsi="Calibri" w:cs="Calibri"/>
                <w:color w:val="000000"/>
                <w:sz w:val="18"/>
                <w:szCs w:val="22"/>
              </w:rPr>
            </w:pPr>
            <w:r w:rsidRPr="00940886">
              <w:rPr>
                <w:rFonts w:ascii="Calibri" w:hAnsi="Calibri" w:cs="Calibri"/>
                <w:color w:val="000000"/>
                <w:sz w:val="18"/>
                <w:szCs w:val="22"/>
              </w:rPr>
              <w:t>5,000.00</w:t>
            </w:r>
          </w:p>
        </w:tc>
        <w:tc>
          <w:tcPr>
            <w:tcW w:w="274" w:type="dxa"/>
            <w:tcBorders>
              <w:top w:val="nil"/>
              <w:left w:val="nil"/>
              <w:bottom w:val="nil"/>
              <w:right w:val="nil"/>
            </w:tcBorders>
            <w:shd w:val="clear" w:color="auto" w:fill="auto"/>
            <w:noWrap/>
            <w:vAlign w:val="bottom"/>
            <w:hideMark/>
          </w:tcPr>
          <w:p w:rsidR="00940886" w:rsidRPr="00940886" w:rsidRDefault="00940886" w:rsidP="00940886">
            <w:pPr>
              <w:rPr>
                <w:rFonts w:ascii="Calibri" w:hAnsi="Calibri" w:cs="Calibri"/>
                <w:color w:val="000000"/>
                <w:sz w:val="18"/>
                <w:szCs w:val="22"/>
              </w:rPr>
            </w:pPr>
          </w:p>
        </w:tc>
        <w:tc>
          <w:tcPr>
            <w:tcW w:w="1408" w:type="dxa"/>
            <w:tcBorders>
              <w:top w:val="nil"/>
              <w:left w:val="nil"/>
              <w:bottom w:val="nil"/>
              <w:right w:val="nil"/>
            </w:tcBorders>
            <w:shd w:val="clear" w:color="000000" w:fill="EAF1DD"/>
            <w:noWrap/>
            <w:vAlign w:val="bottom"/>
            <w:hideMark/>
          </w:tcPr>
          <w:p w:rsidR="00940886" w:rsidRPr="00940886" w:rsidRDefault="00940886" w:rsidP="00940886">
            <w:pPr>
              <w:jc w:val="right"/>
              <w:rPr>
                <w:rFonts w:ascii="Calibri" w:hAnsi="Calibri" w:cs="Calibri"/>
                <w:color w:val="000000"/>
                <w:sz w:val="18"/>
                <w:szCs w:val="22"/>
              </w:rPr>
            </w:pPr>
            <w:r w:rsidRPr="00940886">
              <w:rPr>
                <w:rFonts w:ascii="Calibri" w:hAnsi="Calibri" w:cs="Calibri"/>
                <w:color w:val="000000"/>
                <w:sz w:val="18"/>
                <w:szCs w:val="22"/>
              </w:rPr>
              <w:t>10,000.00</w:t>
            </w:r>
          </w:p>
        </w:tc>
        <w:tc>
          <w:tcPr>
            <w:tcW w:w="283" w:type="dxa"/>
            <w:tcBorders>
              <w:top w:val="nil"/>
              <w:left w:val="nil"/>
              <w:bottom w:val="nil"/>
              <w:right w:val="nil"/>
            </w:tcBorders>
            <w:shd w:val="clear" w:color="auto" w:fill="auto"/>
            <w:noWrap/>
            <w:vAlign w:val="bottom"/>
            <w:hideMark/>
          </w:tcPr>
          <w:p w:rsidR="00940886" w:rsidRPr="00940886" w:rsidRDefault="00940886" w:rsidP="00940886">
            <w:pPr>
              <w:rPr>
                <w:rFonts w:ascii="Calibri" w:hAnsi="Calibri" w:cs="Calibri"/>
                <w:color w:val="000000"/>
                <w:sz w:val="18"/>
                <w:szCs w:val="22"/>
              </w:rPr>
            </w:pPr>
          </w:p>
        </w:tc>
        <w:tc>
          <w:tcPr>
            <w:tcW w:w="1316" w:type="dxa"/>
            <w:tcBorders>
              <w:top w:val="nil"/>
              <w:left w:val="nil"/>
              <w:bottom w:val="nil"/>
              <w:right w:val="nil"/>
            </w:tcBorders>
            <w:shd w:val="clear" w:color="000000" w:fill="EAF1DD"/>
            <w:noWrap/>
            <w:vAlign w:val="bottom"/>
            <w:hideMark/>
          </w:tcPr>
          <w:p w:rsidR="00940886" w:rsidRPr="00940886" w:rsidRDefault="00940886" w:rsidP="00940886">
            <w:pPr>
              <w:jc w:val="right"/>
              <w:rPr>
                <w:rFonts w:ascii="Calibri" w:hAnsi="Calibri" w:cs="Calibri"/>
                <w:color w:val="000000"/>
                <w:sz w:val="18"/>
                <w:szCs w:val="22"/>
              </w:rPr>
            </w:pPr>
            <w:r w:rsidRPr="00940886">
              <w:rPr>
                <w:rFonts w:ascii="Calibri" w:hAnsi="Calibri" w:cs="Calibri"/>
                <w:color w:val="000000"/>
                <w:sz w:val="18"/>
                <w:szCs w:val="22"/>
              </w:rPr>
              <w:t>22,000.00</w:t>
            </w:r>
          </w:p>
        </w:tc>
      </w:tr>
      <w:tr w:rsidR="007A549B" w:rsidRPr="00940886" w:rsidTr="007A549B">
        <w:trPr>
          <w:trHeight w:val="300"/>
        </w:trPr>
        <w:tc>
          <w:tcPr>
            <w:tcW w:w="2835" w:type="dxa"/>
            <w:tcBorders>
              <w:top w:val="nil"/>
              <w:left w:val="nil"/>
              <w:bottom w:val="nil"/>
              <w:right w:val="nil"/>
            </w:tcBorders>
            <w:shd w:val="clear" w:color="auto" w:fill="auto"/>
            <w:noWrap/>
            <w:vAlign w:val="bottom"/>
            <w:hideMark/>
          </w:tcPr>
          <w:p w:rsidR="00940886" w:rsidRPr="00940886" w:rsidRDefault="00940886" w:rsidP="00940886">
            <w:pPr>
              <w:rPr>
                <w:rFonts w:ascii="Calibri" w:hAnsi="Calibri" w:cs="Calibri"/>
                <w:color w:val="000000"/>
                <w:sz w:val="18"/>
                <w:szCs w:val="22"/>
              </w:rPr>
            </w:pPr>
            <w:proofErr w:type="spellStart"/>
            <w:r w:rsidRPr="00940886">
              <w:rPr>
                <w:rFonts w:ascii="Calibri" w:hAnsi="Calibri" w:cs="Calibri"/>
                <w:color w:val="000000"/>
                <w:sz w:val="18"/>
                <w:szCs w:val="22"/>
              </w:rPr>
              <w:t>PRoW</w:t>
            </w:r>
            <w:proofErr w:type="spellEnd"/>
          </w:p>
        </w:tc>
        <w:tc>
          <w:tcPr>
            <w:tcW w:w="1276" w:type="dxa"/>
            <w:tcBorders>
              <w:top w:val="nil"/>
              <w:left w:val="nil"/>
              <w:bottom w:val="nil"/>
              <w:right w:val="nil"/>
            </w:tcBorders>
            <w:shd w:val="clear" w:color="auto" w:fill="auto"/>
            <w:noWrap/>
            <w:vAlign w:val="bottom"/>
            <w:hideMark/>
          </w:tcPr>
          <w:p w:rsidR="00940886" w:rsidRPr="00940886" w:rsidRDefault="00940886" w:rsidP="00940886">
            <w:pPr>
              <w:rPr>
                <w:rFonts w:ascii="Calibri" w:hAnsi="Calibri" w:cs="Calibri"/>
                <w:color w:val="000000"/>
                <w:sz w:val="18"/>
                <w:szCs w:val="22"/>
              </w:rPr>
            </w:pPr>
          </w:p>
        </w:tc>
        <w:tc>
          <w:tcPr>
            <w:tcW w:w="1285" w:type="dxa"/>
            <w:tcBorders>
              <w:top w:val="nil"/>
              <w:left w:val="nil"/>
              <w:bottom w:val="nil"/>
              <w:right w:val="nil"/>
            </w:tcBorders>
            <w:shd w:val="clear" w:color="auto" w:fill="auto"/>
            <w:noWrap/>
            <w:vAlign w:val="bottom"/>
            <w:hideMark/>
          </w:tcPr>
          <w:p w:rsidR="00940886" w:rsidRPr="00940886" w:rsidRDefault="00940886" w:rsidP="00940886">
            <w:pPr>
              <w:rPr>
                <w:rFonts w:ascii="Calibri" w:hAnsi="Calibri" w:cs="Calibri"/>
                <w:color w:val="000000"/>
                <w:sz w:val="18"/>
                <w:szCs w:val="22"/>
              </w:rPr>
            </w:pPr>
          </w:p>
        </w:tc>
        <w:tc>
          <w:tcPr>
            <w:tcW w:w="1559" w:type="dxa"/>
            <w:tcBorders>
              <w:top w:val="nil"/>
              <w:left w:val="nil"/>
              <w:bottom w:val="nil"/>
              <w:right w:val="nil"/>
            </w:tcBorders>
            <w:shd w:val="clear" w:color="auto" w:fill="auto"/>
            <w:noWrap/>
            <w:vAlign w:val="bottom"/>
            <w:hideMark/>
          </w:tcPr>
          <w:p w:rsidR="00940886" w:rsidRPr="00940886" w:rsidRDefault="00940886" w:rsidP="00940886">
            <w:pPr>
              <w:rPr>
                <w:rFonts w:ascii="Calibri" w:hAnsi="Calibri" w:cs="Calibri"/>
                <w:color w:val="000000"/>
                <w:sz w:val="18"/>
                <w:szCs w:val="22"/>
              </w:rPr>
            </w:pPr>
          </w:p>
        </w:tc>
        <w:tc>
          <w:tcPr>
            <w:tcW w:w="1409" w:type="dxa"/>
            <w:tcBorders>
              <w:top w:val="nil"/>
              <w:left w:val="nil"/>
              <w:bottom w:val="nil"/>
              <w:right w:val="nil"/>
            </w:tcBorders>
            <w:shd w:val="clear" w:color="000000" w:fill="FCD5B4"/>
            <w:noWrap/>
            <w:vAlign w:val="bottom"/>
            <w:hideMark/>
          </w:tcPr>
          <w:p w:rsidR="00940886" w:rsidRPr="00940886" w:rsidRDefault="00940886" w:rsidP="00940886">
            <w:pPr>
              <w:rPr>
                <w:rFonts w:ascii="Calibri" w:hAnsi="Calibri" w:cs="Calibri"/>
                <w:color w:val="000000"/>
                <w:sz w:val="18"/>
                <w:szCs w:val="22"/>
              </w:rPr>
            </w:pPr>
            <w:r w:rsidRPr="00940886">
              <w:rPr>
                <w:rFonts w:ascii="Calibri" w:hAnsi="Calibri" w:cs="Calibri"/>
                <w:color w:val="000000"/>
                <w:sz w:val="18"/>
                <w:szCs w:val="22"/>
              </w:rPr>
              <w:t> </w:t>
            </w:r>
          </w:p>
        </w:tc>
        <w:tc>
          <w:tcPr>
            <w:tcW w:w="284" w:type="dxa"/>
            <w:tcBorders>
              <w:top w:val="nil"/>
              <w:left w:val="nil"/>
              <w:bottom w:val="nil"/>
              <w:right w:val="nil"/>
            </w:tcBorders>
            <w:shd w:val="clear" w:color="auto" w:fill="auto"/>
            <w:noWrap/>
            <w:vAlign w:val="bottom"/>
            <w:hideMark/>
          </w:tcPr>
          <w:p w:rsidR="00940886" w:rsidRPr="00940886" w:rsidRDefault="00940886" w:rsidP="00940886">
            <w:pPr>
              <w:rPr>
                <w:rFonts w:ascii="Calibri" w:hAnsi="Calibri" w:cs="Calibri"/>
                <w:color w:val="000000"/>
                <w:sz w:val="18"/>
                <w:szCs w:val="22"/>
              </w:rPr>
            </w:pPr>
          </w:p>
        </w:tc>
        <w:tc>
          <w:tcPr>
            <w:tcW w:w="1559" w:type="dxa"/>
            <w:tcBorders>
              <w:top w:val="nil"/>
              <w:left w:val="nil"/>
              <w:bottom w:val="nil"/>
              <w:right w:val="nil"/>
            </w:tcBorders>
            <w:shd w:val="clear" w:color="auto" w:fill="auto"/>
            <w:noWrap/>
            <w:vAlign w:val="bottom"/>
            <w:hideMark/>
          </w:tcPr>
          <w:p w:rsidR="00940886" w:rsidRPr="00940886" w:rsidRDefault="00940886" w:rsidP="00940886">
            <w:pPr>
              <w:rPr>
                <w:rFonts w:ascii="Calibri" w:hAnsi="Calibri" w:cs="Calibri"/>
                <w:color w:val="000000"/>
                <w:sz w:val="18"/>
                <w:szCs w:val="22"/>
              </w:rPr>
            </w:pPr>
          </w:p>
        </w:tc>
        <w:tc>
          <w:tcPr>
            <w:tcW w:w="1418" w:type="dxa"/>
            <w:tcBorders>
              <w:top w:val="nil"/>
              <w:left w:val="nil"/>
              <w:bottom w:val="nil"/>
              <w:right w:val="nil"/>
            </w:tcBorders>
            <w:shd w:val="clear" w:color="000000" w:fill="EAF1DD"/>
            <w:noWrap/>
            <w:vAlign w:val="bottom"/>
            <w:hideMark/>
          </w:tcPr>
          <w:p w:rsidR="00940886" w:rsidRPr="00940886" w:rsidRDefault="00940886" w:rsidP="00940886">
            <w:pPr>
              <w:jc w:val="right"/>
              <w:rPr>
                <w:rFonts w:ascii="Calibri" w:hAnsi="Calibri" w:cs="Calibri"/>
                <w:color w:val="000000"/>
                <w:sz w:val="18"/>
                <w:szCs w:val="22"/>
              </w:rPr>
            </w:pPr>
            <w:r w:rsidRPr="00940886">
              <w:rPr>
                <w:rFonts w:ascii="Calibri" w:hAnsi="Calibri" w:cs="Calibri"/>
                <w:color w:val="000000"/>
                <w:sz w:val="18"/>
                <w:szCs w:val="22"/>
              </w:rPr>
              <w:t>3,000.00</w:t>
            </w:r>
          </w:p>
        </w:tc>
        <w:tc>
          <w:tcPr>
            <w:tcW w:w="274" w:type="dxa"/>
            <w:tcBorders>
              <w:top w:val="nil"/>
              <w:left w:val="nil"/>
              <w:bottom w:val="nil"/>
              <w:right w:val="nil"/>
            </w:tcBorders>
            <w:shd w:val="clear" w:color="auto" w:fill="auto"/>
            <w:noWrap/>
            <w:vAlign w:val="bottom"/>
            <w:hideMark/>
          </w:tcPr>
          <w:p w:rsidR="00940886" w:rsidRPr="00940886" w:rsidRDefault="00940886" w:rsidP="00940886">
            <w:pPr>
              <w:rPr>
                <w:rFonts w:ascii="Calibri" w:hAnsi="Calibri" w:cs="Calibri"/>
                <w:color w:val="7030A0"/>
                <w:sz w:val="18"/>
                <w:szCs w:val="22"/>
              </w:rPr>
            </w:pPr>
          </w:p>
        </w:tc>
        <w:tc>
          <w:tcPr>
            <w:tcW w:w="1408" w:type="dxa"/>
            <w:tcBorders>
              <w:top w:val="nil"/>
              <w:left w:val="nil"/>
              <w:bottom w:val="nil"/>
              <w:right w:val="nil"/>
            </w:tcBorders>
            <w:shd w:val="clear" w:color="000000" w:fill="EAF1DD"/>
            <w:noWrap/>
            <w:vAlign w:val="bottom"/>
            <w:hideMark/>
          </w:tcPr>
          <w:p w:rsidR="00940886" w:rsidRPr="00940886" w:rsidRDefault="00940886" w:rsidP="00940886">
            <w:pPr>
              <w:jc w:val="right"/>
              <w:rPr>
                <w:rFonts w:ascii="Calibri" w:hAnsi="Calibri" w:cs="Calibri"/>
                <w:color w:val="000000"/>
                <w:sz w:val="18"/>
                <w:szCs w:val="22"/>
              </w:rPr>
            </w:pPr>
            <w:r w:rsidRPr="00940886">
              <w:rPr>
                <w:rFonts w:ascii="Calibri" w:hAnsi="Calibri" w:cs="Calibri"/>
                <w:color w:val="000000"/>
                <w:sz w:val="18"/>
                <w:szCs w:val="22"/>
              </w:rPr>
              <w:t>6,500.00</w:t>
            </w:r>
          </w:p>
        </w:tc>
        <w:tc>
          <w:tcPr>
            <w:tcW w:w="283" w:type="dxa"/>
            <w:tcBorders>
              <w:top w:val="nil"/>
              <w:left w:val="nil"/>
              <w:bottom w:val="nil"/>
              <w:right w:val="nil"/>
            </w:tcBorders>
            <w:shd w:val="clear" w:color="auto" w:fill="auto"/>
            <w:noWrap/>
            <w:vAlign w:val="bottom"/>
            <w:hideMark/>
          </w:tcPr>
          <w:p w:rsidR="00940886" w:rsidRPr="00940886" w:rsidRDefault="00940886" w:rsidP="00940886">
            <w:pPr>
              <w:rPr>
                <w:rFonts w:ascii="Calibri" w:hAnsi="Calibri" w:cs="Calibri"/>
                <w:color w:val="000000"/>
                <w:sz w:val="18"/>
                <w:szCs w:val="22"/>
              </w:rPr>
            </w:pPr>
          </w:p>
        </w:tc>
        <w:tc>
          <w:tcPr>
            <w:tcW w:w="1316" w:type="dxa"/>
            <w:tcBorders>
              <w:top w:val="nil"/>
              <w:left w:val="nil"/>
              <w:bottom w:val="nil"/>
              <w:right w:val="nil"/>
            </w:tcBorders>
            <w:shd w:val="clear" w:color="000000" w:fill="EAF1DD"/>
            <w:noWrap/>
            <w:vAlign w:val="bottom"/>
            <w:hideMark/>
          </w:tcPr>
          <w:p w:rsidR="00940886" w:rsidRPr="00940886" w:rsidRDefault="00940886" w:rsidP="00940886">
            <w:pPr>
              <w:rPr>
                <w:rFonts w:ascii="Calibri" w:hAnsi="Calibri" w:cs="Calibri"/>
                <w:color w:val="000000"/>
                <w:sz w:val="18"/>
                <w:szCs w:val="22"/>
              </w:rPr>
            </w:pPr>
            <w:r w:rsidRPr="00940886">
              <w:rPr>
                <w:rFonts w:ascii="Calibri" w:hAnsi="Calibri" w:cs="Calibri"/>
                <w:color w:val="000000"/>
                <w:sz w:val="18"/>
                <w:szCs w:val="22"/>
              </w:rPr>
              <w:t> </w:t>
            </w:r>
          </w:p>
        </w:tc>
      </w:tr>
      <w:tr w:rsidR="007A549B" w:rsidRPr="00940886" w:rsidTr="007A549B">
        <w:trPr>
          <w:trHeight w:val="315"/>
        </w:trPr>
        <w:tc>
          <w:tcPr>
            <w:tcW w:w="2835" w:type="dxa"/>
            <w:tcBorders>
              <w:top w:val="nil"/>
              <w:left w:val="nil"/>
              <w:bottom w:val="single" w:sz="4" w:space="0" w:color="auto"/>
              <w:right w:val="nil"/>
            </w:tcBorders>
            <w:shd w:val="clear" w:color="auto" w:fill="auto"/>
            <w:noWrap/>
            <w:vAlign w:val="bottom"/>
            <w:hideMark/>
          </w:tcPr>
          <w:p w:rsidR="00940886" w:rsidRPr="00940886" w:rsidRDefault="00940886" w:rsidP="00940886">
            <w:pPr>
              <w:rPr>
                <w:rFonts w:ascii="Calibri" w:hAnsi="Calibri" w:cs="Calibri"/>
                <w:color w:val="FF0000"/>
                <w:szCs w:val="24"/>
              </w:rPr>
            </w:pPr>
            <w:r w:rsidRPr="00940886">
              <w:rPr>
                <w:rFonts w:ascii="Calibri" w:hAnsi="Calibri" w:cs="Calibri"/>
                <w:color w:val="FF0000"/>
                <w:szCs w:val="24"/>
              </w:rPr>
              <w:t> </w:t>
            </w:r>
          </w:p>
        </w:tc>
        <w:tc>
          <w:tcPr>
            <w:tcW w:w="1276" w:type="dxa"/>
            <w:tcBorders>
              <w:top w:val="nil"/>
              <w:left w:val="nil"/>
              <w:bottom w:val="nil"/>
              <w:right w:val="nil"/>
            </w:tcBorders>
            <w:shd w:val="clear" w:color="auto" w:fill="auto"/>
            <w:noWrap/>
            <w:vAlign w:val="bottom"/>
            <w:hideMark/>
          </w:tcPr>
          <w:p w:rsidR="00940886" w:rsidRPr="00940886" w:rsidRDefault="00940886" w:rsidP="00940886">
            <w:pPr>
              <w:rPr>
                <w:rFonts w:ascii="Calibri" w:hAnsi="Calibri" w:cs="Calibri"/>
                <w:color w:val="FF0000"/>
                <w:sz w:val="18"/>
                <w:szCs w:val="22"/>
              </w:rPr>
            </w:pPr>
          </w:p>
        </w:tc>
        <w:tc>
          <w:tcPr>
            <w:tcW w:w="1285" w:type="dxa"/>
            <w:tcBorders>
              <w:top w:val="nil"/>
              <w:left w:val="nil"/>
              <w:bottom w:val="nil"/>
              <w:right w:val="nil"/>
            </w:tcBorders>
            <w:shd w:val="clear" w:color="auto" w:fill="auto"/>
            <w:noWrap/>
            <w:vAlign w:val="bottom"/>
            <w:hideMark/>
          </w:tcPr>
          <w:p w:rsidR="00940886" w:rsidRPr="00940886" w:rsidRDefault="00940886" w:rsidP="00940886">
            <w:pPr>
              <w:rPr>
                <w:rFonts w:ascii="Calibri" w:hAnsi="Calibri" w:cs="Calibri"/>
                <w:color w:val="FF0000"/>
                <w:sz w:val="18"/>
                <w:szCs w:val="22"/>
              </w:rPr>
            </w:pPr>
          </w:p>
        </w:tc>
        <w:tc>
          <w:tcPr>
            <w:tcW w:w="1559" w:type="dxa"/>
            <w:tcBorders>
              <w:top w:val="nil"/>
              <w:left w:val="nil"/>
              <w:bottom w:val="single" w:sz="4" w:space="0" w:color="auto"/>
              <w:right w:val="nil"/>
            </w:tcBorders>
            <w:shd w:val="clear" w:color="auto" w:fill="auto"/>
            <w:noWrap/>
            <w:vAlign w:val="bottom"/>
            <w:hideMark/>
          </w:tcPr>
          <w:p w:rsidR="00940886" w:rsidRPr="00940886" w:rsidRDefault="00940886" w:rsidP="00940886">
            <w:pPr>
              <w:rPr>
                <w:rFonts w:ascii="Calibri" w:hAnsi="Calibri" w:cs="Calibri"/>
                <w:color w:val="FF0000"/>
                <w:sz w:val="18"/>
                <w:szCs w:val="22"/>
              </w:rPr>
            </w:pPr>
            <w:r w:rsidRPr="00940886">
              <w:rPr>
                <w:rFonts w:ascii="Calibri" w:hAnsi="Calibri" w:cs="Calibri"/>
                <w:color w:val="FF0000"/>
                <w:sz w:val="18"/>
                <w:szCs w:val="22"/>
              </w:rPr>
              <w:t> </w:t>
            </w:r>
          </w:p>
        </w:tc>
        <w:tc>
          <w:tcPr>
            <w:tcW w:w="1409" w:type="dxa"/>
            <w:tcBorders>
              <w:top w:val="nil"/>
              <w:left w:val="nil"/>
              <w:bottom w:val="single" w:sz="4" w:space="0" w:color="auto"/>
              <w:right w:val="nil"/>
            </w:tcBorders>
            <w:shd w:val="clear" w:color="000000" w:fill="FCD5B4"/>
            <w:noWrap/>
            <w:vAlign w:val="bottom"/>
            <w:hideMark/>
          </w:tcPr>
          <w:p w:rsidR="00940886" w:rsidRPr="00940886" w:rsidRDefault="00940886" w:rsidP="00940886">
            <w:pPr>
              <w:rPr>
                <w:rFonts w:ascii="Calibri" w:hAnsi="Calibri" w:cs="Calibri"/>
                <w:color w:val="FF0000"/>
                <w:sz w:val="18"/>
                <w:szCs w:val="22"/>
              </w:rPr>
            </w:pPr>
            <w:r w:rsidRPr="00940886">
              <w:rPr>
                <w:rFonts w:ascii="Calibri" w:hAnsi="Calibri" w:cs="Calibri"/>
                <w:color w:val="FF0000"/>
                <w:sz w:val="18"/>
                <w:szCs w:val="22"/>
              </w:rPr>
              <w:t> </w:t>
            </w:r>
          </w:p>
        </w:tc>
        <w:tc>
          <w:tcPr>
            <w:tcW w:w="284" w:type="dxa"/>
            <w:tcBorders>
              <w:top w:val="nil"/>
              <w:left w:val="nil"/>
              <w:bottom w:val="nil"/>
              <w:right w:val="nil"/>
            </w:tcBorders>
            <w:shd w:val="clear" w:color="auto" w:fill="auto"/>
            <w:noWrap/>
            <w:vAlign w:val="bottom"/>
            <w:hideMark/>
          </w:tcPr>
          <w:p w:rsidR="00940886" w:rsidRPr="00940886" w:rsidRDefault="00940886" w:rsidP="00940886">
            <w:pPr>
              <w:rPr>
                <w:rFonts w:ascii="Calibri" w:hAnsi="Calibri" w:cs="Calibri"/>
                <w:color w:val="FF0000"/>
                <w:sz w:val="18"/>
                <w:szCs w:val="22"/>
              </w:rPr>
            </w:pPr>
          </w:p>
        </w:tc>
        <w:tc>
          <w:tcPr>
            <w:tcW w:w="1559" w:type="dxa"/>
            <w:tcBorders>
              <w:top w:val="nil"/>
              <w:left w:val="nil"/>
              <w:bottom w:val="nil"/>
              <w:right w:val="nil"/>
            </w:tcBorders>
            <w:shd w:val="clear" w:color="auto" w:fill="auto"/>
            <w:noWrap/>
            <w:vAlign w:val="bottom"/>
            <w:hideMark/>
          </w:tcPr>
          <w:p w:rsidR="00940886" w:rsidRPr="00940886" w:rsidRDefault="00940886" w:rsidP="00940886">
            <w:pPr>
              <w:rPr>
                <w:rFonts w:ascii="Calibri" w:hAnsi="Calibri" w:cs="Calibri"/>
                <w:color w:val="FF0000"/>
                <w:sz w:val="18"/>
                <w:szCs w:val="22"/>
              </w:rPr>
            </w:pPr>
          </w:p>
        </w:tc>
        <w:tc>
          <w:tcPr>
            <w:tcW w:w="1418" w:type="dxa"/>
            <w:tcBorders>
              <w:top w:val="nil"/>
              <w:left w:val="nil"/>
              <w:bottom w:val="single" w:sz="4" w:space="0" w:color="auto"/>
              <w:right w:val="nil"/>
            </w:tcBorders>
            <w:shd w:val="clear" w:color="000000" w:fill="EAF1DD"/>
            <w:noWrap/>
            <w:vAlign w:val="bottom"/>
            <w:hideMark/>
          </w:tcPr>
          <w:p w:rsidR="00940886" w:rsidRPr="00940886" w:rsidRDefault="00940886" w:rsidP="00940886">
            <w:pPr>
              <w:rPr>
                <w:rFonts w:ascii="Calibri" w:hAnsi="Calibri" w:cs="Calibri"/>
                <w:color w:val="FF0000"/>
                <w:sz w:val="18"/>
                <w:szCs w:val="22"/>
              </w:rPr>
            </w:pPr>
            <w:r w:rsidRPr="00940886">
              <w:rPr>
                <w:rFonts w:ascii="Calibri" w:hAnsi="Calibri" w:cs="Calibri"/>
                <w:color w:val="FF0000"/>
                <w:sz w:val="18"/>
                <w:szCs w:val="22"/>
              </w:rPr>
              <w:t> </w:t>
            </w:r>
          </w:p>
        </w:tc>
        <w:tc>
          <w:tcPr>
            <w:tcW w:w="274" w:type="dxa"/>
            <w:tcBorders>
              <w:top w:val="nil"/>
              <w:left w:val="nil"/>
              <w:bottom w:val="nil"/>
              <w:right w:val="nil"/>
            </w:tcBorders>
            <w:shd w:val="clear" w:color="auto" w:fill="auto"/>
            <w:noWrap/>
            <w:vAlign w:val="bottom"/>
            <w:hideMark/>
          </w:tcPr>
          <w:p w:rsidR="00940886" w:rsidRPr="00940886" w:rsidRDefault="00940886" w:rsidP="00940886">
            <w:pPr>
              <w:rPr>
                <w:rFonts w:ascii="Calibri" w:hAnsi="Calibri" w:cs="Calibri"/>
                <w:color w:val="000000"/>
                <w:sz w:val="18"/>
                <w:szCs w:val="22"/>
              </w:rPr>
            </w:pPr>
          </w:p>
        </w:tc>
        <w:tc>
          <w:tcPr>
            <w:tcW w:w="1408" w:type="dxa"/>
            <w:tcBorders>
              <w:top w:val="nil"/>
              <w:left w:val="nil"/>
              <w:bottom w:val="single" w:sz="4" w:space="0" w:color="auto"/>
              <w:right w:val="nil"/>
            </w:tcBorders>
            <w:shd w:val="clear" w:color="000000" w:fill="EAF1DD"/>
            <w:noWrap/>
            <w:vAlign w:val="bottom"/>
            <w:hideMark/>
          </w:tcPr>
          <w:p w:rsidR="00940886" w:rsidRPr="00940886" w:rsidRDefault="00940886" w:rsidP="00940886">
            <w:pPr>
              <w:rPr>
                <w:rFonts w:ascii="Calibri" w:hAnsi="Calibri" w:cs="Calibri"/>
                <w:color w:val="FF0000"/>
                <w:sz w:val="18"/>
                <w:szCs w:val="22"/>
              </w:rPr>
            </w:pPr>
            <w:r w:rsidRPr="00940886">
              <w:rPr>
                <w:rFonts w:ascii="Calibri" w:hAnsi="Calibri" w:cs="Calibri"/>
                <w:color w:val="FF0000"/>
                <w:sz w:val="18"/>
                <w:szCs w:val="22"/>
              </w:rPr>
              <w:t> </w:t>
            </w:r>
          </w:p>
        </w:tc>
        <w:tc>
          <w:tcPr>
            <w:tcW w:w="283" w:type="dxa"/>
            <w:tcBorders>
              <w:top w:val="nil"/>
              <w:left w:val="nil"/>
              <w:bottom w:val="nil"/>
              <w:right w:val="nil"/>
            </w:tcBorders>
            <w:shd w:val="clear" w:color="auto" w:fill="auto"/>
            <w:noWrap/>
            <w:vAlign w:val="bottom"/>
            <w:hideMark/>
          </w:tcPr>
          <w:p w:rsidR="00940886" w:rsidRPr="00940886" w:rsidRDefault="00940886" w:rsidP="00940886">
            <w:pPr>
              <w:rPr>
                <w:rFonts w:ascii="Calibri" w:hAnsi="Calibri" w:cs="Calibri"/>
                <w:color w:val="FF0000"/>
                <w:sz w:val="18"/>
                <w:szCs w:val="22"/>
              </w:rPr>
            </w:pPr>
          </w:p>
        </w:tc>
        <w:tc>
          <w:tcPr>
            <w:tcW w:w="1316" w:type="dxa"/>
            <w:tcBorders>
              <w:top w:val="nil"/>
              <w:left w:val="nil"/>
              <w:bottom w:val="single" w:sz="4" w:space="0" w:color="auto"/>
              <w:right w:val="nil"/>
            </w:tcBorders>
            <w:shd w:val="clear" w:color="000000" w:fill="EAF1DD"/>
            <w:noWrap/>
            <w:vAlign w:val="bottom"/>
            <w:hideMark/>
          </w:tcPr>
          <w:p w:rsidR="00940886" w:rsidRPr="00940886" w:rsidRDefault="00940886" w:rsidP="00940886">
            <w:pPr>
              <w:rPr>
                <w:rFonts w:ascii="Calibri" w:hAnsi="Calibri" w:cs="Calibri"/>
                <w:color w:val="FF0000"/>
                <w:sz w:val="18"/>
                <w:szCs w:val="22"/>
              </w:rPr>
            </w:pPr>
            <w:r w:rsidRPr="00940886">
              <w:rPr>
                <w:rFonts w:ascii="Calibri" w:hAnsi="Calibri" w:cs="Calibri"/>
                <w:color w:val="FF0000"/>
                <w:sz w:val="18"/>
                <w:szCs w:val="22"/>
              </w:rPr>
              <w:t> </w:t>
            </w:r>
          </w:p>
        </w:tc>
      </w:tr>
      <w:tr w:rsidR="007A549B" w:rsidRPr="00940886" w:rsidTr="007A549B">
        <w:trPr>
          <w:trHeight w:val="315"/>
        </w:trPr>
        <w:tc>
          <w:tcPr>
            <w:tcW w:w="2835" w:type="dxa"/>
            <w:tcBorders>
              <w:top w:val="nil"/>
              <w:left w:val="nil"/>
              <w:bottom w:val="nil"/>
              <w:right w:val="nil"/>
            </w:tcBorders>
            <w:shd w:val="clear" w:color="auto" w:fill="auto"/>
            <w:noWrap/>
            <w:vAlign w:val="bottom"/>
            <w:hideMark/>
          </w:tcPr>
          <w:p w:rsidR="00940886" w:rsidRPr="00940886" w:rsidRDefault="00940886" w:rsidP="00940886">
            <w:pPr>
              <w:rPr>
                <w:rFonts w:cs="Arial"/>
                <w:b/>
                <w:bCs/>
                <w:color w:val="FF0000"/>
                <w:szCs w:val="24"/>
              </w:rPr>
            </w:pPr>
            <w:r w:rsidRPr="00940886">
              <w:rPr>
                <w:rFonts w:cs="Arial"/>
                <w:b/>
                <w:bCs/>
                <w:color w:val="FF0000"/>
                <w:szCs w:val="24"/>
              </w:rPr>
              <w:t xml:space="preserve"> Figs in red are income </w:t>
            </w:r>
          </w:p>
        </w:tc>
        <w:tc>
          <w:tcPr>
            <w:tcW w:w="1276" w:type="dxa"/>
            <w:tcBorders>
              <w:top w:val="single" w:sz="4" w:space="0" w:color="auto"/>
              <w:left w:val="nil"/>
              <w:bottom w:val="nil"/>
              <w:right w:val="nil"/>
            </w:tcBorders>
            <w:shd w:val="clear" w:color="auto" w:fill="auto"/>
            <w:noWrap/>
            <w:vAlign w:val="bottom"/>
            <w:hideMark/>
          </w:tcPr>
          <w:p w:rsidR="00940886" w:rsidRPr="00940886" w:rsidRDefault="00940886" w:rsidP="00940886">
            <w:pPr>
              <w:jc w:val="right"/>
              <w:rPr>
                <w:rFonts w:ascii="Calibri" w:hAnsi="Calibri" w:cs="Calibri"/>
                <w:color w:val="000000"/>
                <w:sz w:val="18"/>
                <w:szCs w:val="22"/>
              </w:rPr>
            </w:pPr>
            <w:r w:rsidRPr="00940886">
              <w:rPr>
                <w:rFonts w:ascii="Calibri" w:hAnsi="Calibri" w:cs="Calibri"/>
                <w:color w:val="000000"/>
                <w:sz w:val="18"/>
                <w:szCs w:val="22"/>
              </w:rPr>
              <w:t> </w:t>
            </w:r>
          </w:p>
        </w:tc>
        <w:tc>
          <w:tcPr>
            <w:tcW w:w="1285" w:type="dxa"/>
            <w:tcBorders>
              <w:top w:val="single" w:sz="4" w:space="0" w:color="auto"/>
              <w:left w:val="nil"/>
              <w:bottom w:val="nil"/>
              <w:right w:val="nil"/>
            </w:tcBorders>
            <w:shd w:val="clear" w:color="auto" w:fill="auto"/>
            <w:noWrap/>
            <w:vAlign w:val="bottom"/>
            <w:hideMark/>
          </w:tcPr>
          <w:p w:rsidR="00940886" w:rsidRPr="00940886" w:rsidRDefault="00940886" w:rsidP="00940886">
            <w:pPr>
              <w:jc w:val="right"/>
              <w:rPr>
                <w:rFonts w:ascii="Calibri" w:hAnsi="Calibri" w:cs="Calibri"/>
                <w:color w:val="000000"/>
                <w:sz w:val="18"/>
                <w:szCs w:val="22"/>
              </w:rPr>
            </w:pPr>
            <w:r w:rsidRPr="00940886">
              <w:rPr>
                <w:rFonts w:ascii="Calibri" w:hAnsi="Calibri" w:cs="Calibri"/>
                <w:color w:val="000000"/>
                <w:sz w:val="18"/>
                <w:szCs w:val="22"/>
              </w:rPr>
              <w:t> </w:t>
            </w:r>
          </w:p>
        </w:tc>
        <w:tc>
          <w:tcPr>
            <w:tcW w:w="1559" w:type="dxa"/>
            <w:tcBorders>
              <w:top w:val="nil"/>
              <w:left w:val="nil"/>
              <w:bottom w:val="nil"/>
              <w:right w:val="nil"/>
            </w:tcBorders>
            <w:shd w:val="clear" w:color="auto" w:fill="auto"/>
            <w:noWrap/>
            <w:vAlign w:val="bottom"/>
            <w:hideMark/>
          </w:tcPr>
          <w:p w:rsidR="00940886" w:rsidRPr="00940886" w:rsidRDefault="00940886" w:rsidP="00940886">
            <w:pPr>
              <w:jc w:val="right"/>
              <w:rPr>
                <w:rFonts w:ascii="Calibri" w:hAnsi="Calibri" w:cs="Calibri"/>
                <w:color w:val="000000"/>
                <w:sz w:val="18"/>
                <w:szCs w:val="22"/>
              </w:rPr>
            </w:pPr>
          </w:p>
        </w:tc>
        <w:tc>
          <w:tcPr>
            <w:tcW w:w="1409" w:type="dxa"/>
            <w:tcBorders>
              <w:top w:val="nil"/>
              <w:left w:val="nil"/>
              <w:bottom w:val="nil"/>
              <w:right w:val="nil"/>
            </w:tcBorders>
            <w:shd w:val="clear" w:color="000000" w:fill="FCD5B4"/>
            <w:noWrap/>
            <w:vAlign w:val="bottom"/>
            <w:hideMark/>
          </w:tcPr>
          <w:p w:rsidR="00940886" w:rsidRPr="00940886" w:rsidRDefault="00940886" w:rsidP="00940886">
            <w:pPr>
              <w:jc w:val="right"/>
              <w:rPr>
                <w:rFonts w:ascii="Calibri" w:hAnsi="Calibri" w:cs="Calibri"/>
                <w:b/>
                <w:bCs/>
                <w:color w:val="000000"/>
                <w:sz w:val="18"/>
                <w:szCs w:val="22"/>
              </w:rPr>
            </w:pPr>
            <w:r w:rsidRPr="00940886">
              <w:rPr>
                <w:rFonts w:ascii="Calibri" w:hAnsi="Calibri" w:cs="Calibri"/>
                <w:b/>
                <w:bCs/>
                <w:color w:val="000000"/>
                <w:sz w:val="18"/>
                <w:szCs w:val="22"/>
              </w:rPr>
              <w:t> </w:t>
            </w:r>
          </w:p>
        </w:tc>
        <w:tc>
          <w:tcPr>
            <w:tcW w:w="284" w:type="dxa"/>
            <w:tcBorders>
              <w:top w:val="nil"/>
              <w:left w:val="nil"/>
              <w:bottom w:val="nil"/>
              <w:right w:val="nil"/>
            </w:tcBorders>
            <w:shd w:val="clear" w:color="auto" w:fill="auto"/>
            <w:noWrap/>
            <w:vAlign w:val="bottom"/>
            <w:hideMark/>
          </w:tcPr>
          <w:p w:rsidR="00940886" w:rsidRPr="00940886" w:rsidRDefault="00940886" w:rsidP="00940886">
            <w:pPr>
              <w:jc w:val="right"/>
              <w:rPr>
                <w:rFonts w:ascii="Calibri" w:hAnsi="Calibri" w:cs="Calibri"/>
                <w:color w:val="000000"/>
                <w:sz w:val="18"/>
                <w:szCs w:val="22"/>
              </w:rPr>
            </w:pPr>
          </w:p>
        </w:tc>
        <w:tc>
          <w:tcPr>
            <w:tcW w:w="1559" w:type="dxa"/>
            <w:tcBorders>
              <w:top w:val="nil"/>
              <w:left w:val="nil"/>
              <w:bottom w:val="nil"/>
              <w:right w:val="nil"/>
            </w:tcBorders>
            <w:shd w:val="clear" w:color="auto" w:fill="auto"/>
            <w:noWrap/>
            <w:vAlign w:val="bottom"/>
            <w:hideMark/>
          </w:tcPr>
          <w:p w:rsidR="00940886" w:rsidRPr="00940886" w:rsidRDefault="00940886" w:rsidP="00940886">
            <w:pPr>
              <w:jc w:val="right"/>
              <w:rPr>
                <w:rFonts w:ascii="Calibri" w:hAnsi="Calibri" w:cs="Calibri"/>
                <w:color w:val="000000"/>
                <w:sz w:val="18"/>
                <w:szCs w:val="22"/>
              </w:rPr>
            </w:pPr>
          </w:p>
        </w:tc>
        <w:tc>
          <w:tcPr>
            <w:tcW w:w="1418" w:type="dxa"/>
            <w:tcBorders>
              <w:top w:val="nil"/>
              <w:left w:val="nil"/>
              <w:bottom w:val="nil"/>
              <w:right w:val="nil"/>
            </w:tcBorders>
            <w:shd w:val="clear" w:color="000000" w:fill="EAF1DD"/>
            <w:noWrap/>
            <w:vAlign w:val="bottom"/>
            <w:hideMark/>
          </w:tcPr>
          <w:p w:rsidR="00940886" w:rsidRPr="00940886" w:rsidRDefault="00940886" w:rsidP="00940886">
            <w:pPr>
              <w:jc w:val="right"/>
              <w:rPr>
                <w:rFonts w:ascii="Calibri" w:hAnsi="Calibri" w:cs="Calibri"/>
                <w:b/>
                <w:bCs/>
                <w:color w:val="000000"/>
                <w:sz w:val="18"/>
                <w:szCs w:val="22"/>
              </w:rPr>
            </w:pPr>
            <w:r w:rsidRPr="00940886">
              <w:rPr>
                <w:rFonts w:ascii="Calibri" w:hAnsi="Calibri" w:cs="Calibri"/>
                <w:b/>
                <w:bCs/>
                <w:color w:val="000000"/>
                <w:sz w:val="18"/>
                <w:szCs w:val="22"/>
              </w:rPr>
              <w:t> </w:t>
            </w:r>
          </w:p>
        </w:tc>
        <w:tc>
          <w:tcPr>
            <w:tcW w:w="274" w:type="dxa"/>
            <w:tcBorders>
              <w:top w:val="nil"/>
              <w:left w:val="nil"/>
              <w:bottom w:val="nil"/>
              <w:right w:val="nil"/>
            </w:tcBorders>
            <w:shd w:val="clear" w:color="auto" w:fill="auto"/>
            <w:noWrap/>
            <w:vAlign w:val="bottom"/>
            <w:hideMark/>
          </w:tcPr>
          <w:p w:rsidR="00940886" w:rsidRPr="00940886" w:rsidRDefault="00940886" w:rsidP="00940886">
            <w:pPr>
              <w:rPr>
                <w:rFonts w:ascii="Calibri" w:hAnsi="Calibri" w:cs="Calibri"/>
                <w:b/>
                <w:bCs/>
                <w:color w:val="000000"/>
                <w:sz w:val="18"/>
                <w:szCs w:val="22"/>
              </w:rPr>
            </w:pPr>
          </w:p>
        </w:tc>
        <w:tc>
          <w:tcPr>
            <w:tcW w:w="1408" w:type="dxa"/>
            <w:tcBorders>
              <w:top w:val="nil"/>
              <w:left w:val="nil"/>
              <w:bottom w:val="nil"/>
              <w:right w:val="nil"/>
            </w:tcBorders>
            <w:shd w:val="clear" w:color="000000" w:fill="EAF1DD"/>
            <w:noWrap/>
            <w:vAlign w:val="bottom"/>
            <w:hideMark/>
          </w:tcPr>
          <w:p w:rsidR="00940886" w:rsidRPr="00940886" w:rsidRDefault="00940886" w:rsidP="00940886">
            <w:pPr>
              <w:jc w:val="right"/>
              <w:rPr>
                <w:rFonts w:ascii="Calibri" w:hAnsi="Calibri" w:cs="Calibri"/>
                <w:b/>
                <w:bCs/>
                <w:color w:val="000000"/>
                <w:sz w:val="18"/>
                <w:szCs w:val="22"/>
              </w:rPr>
            </w:pPr>
            <w:r w:rsidRPr="00940886">
              <w:rPr>
                <w:rFonts w:ascii="Calibri" w:hAnsi="Calibri" w:cs="Calibri"/>
                <w:b/>
                <w:bCs/>
                <w:color w:val="000000"/>
                <w:sz w:val="18"/>
                <w:szCs w:val="22"/>
              </w:rPr>
              <w:t> </w:t>
            </w:r>
          </w:p>
        </w:tc>
        <w:tc>
          <w:tcPr>
            <w:tcW w:w="283" w:type="dxa"/>
            <w:tcBorders>
              <w:top w:val="nil"/>
              <w:left w:val="nil"/>
              <w:bottom w:val="nil"/>
              <w:right w:val="nil"/>
            </w:tcBorders>
            <w:shd w:val="clear" w:color="auto" w:fill="auto"/>
            <w:noWrap/>
            <w:vAlign w:val="bottom"/>
            <w:hideMark/>
          </w:tcPr>
          <w:p w:rsidR="00940886" w:rsidRPr="00940886" w:rsidRDefault="00940886" w:rsidP="00940886">
            <w:pPr>
              <w:jc w:val="right"/>
              <w:rPr>
                <w:rFonts w:ascii="Calibri" w:hAnsi="Calibri" w:cs="Calibri"/>
                <w:b/>
                <w:bCs/>
                <w:color w:val="000000"/>
                <w:sz w:val="18"/>
                <w:szCs w:val="22"/>
              </w:rPr>
            </w:pPr>
          </w:p>
        </w:tc>
        <w:tc>
          <w:tcPr>
            <w:tcW w:w="1316" w:type="dxa"/>
            <w:tcBorders>
              <w:top w:val="nil"/>
              <w:left w:val="nil"/>
              <w:bottom w:val="nil"/>
              <w:right w:val="nil"/>
            </w:tcBorders>
            <w:shd w:val="clear" w:color="000000" w:fill="EAF1DD"/>
            <w:noWrap/>
            <w:vAlign w:val="bottom"/>
            <w:hideMark/>
          </w:tcPr>
          <w:p w:rsidR="00940886" w:rsidRPr="00940886" w:rsidRDefault="00940886" w:rsidP="00940886">
            <w:pPr>
              <w:jc w:val="right"/>
              <w:rPr>
                <w:rFonts w:ascii="Calibri" w:hAnsi="Calibri" w:cs="Calibri"/>
                <w:b/>
                <w:bCs/>
                <w:color w:val="000000"/>
                <w:sz w:val="18"/>
                <w:szCs w:val="22"/>
              </w:rPr>
            </w:pPr>
            <w:r w:rsidRPr="00940886">
              <w:rPr>
                <w:rFonts w:ascii="Calibri" w:hAnsi="Calibri" w:cs="Calibri"/>
                <w:b/>
                <w:bCs/>
                <w:color w:val="000000"/>
                <w:sz w:val="18"/>
                <w:szCs w:val="22"/>
              </w:rPr>
              <w:t> </w:t>
            </w:r>
          </w:p>
        </w:tc>
      </w:tr>
      <w:tr w:rsidR="007A549B" w:rsidRPr="00940886" w:rsidTr="007A549B">
        <w:trPr>
          <w:trHeight w:val="480"/>
        </w:trPr>
        <w:tc>
          <w:tcPr>
            <w:tcW w:w="2835" w:type="dxa"/>
            <w:tcBorders>
              <w:top w:val="nil"/>
              <w:left w:val="nil"/>
              <w:bottom w:val="nil"/>
              <w:right w:val="nil"/>
            </w:tcBorders>
            <w:shd w:val="clear" w:color="auto" w:fill="auto"/>
            <w:noWrap/>
            <w:vAlign w:val="bottom"/>
            <w:hideMark/>
          </w:tcPr>
          <w:p w:rsidR="00940886" w:rsidRPr="00940886" w:rsidRDefault="00940886" w:rsidP="00940886">
            <w:pPr>
              <w:rPr>
                <w:rFonts w:cs="Arial"/>
                <w:color w:val="000000"/>
                <w:szCs w:val="24"/>
              </w:rPr>
            </w:pPr>
            <w:r w:rsidRPr="00940886">
              <w:rPr>
                <w:rFonts w:cs="Arial"/>
                <w:color w:val="000000"/>
                <w:szCs w:val="24"/>
              </w:rPr>
              <w:t>Figs in black are expenditure</w:t>
            </w:r>
          </w:p>
        </w:tc>
        <w:tc>
          <w:tcPr>
            <w:tcW w:w="1276" w:type="dxa"/>
            <w:tcBorders>
              <w:top w:val="nil"/>
              <w:left w:val="nil"/>
              <w:bottom w:val="nil"/>
              <w:right w:val="nil"/>
            </w:tcBorders>
            <w:shd w:val="clear" w:color="auto" w:fill="auto"/>
            <w:noWrap/>
            <w:vAlign w:val="bottom"/>
            <w:hideMark/>
          </w:tcPr>
          <w:p w:rsidR="00940886" w:rsidRPr="00940886" w:rsidRDefault="00940886" w:rsidP="00940886">
            <w:pPr>
              <w:jc w:val="right"/>
              <w:rPr>
                <w:rFonts w:ascii="Calibri" w:hAnsi="Calibri" w:cs="Calibri"/>
                <w:b/>
                <w:bCs/>
                <w:color w:val="000000"/>
                <w:sz w:val="24"/>
                <w:szCs w:val="32"/>
              </w:rPr>
            </w:pPr>
            <w:r w:rsidRPr="00940886">
              <w:rPr>
                <w:rFonts w:ascii="Calibri" w:hAnsi="Calibri" w:cs="Calibri"/>
                <w:b/>
                <w:bCs/>
                <w:color w:val="000000"/>
                <w:sz w:val="24"/>
                <w:szCs w:val="32"/>
              </w:rPr>
              <w:t>80,276.96</w:t>
            </w:r>
          </w:p>
        </w:tc>
        <w:tc>
          <w:tcPr>
            <w:tcW w:w="1285" w:type="dxa"/>
            <w:tcBorders>
              <w:top w:val="nil"/>
              <w:left w:val="nil"/>
              <w:bottom w:val="nil"/>
              <w:right w:val="nil"/>
            </w:tcBorders>
            <w:shd w:val="clear" w:color="auto" w:fill="auto"/>
            <w:noWrap/>
            <w:vAlign w:val="bottom"/>
            <w:hideMark/>
          </w:tcPr>
          <w:p w:rsidR="00940886" w:rsidRPr="00940886" w:rsidRDefault="00940886" w:rsidP="00940886">
            <w:pPr>
              <w:jc w:val="right"/>
              <w:rPr>
                <w:rFonts w:ascii="Calibri" w:hAnsi="Calibri" w:cs="Calibri"/>
                <w:color w:val="000000"/>
                <w:sz w:val="18"/>
                <w:szCs w:val="22"/>
              </w:rPr>
            </w:pPr>
            <w:r w:rsidRPr="00940886">
              <w:rPr>
                <w:rFonts w:ascii="Calibri" w:hAnsi="Calibri" w:cs="Calibri"/>
                <w:color w:val="000000"/>
                <w:sz w:val="18"/>
                <w:szCs w:val="22"/>
              </w:rPr>
              <w:t>54,940.18</w:t>
            </w:r>
          </w:p>
        </w:tc>
        <w:tc>
          <w:tcPr>
            <w:tcW w:w="1559" w:type="dxa"/>
            <w:tcBorders>
              <w:top w:val="nil"/>
              <w:left w:val="nil"/>
              <w:bottom w:val="nil"/>
              <w:right w:val="nil"/>
            </w:tcBorders>
            <w:shd w:val="clear" w:color="auto" w:fill="auto"/>
            <w:noWrap/>
            <w:vAlign w:val="bottom"/>
            <w:hideMark/>
          </w:tcPr>
          <w:p w:rsidR="00940886" w:rsidRPr="00940886" w:rsidRDefault="00940886" w:rsidP="00940886">
            <w:pPr>
              <w:jc w:val="right"/>
              <w:rPr>
                <w:rFonts w:ascii="Calibri" w:hAnsi="Calibri" w:cs="Calibri"/>
                <w:b/>
                <w:bCs/>
                <w:color w:val="000000"/>
                <w:sz w:val="24"/>
                <w:szCs w:val="32"/>
              </w:rPr>
            </w:pPr>
            <w:r w:rsidRPr="00940886">
              <w:rPr>
                <w:rFonts w:ascii="Calibri" w:hAnsi="Calibri" w:cs="Calibri"/>
                <w:b/>
                <w:bCs/>
                <w:color w:val="000000"/>
                <w:sz w:val="24"/>
                <w:szCs w:val="32"/>
              </w:rPr>
              <w:t>93,244.15</w:t>
            </w:r>
          </w:p>
        </w:tc>
        <w:tc>
          <w:tcPr>
            <w:tcW w:w="1409" w:type="dxa"/>
            <w:tcBorders>
              <w:top w:val="single" w:sz="4" w:space="0" w:color="auto"/>
              <w:left w:val="nil"/>
              <w:bottom w:val="double" w:sz="6" w:space="0" w:color="auto"/>
              <w:right w:val="nil"/>
            </w:tcBorders>
            <w:shd w:val="clear" w:color="000000" w:fill="FCD5B4"/>
            <w:noWrap/>
            <w:vAlign w:val="bottom"/>
            <w:hideMark/>
          </w:tcPr>
          <w:p w:rsidR="00940886" w:rsidRPr="00940886" w:rsidRDefault="00940886" w:rsidP="00940886">
            <w:pPr>
              <w:jc w:val="right"/>
              <w:rPr>
                <w:rFonts w:ascii="Calibri" w:hAnsi="Calibri" w:cs="Calibri"/>
                <w:b/>
                <w:bCs/>
                <w:color w:val="000000"/>
                <w:sz w:val="24"/>
                <w:szCs w:val="32"/>
              </w:rPr>
            </w:pPr>
            <w:r w:rsidRPr="00940886">
              <w:rPr>
                <w:rFonts w:ascii="Calibri" w:hAnsi="Calibri" w:cs="Calibri"/>
                <w:b/>
                <w:bCs/>
                <w:color w:val="000000"/>
                <w:sz w:val="24"/>
                <w:szCs w:val="32"/>
              </w:rPr>
              <w:t>99,011.00</w:t>
            </w:r>
          </w:p>
        </w:tc>
        <w:tc>
          <w:tcPr>
            <w:tcW w:w="284" w:type="dxa"/>
            <w:tcBorders>
              <w:top w:val="nil"/>
              <w:left w:val="nil"/>
              <w:bottom w:val="nil"/>
              <w:right w:val="nil"/>
            </w:tcBorders>
            <w:shd w:val="clear" w:color="auto" w:fill="auto"/>
            <w:noWrap/>
            <w:vAlign w:val="bottom"/>
            <w:hideMark/>
          </w:tcPr>
          <w:p w:rsidR="00940886" w:rsidRPr="00940886" w:rsidRDefault="00940886" w:rsidP="00940886">
            <w:pPr>
              <w:jc w:val="right"/>
              <w:rPr>
                <w:rFonts w:ascii="Calibri" w:hAnsi="Calibri" w:cs="Calibri"/>
                <w:color w:val="000000"/>
                <w:sz w:val="28"/>
                <w:szCs w:val="36"/>
              </w:rPr>
            </w:pPr>
          </w:p>
        </w:tc>
        <w:tc>
          <w:tcPr>
            <w:tcW w:w="1559" w:type="dxa"/>
            <w:tcBorders>
              <w:top w:val="nil"/>
              <w:left w:val="nil"/>
              <w:bottom w:val="nil"/>
              <w:right w:val="nil"/>
            </w:tcBorders>
            <w:shd w:val="clear" w:color="auto" w:fill="auto"/>
            <w:noWrap/>
            <w:vAlign w:val="bottom"/>
            <w:hideMark/>
          </w:tcPr>
          <w:p w:rsidR="00940886" w:rsidRPr="00940886" w:rsidRDefault="00940886" w:rsidP="00940886">
            <w:pPr>
              <w:jc w:val="right"/>
              <w:rPr>
                <w:rFonts w:ascii="Calibri" w:hAnsi="Calibri" w:cs="Calibri"/>
                <w:color w:val="000000"/>
                <w:sz w:val="18"/>
                <w:szCs w:val="22"/>
              </w:rPr>
            </w:pPr>
            <w:r w:rsidRPr="00940886">
              <w:rPr>
                <w:rFonts w:ascii="Calibri" w:hAnsi="Calibri" w:cs="Calibri"/>
                <w:color w:val="000000"/>
                <w:sz w:val="18"/>
                <w:szCs w:val="22"/>
              </w:rPr>
              <w:t>54,162.55</w:t>
            </w:r>
          </w:p>
        </w:tc>
        <w:tc>
          <w:tcPr>
            <w:tcW w:w="1418" w:type="dxa"/>
            <w:tcBorders>
              <w:top w:val="single" w:sz="4" w:space="0" w:color="auto"/>
              <w:left w:val="nil"/>
              <w:bottom w:val="double" w:sz="6" w:space="0" w:color="auto"/>
              <w:right w:val="nil"/>
            </w:tcBorders>
            <w:shd w:val="clear" w:color="000000" w:fill="EAF1DD"/>
            <w:noWrap/>
            <w:vAlign w:val="bottom"/>
            <w:hideMark/>
          </w:tcPr>
          <w:p w:rsidR="00940886" w:rsidRPr="00940886" w:rsidRDefault="00940886" w:rsidP="00940886">
            <w:pPr>
              <w:jc w:val="right"/>
              <w:rPr>
                <w:rFonts w:ascii="Calibri" w:hAnsi="Calibri" w:cs="Calibri"/>
                <w:b/>
                <w:bCs/>
                <w:color w:val="000000"/>
                <w:sz w:val="24"/>
                <w:szCs w:val="32"/>
              </w:rPr>
            </w:pPr>
            <w:r w:rsidRPr="00940886">
              <w:rPr>
                <w:rFonts w:ascii="Calibri" w:hAnsi="Calibri" w:cs="Calibri"/>
                <w:b/>
                <w:bCs/>
                <w:color w:val="000000"/>
                <w:sz w:val="24"/>
                <w:szCs w:val="32"/>
              </w:rPr>
              <w:t>115,800.00</w:t>
            </w:r>
          </w:p>
        </w:tc>
        <w:tc>
          <w:tcPr>
            <w:tcW w:w="274" w:type="dxa"/>
            <w:tcBorders>
              <w:top w:val="nil"/>
              <w:left w:val="nil"/>
              <w:bottom w:val="nil"/>
              <w:right w:val="nil"/>
            </w:tcBorders>
            <w:shd w:val="clear" w:color="auto" w:fill="auto"/>
            <w:noWrap/>
            <w:vAlign w:val="bottom"/>
            <w:hideMark/>
          </w:tcPr>
          <w:p w:rsidR="00940886" w:rsidRPr="00940886" w:rsidRDefault="00940886" w:rsidP="00940886">
            <w:pPr>
              <w:rPr>
                <w:rFonts w:ascii="Calibri" w:hAnsi="Calibri" w:cs="Calibri"/>
                <w:color w:val="000000"/>
                <w:sz w:val="18"/>
                <w:szCs w:val="22"/>
              </w:rPr>
            </w:pPr>
          </w:p>
        </w:tc>
        <w:tc>
          <w:tcPr>
            <w:tcW w:w="1408" w:type="dxa"/>
            <w:tcBorders>
              <w:top w:val="single" w:sz="4" w:space="0" w:color="auto"/>
              <w:left w:val="nil"/>
              <w:bottom w:val="double" w:sz="6" w:space="0" w:color="auto"/>
              <w:right w:val="nil"/>
            </w:tcBorders>
            <w:shd w:val="clear" w:color="000000" w:fill="EAF1DD"/>
            <w:noWrap/>
            <w:vAlign w:val="bottom"/>
            <w:hideMark/>
          </w:tcPr>
          <w:p w:rsidR="00940886" w:rsidRPr="00940886" w:rsidRDefault="00940886" w:rsidP="00940886">
            <w:pPr>
              <w:jc w:val="right"/>
              <w:rPr>
                <w:rFonts w:ascii="Calibri" w:hAnsi="Calibri" w:cs="Calibri"/>
                <w:b/>
                <w:bCs/>
                <w:color w:val="000000"/>
                <w:sz w:val="24"/>
                <w:szCs w:val="32"/>
              </w:rPr>
            </w:pPr>
            <w:r w:rsidRPr="00940886">
              <w:rPr>
                <w:rFonts w:ascii="Calibri" w:hAnsi="Calibri" w:cs="Calibri"/>
                <w:b/>
                <w:bCs/>
                <w:color w:val="000000"/>
                <w:sz w:val="24"/>
                <w:szCs w:val="32"/>
              </w:rPr>
              <w:t>138,150.00</w:t>
            </w:r>
          </w:p>
        </w:tc>
        <w:tc>
          <w:tcPr>
            <w:tcW w:w="283" w:type="dxa"/>
            <w:tcBorders>
              <w:top w:val="nil"/>
              <w:left w:val="nil"/>
              <w:bottom w:val="nil"/>
              <w:right w:val="nil"/>
            </w:tcBorders>
            <w:shd w:val="clear" w:color="auto" w:fill="auto"/>
            <w:noWrap/>
            <w:vAlign w:val="bottom"/>
            <w:hideMark/>
          </w:tcPr>
          <w:p w:rsidR="00940886" w:rsidRPr="00940886" w:rsidRDefault="00940886" w:rsidP="00940886">
            <w:pPr>
              <w:jc w:val="right"/>
              <w:rPr>
                <w:rFonts w:ascii="Calibri" w:hAnsi="Calibri" w:cs="Calibri"/>
                <w:b/>
                <w:bCs/>
                <w:color w:val="000000"/>
                <w:sz w:val="24"/>
                <w:szCs w:val="32"/>
              </w:rPr>
            </w:pPr>
          </w:p>
        </w:tc>
        <w:tc>
          <w:tcPr>
            <w:tcW w:w="1316" w:type="dxa"/>
            <w:tcBorders>
              <w:top w:val="single" w:sz="4" w:space="0" w:color="auto"/>
              <w:left w:val="nil"/>
              <w:bottom w:val="double" w:sz="6" w:space="0" w:color="auto"/>
              <w:right w:val="nil"/>
            </w:tcBorders>
            <w:shd w:val="clear" w:color="000000" w:fill="EAF1DD"/>
            <w:noWrap/>
            <w:vAlign w:val="bottom"/>
            <w:hideMark/>
          </w:tcPr>
          <w:p w:rsidR="00940886" w:rsidRPr="00940886" w:rsidRDefault="00940886" w:rsidP="00940886">
            <w:pPr>
              <w:jc w:val="right"/>
              <w:rPr>
                <w:rFonts w:ascii="Calibri" w:hAnsi="Calibri" w:cs="Calibri"/>
                <w:b/>
                <w:bCs/>
                <w:color w:val="000000"/>
                <w:sz w:val="24"/>
                <w:szCs w:val="32"/>
              </w:rPr>
            </w:pPr>
            <w:r w:rsidRPr="00940886">
              <w:rPr>
                <w:rFonts w:ascii="Calibri" w:hAnsi="Calibri" w:cs="Calibri"/>
                <w:b/>
                <w:bCs/>
                <w:color w:val="000000"/>
                <w:sz w:val="24"/>
                <w:szCs w:val="32"/>
              </w:rPr>
              <w:t>129,525.00</w:t>
            </w:r>
          </w:p>
        </w:tc>
      </w:tr>
      <w:tr w:rsidR="007A549B" w:rsidRPr="00940886" w:rsidTr="007A549B">
        <w:trPr>
          <w:trHeight w:val="315"/>
        </w:trPr>
        <w:tc>
          <w:tcPr>
            <w:tcW w:w="2835" w:type="dxa"/>
            <w:tcBorders>
              <w:top w:val="nil"/>
              <w:left w:val="nil"/>
              <w:bottom w:val="nil"/>
              <w:right w:val="nil"/>
            </w:tcBorders>
            <w:shd w:val="clear" w:color="auto" w:fill="auto"/>
            <w:noWrap/>
            <w:vAlign w:val="bottom"/>
            <w:hideMark/>
          </w:tcPr>
          <w:p w:rsidR="00940886" w:rsidRPr="00940886" w:rsidRDefault="00940886" w:rsidP="00940886">
            <w:pPr>
              <w:rPr>
                <w:rFonts w:cs="Arial"/>
                <w:color w:val="000000"/>
                <w:sz w:val="18"/>
                <w:szCs w:val="22"/>
              </w:rPr>
            </w:pPr>
          </w:p>
        </w:tc>
        <w:tc>
          <w:tcPr>
            <w:tcW w:w="1276" w:type="dxa"/>
            <w:tcBorders>
              <w:top w:val="nil"/>
              <w:left w:val="nil"/>
              <w:bottom w:val="nil"/>
              <w:right w:val="nil"/>
            </w:tcBorders>
            <w:shd w:val="clear" w:color="auto" w:fill="auto"/>
            <w:noWrap/>
            <w:vAlign w:val="bottom"/>
            <w:hideMark/>
          </w:tcPr>
          <w:p w:rsidR="00940886" w:rsidRPr="00940886" w:rsidRDefault="00940886" w:rsidP="00940886">
            <w:pPr>
              <w:rPr>
                <w:rFonts w:ascii="Calibri" w:hAnsi="Calibri" w:cs="Calibri"/>
                <w:color w:val="000000"/>
                <w:sz w:val="18"/>
                <w:szCs w:val="22"/>
              </w:rPr>
            </w:pPr>
          </w:p>
        </w:tc>
        <w:tc>
          <w:tcPr>
            <w:tcW w:w="1285" w:type="dxa"/>
            <w:tcBorders>
              <w:top w:val="nil"/>
              <w:left w:val="nil"/>
              <w:bottom w:val="nil"/>
              <w:right w:val="nil"/>
            </w:tcBorders>
            <w:shd w:val="clear" w:color="auto" w:fill="auto"/>
            <w:noWrap/>
            <w:vAlign w:val="bottom"/>
            <w:hideMark/>
          </w:tcPr>
          <w:p w:rsidR="00940886" w:rsidRPr="00940886" w:rsidRDefault="00940886" w:rsidP="00940886">
            <w:pPr>
              <w:rPr>
                <w:rFonts w:ascii="Calibri" w:hAnsi="Calibri" w:cs="Calibri"/>
                <w:color w:val="000000"/>
                <w:sz w:val="18"/>
                <w:szCs w:val="22"/>
              </w:rPr>
            </w:pPr>
          </w:p>
        </w:tc>
        <w:tc>
          <w:tcPr>
            <w:tcW w:w="1559" w:type="dxa"/>
            <w:tcBorders>
              <w:top w:val="nil"/>
              <w:left w:val="nil"/>
              <w:bottom w:val="nil"/>
              <w:right w:val="nil"/>
            </w:tcBorders>
            <w:shd w:val="clear" w:color="auto" w:fill="auto"/>
            <w:noWrap/>
            <w:vAlign w:val="bottom"/>
            <w:hideMark/>
          </w:tcPr>
          <w:p w:rsidR="00940886" w:rsidRPr="00940886" w:rsidRDefault="00940886" w:rsidP="00940886">
            <w:pPr>
              <w:rPr>
                <w:rFonts w:ascii="Calibri" w:hAnsi="Calibri" w:cs="Calibri"/>
                <w:color w:val="000000"/>
                <w:sz w:val="18"/>
                <w:szCs w:val="22"/>
              </w:rPr>
            </w:pPr>
          </w:p>
        </w:tc>
        <w:tc>
          <w:tcPr>
            <w:tcW w:w="1409" w:type="dxa"/>
            <w:tcBorders>
              <w:top w:val="nil"/>
              <w:left w:val="nil"/>
              <w:bottom w:val="nil"/>
              <w:right w:val="nil"/>
            </w:tcBorders>
            <w:shd w:val="clear" w:color="000000" w:fill="FCD5B4"/>
            <w:noWrap/>
            <w:vAlign w:val="bottom"/>
            <w:hideMark/>
          </w:tcPr>
          <w:p w:rsidR="00940886" w:rsidRPr="00940886" w:rsidRDefault="00940886" w:rsidP="00940886">
            <w:pPr>
              <w:rPr>
                <w:rFonts w:ascii="Calibri" w:hAnsi="Calibri" w:cs="Calibri"/>
                <w:color w:val="000000"/>
                <w:sz w:val="18"/>
                <w:szCs w:val="22"/>
              </w:rPr>
            </w:pPr>
            <w:r w:rsidRPr="00940886">
              <w:rPr>
                <w:rFonts w:ascii="Calibri" w:hAnsi="Calibri" w:cs="Calibri"/>
                <w:color w:val="000000"/>
                <w:sz w:val="18"/>
                <w:szCs w:val="22"/>
              </w:rPr>
              <w:t> </w:t>
            </w:r>
          </w:p>
        </w:tc>
        <w:tc>
          <w:tcPr>
            <w:tcW w:w="284" w:type="dxa"/>
            <w:tcBorders>
              <w:top w:val="nil"/>
              <w:left w:val="nil"/>
              <w:bottom w:val="nil"/>
              <w:right w:val="nil"/>
            </w:tcBorders>
            <w:shd w:val="clear" w:color="auto" w:fill="auto"/>
            <w:noWrap/>
            <w:vAlign w:val="bottom"/>
            <w:hideMark/>
          </w:tcPr>
          <w:p w:rsidR="00940886" w:rsidRPr="00940886" w:rsidRDefault="00940886" w:rsidP="00940886">
            <w:pPr>
              <w:rPr>
                <w:rFonts w:ascii="Calibri" w:hAnsi="Calibri" w:cs="Calibri"/>
                <w:color w:val="000000"/>
                <w:sz w:val="18"/>
                <w:szCs w:val="22"/>
              </w:rPr>
            </w:pPr>
          </w:p>
        </w:tc>
        <w:tc>
          <w:tcPr>
            <w:tcW w:w="1559" w:type="dxa"/>
            <w:tcBorders>
              <w:top w:val="nil"/>
              <w:left w:val="nil"/>
              <w:bottom w:val="nil"/>
              <w:right w:val="nil"/>
            </w:tcBorders>
            <w:shd w:val="clear" w:color="auto" w:fill="auto"/>
            <w:noWrap/>
            <w:vAlign w:val="bottom"/>
            <w:hideMark/>
          </w:tcPr>
          <w:p w:rsidR="00940886" w:rsidRPr="00940886" w:rsidRDefault="00940886" w:rsidP="00940886">
            <w:pPr>
              <w:rPr>
                <w:rFonts w:ascii="Calibri" w:hAnsi="Calibri" w:cs="Calibri"/>
                <w:color w:val="000000"/>
                <w:sz w:val="18"/>
                <w:szCs w:val="22"/>
              </w:rPr>
            </w:pPr>
          </w:p>
        </w:tc>
        <w:tc>
          <w:tcPr>
            <w:tcW w:w="1418" w:type="dxa"/>
            <w:tcBorders>
              <w:top w:val="nil"/>
              <w:left w:val="nil"/>
              <w:bottom w:val="nil"/>
              <w:right w:val="nil"/>
            </w:tcBorders>
            <w:shd w:val="clear" w:color="auto" w:fill="auto"/>
            <w:noWrap/>
            <w:vAlign w:val="bottom"/>
            <w:hideMark/>
          </w:tcPr>
          <w:p w:rsidR="00940886" w:rsidRPr="00940886" w:rsidRDefault="00940886" w:rsidP="00940886">
            <w:pPr>
              <w:rPr>
                <w:rFonts w:ascii="Calibri" w:hAnsi="Calibri" w:cs="Calibri"/>
                <w:color w:val="000000"/>
                <w:sz w:val="18"/>
                <w:szCs w:val="22"/>
              </w:rPr>
            </w:pPr>
          </w:p>
        </w:tc>
        <w:tc>
          <w:tcPr>
            <w:tcW w:w="274" w:type="dxa"/>
            <w:tcBorders>
              <w:top w:val="nil"/>
              <w:left w:val="nil"/>
              <w:bottom w:val="nil"/>
              <w:right w:val="nil"/>
            </w:tcBorders>
            <w:shd w:val="clear" w:color="auto" w:fill="auto"/>
            <w:noWrap/>
            <w:vAlign w:val="bottom"/>
            <w:hideMark/>
          </w:tcPr>
          <w:p w:rsidR="00940886" w:rsidRPr="00940886" w:rsidRDefault="00940886" w:rsidP="00940886">
            <w:pPr>
              <w:rPr>
                <w:rFonts w:ascii="Calibri" w:hAnsi="Calibri" w:cs="Calibri"/>
                <w:color w:val="000000"/>
                <w:sz w:val="18"/>
                <w:szCs w:val="22"/>
              </w:rPr>
            </w:pPr>
          </w:p>
        </w:tc>
        <w:tc>
          <w:tcPr>
            <w:tcW w:w="1408" w:type="dxa"/>
            <w:tcBorders>
              <w:top w:val="nil"/>
              <w:left w:val="nil"/>
              <w:bottom w:val="nil"/>
              <w:right w:val="nil"/>
            </w:tcBorders>
            <w:shd w:val="clear" w:color="auto" w:fill="auto"/>
            <w:noWrap/>
            <w:vAlign w:val="bottom"/>
            <w:hideMark/>
          </w:tcPr>
          <w:p w:rsidR="00940886" w:rsidRPr="00940886" w:rsidRDefault="00940886" w:rsidP="00940886">
            <w:pPr>
              <w:rPr>
                <w:rFonts w:ascii="Calibri" w:hAnsi="Calibri" w:cs="Calibri"/>
                <w:color w:val="000000"/>
                <w:sz w:val="18"/>
                <w:szCs w:val="22"/>
              </w:rPr>
            </w:pPr>
          </w:p>
        </w:tc>
        <w:tc>
          <w:tcPr>
            <w:tcW w:w="283" w:type="dxa"/>
            <w:tcBorders>
              <w:top w:val="nil"/>
              <w:left w:val="nil"/>
              <w:bottom w:val="nil"/>
              <w:right w:val="nil"/>
            </w:tcBorders>
            <w:shd w:val="clear" w:color="auto" w:fill="auto"/>
            <w:noWrap/>
            <w:vAlign w:val="bottom"/>
            <w:hideMark/>
          </w:tcPr>
          <w:p w:rsidR="00940886" w:rsidRPr="00940886" w:rsidRDefault="00940886" w:rsidP="00940886">
            <w:pPr>
              <w:rPr>
                <w:rFonts w:ascii="Calibri" w:hAnsi="Calibri" w:cs="Calibri"/>
                <w:color w:val="000000"/>
                <w:sz w:val="18"/>
                <w:szCs w:val="22"/>
              </w:rPr>
            </w:pPr>
          </w:p>
        </w:tc>
        <w:tc>
          <w:tcPr>
            <w:tcW w:w="1316" w:type="dxa"/>
            <w:tcBorders>
              <w:top w:val="nil"/>
              <w:left w:val="nil"/>
              <w:bottom w:val="nil"/>
              <w:right w:val="nil"/>
            </w:tcBorders>
            <w:shd w:val="clear" w:color="auto" w:fill="auto"/>
            <w:noWrap/>
            <w:vAlign w:val="bottom"/>
            <w:hideMark/>
          </w:tcPr>
          <w:p w:rsidR="00940886" w:rsidRPr="00940886" w:rsidRDefault="00940886" w:rsidP="00940886">
            <w:pPr>
              <w:rPr>
                <w:rFonts w:ascii="Calibri" w:hAnsi="Calibri" w:cs="Calibri"/>
                <w:color w:val="000000"/>
                <w:sz w:val="18"/>
                <w:szCs w:val="22"/>
              </w:rPr>
            </w:pPr>
          </w:p>
        </w:tc>
      </w:tr>
      <w:tr w:rsidR="007A549B" w:rsidRPr="00940886" w:rsidTr="007A549B">
        <w:trPr>
          <w:trHeight w:val="300"/>
        </w:trPr>
        <w:tc>
          <w:tcPr>
            <w:tcW w:w="4111" w:type="dxa"/>
            <w:gridSpan w:val="2"/>
            <w:tcBorders>
              <w:top w:val="nil"/>
              <w:left w:val="nil"/>
              <w:bottom w:val="nil"/>
              <w:right w:val="nil"/>
            </w:tcBorders>
            <w:shd w:val="clear" w:color="auto" w:fill="auto"/>
            <w:noWrap/>
            <w:vAlign w:val="bottom"/>
            <w:hideMark/>
          </w:tcPr>
          <w:p w:rsidR="00940886" w:rsidRPr="00940886" w:rsidRDefault="00940886" w:rsidP="00940886">
            <w:pPr>
              <w:rPr>
                <w:rFonts w:ascii="Calibri" w:hAnsi="Calibri" w:cs="Calibri"/>
                <w:b/>
                <w:bCs/>
                <w:color w:val="000000"/>
                <w:sz w:val="18"/>
                <w:szCs w:val="22"/>
              </w:rPr>
            </w:pPr>
            <w:r w:rsidRPr="00940886">
              <w:rPr>
                <w:rFonts w:ascii="Calibri" w:hAnsi="Calibri" w:cs="Calibri"/>
                <w:b/>
                <w:bCs/>
                <w:color w:val="000000"/>
                <w:sz w:val="18"/>
                <w:szCs w:val="22"/>
              </w:rPr>
              <w:t>Percentage (%) increase from previous year</w:t>
            </w:r>
          </w:p>
        </w:tc>
        <w:tc>
          <w:tcPr>
            <w:tcW w:w="1285" w:type="dxa"/>
            <w:tcBorders>
              <w:top w:val="nil"/>
              <w:left w:val="nil"/>
              <w:bottom w:val="nil"/>
              <w:right w:val="nil"/>
            </w:tcBorders>
            <w:shd w:val="clear" w:color="auto" w:fill="auto"/>
            <w:noWrap/>
            <w:vAlign w:val="bottom"/>
            <w:hideMark/>
          </w:tcPr>
          <w:p w:rsidR="00940886" w:rsidRPr="00940886" w:rsidRDefault="00940886" w:rsidP="00940886">
            <w:pPr>
              <w:jc w:val="right"/>
              <w:rPr>
                <w:rFonts w:ascii="Calibri" w:hAnsi="Calibri" w:cs="Calibri"/>
                <w:b/>
                <w:bCs/>
                <w:color w:val="000000"/>
                <w:sz w:val="18"/>
                <w:szCs w:val="22"/>
              </w:rPr>
            </w:pPr>
          </w:p>
        </w:tc>
        <w:tc>
          <w:tcPr>
            <w:tcW w:w="1559" w:type="dxa"/>
            <w:tcBorders>
              <w:top w:val="nil"/>
              <w:left w:val="nil"/>
              <w:bottom w:val="nil"/>
              <w:right w:val="nil"/>
            </w:tcBorders>
            <w:shd w:val="clear" w:color="auto" w:fill="auto"/>
            <w:noWrap/>
            <w:vAlign w:val="bottom"/>
            <w:hideMark/>
          </w:tcPr>
          <w:p w:rsidR="00940886" w:rsidRPr="00940886" w:rsidRDefault="00940886" w:rsidP="00940886">
            <w:pPr>
              <w:jc w:val="right"/>
              <w:rPr>
                <w:rFonts w:ascii="Calibri" w:hAnsi="Calibri" w:cs="Calibri"/>
                <w:b/>
                <w:bCs/>
                <w:color w:val="000000"/>
                <w:sz w:val="18"/>
                <w:szCs w:val="22"/>
              </w:rPr>
            </w:pPr>
          </w:p>
        </w:tc>
        <w:tc>
          <w:tcPr>
            <w:tcW w:w="1409" w:type="dxa"/>
            <w:tcBorders>
              <w:top w:val="nil"/>
              <w:left w:val="nil"/>
              <w:bottom w:val="nil"/>
              <w:right w:val="nil"/>
            </w:tcBorders>
            <w:shd w:val="clear" w:color="000000" w:fill="FCD5B4"/>
            <w:noWrap/>
            <w:vAlign w:val="bottom"/>
            <w:hideMark/>
          </w:tcPr>
          <w:p w:rsidR="00940886" w:rsidRPr="00940886" w:rsidRDefault="00940886" w:rsidP="00940886">
            <w:pPr>
              <w:jc w:val="right"/>
              <w:rPr>
                <w:rFonts w:ascii="Calibri" w:hAnsi="Calibri" w:cs="Calibri"/>
                <w:b/>
                <w:bCs/>
                <w:color w:val="000000"/>
                <w:sz w:val="18"/>
                <w:szCs w:val="22"/>
              </w:rPr>
            </w:pPr>
            <w:r w:rsidRPr="00940886">
              <w:rPr>
                <w:rFonts w:ascii="Calibri" w:hAnsi="Calibri" w:cs="Calibri"/>
                <w:b/>
                <w:bCs/>
                <w:color w:val="000000"/>
                <w:sz w:val="18"/>
                <w:szCs w:val="22"/>
              </w:rPr>
              <w:t>12.3%</w:t>
            </w:r>
          </w:p>
        </w:tc>
        <w:tc>
          <w:tcPr>
            <w:tcW w:w="284" w:type="dxa"/>
            <w:tcBorders>
              <w:top w:val="nil"/>
              <w:left w:val="nil"/>
              <w:bottom w:val="nil"/>
              <w:right w:val="nil"/>
            </w:tcBorders>
            <w:shd w:val="clear" w:color="auto" w:fill="auto"/>
            <w:noWrap/>
            <w:vAlign w:val="bottom"/>
            <w:hideMark/>
          </w:tcPr>
          <w:p w:rsidR="00940886" w:rsidRPr="00940886" w:rsidRDefault="00940886" w:rsidP="00940886">
            <w:pPr>
              <w:rPr>
                <w:rFonts w:ascii="Calibri" w:hAnsi="Calibri" w:cs="Calibri"/>
                <w:b/>
                <w:bCs/>
                <w:color w:val="000000"/>
                <w:sz w:val="18"/>
                <w:szCs w:val="22"/>
              </w:rPr>
            </w:pPr>
          </w:p>
        </w:tc>
        <w:tc>
          <w:tcPr>
            <w:tcW w:w="1559" w:type="dxa"/>
            <w:tcBorders>
              <w:top w:val="nil"/>
              <w:left w:val="nil"/>
              <w:bottom w:val="nil"/>
              <w:right w:val="nil"/>
            </w:tcBorders>
            <w:shd w:val="clear" w:color="auto" w:fill="auto"/>
            <w:noWrap/>
            <w:vAlign w:val="bottom"/>
            <w:hideMark/>
          </w:tcPr>
          <w:p w:rsidR="00940886" w:rsidRPr="00940886" w:rsidRDefault="00940886" w:rsidP="00940886">
            <w:pPr>
              <w:jc w:val="right"/>
              <w:rPr>
                <w:rFonts w:ascii="Calibri" w:hAnsi="Calibri" w:cs="Calibri"/>
                <w:b/>
                <w:bCs/>
                <w:color w:val="000000"/>
                <w:sz w:val="18"/>
                <w:szCs w:val="22"/>
              </w:rPr>
            </w:pPr>
          </w:p>
        </w:tc>
        <w:tc>
          <w:tcPr>
            <w:tcW w:w="1418" w:type="dxa"/>
            <w:tcBorders>
              <w:top w:val="nil"/>
              <w:left w:val="nil"/>
              <w:bottom w:val="nil"/>
              <w:right w:val="nil"/>
            </w:tcBorders>
            <w:shd w:val="clear" w:color="000000" w:fill="D8D8D8"/>
            <w:noWrap/>
            <w:vAlign w:val="bottom"/>
            <w:hideMark/>
          </w:tcPr>
          <w:p w:rsidR="00940886" w:rsidRPr="00940886" w:rsidRDefault="00940886" w:rsidP="00940886">
            <w:pPr>
              <w:jc w:val="right"/>
              <w:rPr>
                <w:rFonts w:ascii="Calibri" w:hAnsi="Calibri" w:cs="Calibri"/>
                <w:b/>
                <w:bCs/>
                <w:color w:val="000000"/>
                <w:sz w:val="18"/>
                <w:szCs w:val="22"/>
              </w:rPr>
            </w:pPr>
            <w:r w:rsidRPr="00940886">
              <w:rPr>
                <w:rFonts w:ascii="Calibri" w:hAnsi="Calibri" w:cs="Calibri"/>
                <w:b/>
                <w:bCs/>
                <w:color w:val="000000"/>
                <w:sz w:val="18"/>
                <w:szCs w:val="22"/>
              </w:rPr>
              <w:t>16.96%</w:t>
            </w:r>
          </w:p>
        </w:tc>
        <w:tc>
          <w:tcPr>
            <w:tcW w:w="274" w:type="dxa"/>
            <w:tcBorders>
              <w:top w:val="nil"/>
              <w:left w:val="nil"/>
              <w:bottom w:val="nil"/>
              <w:right w:val="nil"/>
            </w:tcBorders>
            <w:shd w:val="clear" w:color="auto" w:fill="auto"/>
            <w:noWrap/>
            <w:vAlign w:val="bottom"/>
            <w:hideMark/>
          </w:tcPr>
          <w:p w:rsidR="00940886" w:rsidRPr="00940886" w:rsidRDefault="00940886" w:rsidP="00940886">
            <w:pPr>
              <w:rPr>
                <w:rFonts w:ascii="Calibri" w:hAnsi="Calibri" w:cs="Calibri"/>
                <w:color w:val="000000"/>
                <w:sz w:val="18"/>
                <w:szCs w:val="22"/>
              </w:rPr>
            </w:pPr>
          </w:p>
        </w:tc>
        <w:tc>
          <w:tcPr>
            <w:tcW w:w="1408" w:type="dxa"/>
            <w:tcBorders>
              <w:top w:val="nil"/>
              <w:left w:val="nil"/>
              <w:bottom w:val="nil"/>
              <w:right w:val="nil"/>
            </w:tcBorders>
            <w:shd w:val="clear" w:color="000000" w:fill="D8D8D8"/>
            <w:noWrap/>
            <w:vAlign w:val="bottom"/>
            <w:hideMark/>
          </w:tcPr>
          <w:p w:rsidR="00940886" w:rsidRPr="00940886" w:rsidRDefault="00940886" w:rsidP="00940886">
            <w:pPr>
              <w:jc w:val="right"/>
              <w:rPr>
                <w:rFonts w:ascii="Calibri" w:hAnsi="Calibri" w:cs="Calibri"/>
                <w:b/>
                <w:bCs/>
                <w:color w:val="000000"/>
                <w:sz w:val="18"/>
                <w:szCs w:val="22"/>
              </w:rPr>
            </w:pPr>
            <w:r w:rsidRPr="00940886">
              <w:rPr>
                <w:rFonts w:ascii="Calibri" w:hAnsi="Calibri" w:cs="Calibri"/>
                <w:b/>
                <w:bCs/>
                <w:color w:val="000000"/>
                <w:sz w:val="18"/>
                <w:szCs w:val="22"/>
              </w:rPr>
              <w:t>19.30%</w:t>
            </w:r>
          </w:p>
        </w:tc>
        <w:tc>
          <w:tcPr>
            <w:tcW w:w="283" w:type="dxa"/>
            <w:tcBorders>
              <w:top w:val="nil"/>
              <w:left w:val="nil"/>
              <w:bottom w:val="nil"/>
              <w:right w:val="nil"/>
            </w:tcBorders>
            <w:shd w:val="clear" w:color="auto" w:fill="auto"/>
            <w:noWrap/>
            <w:vAlign w:val="bottom"/>
            <w:hideMark/>
          </w:tcPr>
          <w:p w:rsidR="00940886" w:rsidRPr="00940886" w:rsidRDefault="00940886" w:rsidP="00940886">
            <w:pPr>
              <w:rPr>
                <w:rFonts w:ascii="Calibri" w:hAnsi="Calibri" w:cs="Calibri"/>
                <w:b/>
                <w:bCs/>
                <w:color w:val="000000"/>
                <w:sz w:val="18"/>
                <w:szCs w:val="22"/>
              </w:rPr>
            </w:pPr>
          </w:p>
        </w:tc>
        <w:tc>
          <w:tcPr>
            <w:tcW w:w="1316" w:type="dxa"/>
            <w:tcBorders>
              <w:top w:val="nil"/>
              <w:left w:val="nil"/>
              <w:bottom w:val="nil"/>
              <w:right w:val="nil"/>
            </w:tcBorders>
            <w:shd w:val="clear" w:color="000000" w:fill="D8D8D8"/>
            <w:noWrap/>
            <w:vAlign w:val="bottom"/>
            <w:hideMark/>
          </w:tcPr>
          <w:p w:rsidR="00940886" w:rsidRPr="00940886" w:rsidRDefault="00940886" w:rsidP="00940886">
            <w:pPr>
              <w:jc w:val="right"/>
              <w:rPr>
                <w:rFonts w:ascii="Calibri" w:hAnsi="Calibri" w:cs="Calibri"/>
                <w:b/>
                <w:bCs/>
                <w:color w:val="000000"/>
                <w:sz w:val="18"/>
                <w:szCs w:val="22"/>
              </w:rPr>
            </w:pPr>
            <w:r w:rsidRPr="00940886">
              <w:rPr>
                <w:rFonts w:ascii="Calibri" w:hAnsi="Calibri" w:cs="Calibri"/>
                <w:b/>
                <w:bCs/>
                <w:color w:val="000000"/>
                <w:sz w:val="18"/>
                <w:szCs w:val="22"/>
              </w:rPr>
              <w:t>-6.24%</w:t>
            </w:r>
          </w:p>
        </w:tc>
      </w:tr>
      <w:tr w:rsidR="007A549B" w:rsidRPr="00940886" w:rsidTr="007A549B">
        <w:trPr>
          <w:trHeight w:val="300"/>
        </w:trPr>
        <w:tc>
          <w:tcPr>
            <w:tcW w:w="2835" w:type="dxa"/>
            <w:tcBorders>
              <w:top w:val="nil"/>
              <w:left w:val="nil"/>
              <w:bottom w:val="nil"/>
              <w:right w:val="nil"/>
            </w:tcBorders>
            <w:shd w:val="clear" w:color="auto" w:fill="auto"/>
            <w:noWrap/>
            <w:vAlign w:val="bottom"/>
            <w:hideMark/>
          </w:tcPr>
          <w:p w:rsidR="00940886" w:rsidRPr="00940886" w:rsidRDefault="00940886" w:rsidP="00940886">
            <w:pPr>
              <w:rPr>
                <w:rFonts w:ascii="Calibri" w:hAnsi="Calibri" w:cs="Calibri"/>
                <w:color w:val="000000"/>
                <w:sz w:val="18"/>
                <w:szCs w:val="22"/>
              </w:rPr>
            </w:pPr>
          </w:p>
        </w:tc>
        <w:tc>
          <w:tcPr>
            <w:tcW w:w="1276" w:type="dxa"/>
            <w:tcBorders>
              <w:top w:val="nil"/>
              <w:left w:val="nil"/>
              <w:bottom w:val="nil"/>
              <w:right w:val="nil"/>
            </w:tcBorders>
            <w:shd w:val="clear" w:color="auto" w:fill="auto"/>
            <w:noWrap/>
            <w:vAlign w:val="bottom"/>
            <w:hideMark/>
          </w:tcPr>
          <w:p w:rsidR="00940886" w:rsidRPr="00940886" w:rsidRDefault="00940886" w:rsidP="00940886">
            <w:pPr>
              <w:rPr>
                <w:rFonts w:ascii="Calibri" w:hAnsi="Calibri" w:cs="Calibri"/>
                <w:color w:val="000000"/>
                <w:sz w:val="18"/>
                <w:szCs w:val="22"/>
              </w:rPr>
            </w:pPr>
          </w:p>
        </w:tc>
        <w:tc>
          <w:tcPr>
            <w:tcW w:w="1285" w:type="dxa"/>
            <w:tcBorders>
              <w:top w:val="nil"/>
              <w:left w:val="nil"/>
              <w:bottom w:val="nil"/>
              <w:right w:val="nil"/>
            </w:tcBorders>
            <w:shd w:val="clear" w:color="auto" w:fill="auto"/>
            <w:noWrap/>
            <w:vAlign w:val="bottom"/>
            <w:hideMark/>
          </w:tcPr>
          <w:p w:rsidR="00940886" w:rsidRPr="00940886" w:rsidRDefault="00940886" w:rsidP="00940886">
            <w:pPr>
              <w:rPr>
                <w:rFonts w:ascii="Calibri" w:hAnsi="Calibri" w:cs="Calibri"/>
                <w:color w:val="000000"/>
                <w:sz w:val="18"/>
                <w:szCs w:val="22"/>
              </w:rPr>
            </w:pPr>
          </w:p>
        </w:tc>
        <w:tc>
          <w:tcPr>
            <w:tcW w:w="1559" w:type="dxa"/>
            <w:tcBorders>
              <w:top w:val="nil"/>
              <w:left w:val="nil"/>
              <w:bottom w:val="nil"/>
              <w:right w:val="nil"/>
            </w:tcBorders>
            <w:shd w:val="clear" w:color="auto" w:fill="auto"/>
            <w:noWrap/>
            <w:vAlign w:val="bottom"/>
            <w:hideMark/>
          </w:tcPr>
          <w:p w:rsidR="00940886" w:rsidRPr="00940886" w:rsidRDefault="00940886" w:rsidP="00940886">
            <w:pPr>
              <w:rPr>
                <w:rFonts w:ascii="Calibri" w:hAnsi="Calibri" w:cs="Calibri"/>
                <w:color w:val="000000"/>
                <w:sz w:val="18"/>
                <w:szCs w:val="22"/>
              </w:rPr>
            </w:pPr>
          </w:p>
        </w:tc>
        <w:tc>
          <w:tcPr>
            <w:tcW w:w="1409" w:type="dxa"/>
            <w:tcBorders>
              <w:top w:val="nil"/>
              <w:left w:val="nil"/>
              <w:bottom w:val="nil"/>
              <w:right w:val="nil"/>
            </w:tcBorders>
            <w:shd w:val="clear" w:color="000000" w:fill="FCD5B4"/>
            <w:noWrap/>
            <w:vAlign w:val="bottom"/>
            <w:hideMark/>
          </w:tcPr>
          <w:p w:rsidR="00940886" w:rsidRPr="00940886" w:rsidRDefault="00940886" w:rsidP="00940886">
            <w:pPr>
              <w:rPr>
                <w:rFonts w:ascii="Calibri" w:hAnsi="Calibri" w:cs="Calibri"/>
                <w:color w:val="000000"/>
                <w:sz w:val="18"/>
                <w:szCs w:val="22"/>
              </w:rPr>
            </w:pPr>
            <w:r w:rsidRPr="00940886">
              <w:rPr>
                <w:rFonts w:ascii="Calibri" w:hAnsi="Calibri" w:cs="Calibri"/>
                <w:color w:val="000000"/>
                <w:sz w:val="18"/>
                <w:szCs w:val="22"/>
              </w:rPr>
              <w:t> </w:t>
            </w:r>
          </w:p>
        </w:tc>
        <w:tc>
          <w:tcPr>
            <w:tcW w:w="284" w:type="dxa"/>
            <w:tcBorders>
              <w:top w:val="nil"/>
              <w:left w:val="nil"/>
              <w:bottom w:val="nil"/>
              <w:right w:val="nil"/>
            </w:tcBorders>
            <w:shd w:val="clear" w:color="auto" w:fill="auto"/>
            <w:noWrap/>
            <w:vAlign w:val="bottom"/>
            <w:hideMark/>
          </w:tcPr>
          <w:p w:rsidR="00940886" w:rsidRPr="00940886" w:rsidRDefault="00940886" w:rsidP="00940886">
            <w:pPr>
              <w:rPr>
                <w:rFonts w:ascii="Calibri" w:hAnsi="Calibri" w:cs="Calibri"/>
                <w:color w:val="000000"/>
                <w:sz w:val="18"/>
                <w:szCs w:val="22"/>
              </w:rPr>
            </w:pPr>
          </w:p>
        </w:tc>
        <w:tc>
          <w:tcPr>
            <w:tcW w:w="1559" w:type="dxa"/>
            <w:tcBorders>
              <w:top w:val="nil"/>
              <w:left w:val="nil"/>
              <w:bottom w:val="nil"/>
              <w:right w:val="nil"/>
            </w:tcBorders>
            <w:shd w:val="clear" w:color="auto" w:fill="auto"/>
            <w:noWrap/>
            <w:vAlign w:val="bottom"/>
            <w:hideMark/>
          </w:tcPr>
          <w:p w:rsidR="00940886" w:rsidRPr="00940886" w:rsidRDefault="00940886" w:rsidP="00940886">
            <w:pPr>
              <w:rPr>
                <w:rFonts w:ascii="Calibri" w:hAnsi="Calibri" w:cs="Calibri"/>
                <w:color w:val="000000"/>
                <w:sz w:val="18"/>
                <w:szCs w:val="22"/>
              </w:rPr>
            </w:pPr>
          </w:p>
        </w:tc>
        <w:tc>
          <w:tcPr>
            <w:tcW w:w="1418" w:type="dxa"/>
            <w:tcBorders>
              <w:top w:val="nil"/>
              <w:left w:val="nil"/>
              <w:bottom w:val="nil"/>
              <w:right w:val="nil"/>
            </w:tcBorders>
            <w:shd w:val="clear" w:color="auto" w:fill="auto"/>
            <w:noWrap/>
            <w:vAlign w:val="bottom"/>
            <w:hideMark/>
          </w:tcPr>
          <w:p w:rsidR="00940886" w:rsidRPr="00940886" w:rsidRDefault="00940886" w:rsidP="00940886">
            <w:pPr>
              <w:rPr>
                <w:rFonts w:ascii="Calibri" w:hAnsi="Calibri" w:cs="Calibri"/>
                <w:color w:val="000000"/>
                <w:sz w:val="18"/>
                <w:szCs w:val="22"/>
              </w:rPr>
            </w:pPr>
          </w:p>
        </w:tc>
        <w:tc>
          <w:tcPr>
            <w:tcW w:w="274" w:type="dxa"/>
            <w:tcBorders>
              <w:top w:val="nil"/>
              <w:left w:val="nil"/>
              <w:bottom w:val="nil"/>
              <w:right w:val="nil"/>
            </w:tcBorders>
            <w:shd w:val="clear" w:color="auto" w:fill="auto"/>
            <w:noWrap/>
            <w:vAlign w:val="bottom"/>
            <w:hideMark/>
          </w:tcPr>
          <w:p w:rsidR="00940886" w:rsidRPr="00940886" w:rsidRDefault="00940886" w:rsidP="00940886">
            <w:pPr>
              <w:rPr>
                <w:rFonts w:ascii="Calibri" w:hAnsi="Calibri" w:cs="Calibri"/>
                <w:color w:val="000000"/>
                <w:sz w:val="18"/>
                <w:szCs w:val="22"/>
              </w:rPr>
            </w:pPr>
          </w:p>
        </w:tc>
        <w:tc>
          <w:tcPr>
            <w:tcW w:w="1408" w:type="dxa"/>
            <w:tcBorders>
              <w:top w:val="nil"/>
              <w:left w:val="nil"/>
              <w:bottom w:val="nil"/>
              <w:right w:val="nil"/>
            </w:tcBorders>
            <w:shd w:val="clear" w:color="auto" w:fill="auto"/>
            <w:noWrap/>
            <w:vAlign w:val="bottom"/>
            <w:hideMark/>
          </w:tcPr>
          <w:p w:rsidR="00940886" w:rsidRPr="00940886" w:rsidRDefault="00940886" w:rsidP="00940886">
            <w:pPr>
              <w:rPr>
                <w:rFonts w:ascii="Calibri" w:hAnsi="Calibri" w:cs="Calibri"/>
                <w:color w:val="000000"/>
                <w:sz w:val="18"/>
                <w:szCs w:val="22"/>
              </w:rPr>
            </w:pPr>
          </w:p>
        </w:tc>
        <w:tc>
          <w:tcPr>
            <w:tcW w:w="283" w:type="dxa"/>
            <w:tcBorders>
              <w:top w:val="nil"/>
              <w:left w:val="nil"/>
              <w:bottom w:val="nil"/>
              <w:right w:val="nil"/>
            </w:tcBorders>
            <w:shd w:val="clear" w:color="auto" w:fill="auto"/>
            <w:noWrap/>
            <w:vAlign w:val="bottom"/>
            <w:hideMark/>
          </w:tcPr>
          <w:p w:rsidR="00940886" w:rsidRPr="00940886" w:rsidRDefault="00940886" w:rsidP="00940886">
            <w:pPr>
              <w:rPr>
                <w:rFonts w:ascii="Calibri" w:hAnsi="Calibri" w:cs="Calibri"/>
                <w:color w:val="000000"/>
                <w:sz w:val="18"/>
                <w:szCs w:val="22"/>
              </w:rPr>
            </w:pPr>
          </w:p>
        </w:tc>
        <w:tc>
          <w:tcPr>
            <w:tcW w:w="1316" w:type="dxa"/>
            <w:tcBorders>
              <w:top w:val="nil"/>
              <w:left w:val="nil"/>
              <w:bottom w:val="nil"/>
              <w:right w:val="nil"/>
            </w:tcBorders>
            <w:shd w:val="clear" w:color="auto" w:fill="auto"/>
            <w:noWrap/>
            <w:vAlign w:val="bottom"/>
            <w:hideMark/>
          </w:tcPr>
          <w:p w:rsidR="00940886" w:rsidRPr="00940886" w:rsidRDefault="00940886" w:rsidP="00940886">
            <w:pPr>
              <w:rPr>
                <w:rFonts w:ascii="Calibri" w:hAnsi="Calibri" w:cs="Calibri"/>
                <w:color w:val="000000"/>
                <w:sz w:val="18"/>
                <w:szCs w:val="22"/>
              </w:rPr>
            </w:pPr>
          </w:p>
        </w:tc>
      </w:tr>
      <w:tr w:rsidR="007A549B" w:rsidRPr="00940886" w:rsidTr="007A549B">
        <w:trPr>
          <w:trHeight w:val="300"/>
        </w:trPr>
        <w:tc>
          <w:tcPr>
            <w:tcW w:w="2835" w:type="dxa"/>
            <w:tcBorders>
              <w:top w:val="nil"/>
              <w:left w:val="nil"/>
              <w:bottom w:val="nil"/>
              <w:right w:val="nil"/>
            </w:tcBorders>
            <w:shd w:val="clear" w:color="auto" w:fill="auto"/>
            <w:noWrap/>
            <w:vAlign w:val="bottom"/>
            <w:hideMark/>
          </w:tcPr>
          <w:p w:rsidR="00940886" w:rsidRPr="00940886" w:rsidRDefault="00940886" w:rsidP="00940886">
            <w:pPr>
              <w:rPr>
                <w:rFonts w:ascii="Calibri" w:hAnsi="Calibri" w:cs="Calibri"/>
                <w:b/>
                <w:bCs/>
                <w:color w:val="000000"/>
                <w:sz w:val="18"/>
                <w:szCs w:val="22"/>
              </w:rPr>
            </w:pPr>
          </w:p>
        </w:tc>
        <w:tc>
          <w:tcPr>
            <w:tcW w:w="1276" w:type="dxa"/>
            <w:tcBorders>
              <w:top w:val="nil"/>
              <w:left w:val="nil"/>
              <w:bottom w:val="nil"/>
              <w:right w:val="nil"/>
            </w:tcBorders>
            <w:shd w:val="clear" w:color="auto" w:fill="auto"/>
            <w:noWrap/>
            <w:vAlign w:val="bottom"/>
            <w:hideMark/>
          </w:tcPr>
          <w:p w:rsidR="00940886" w:rsidRPr="00940886" w:rsidRDefault="00940886" w:rsidP="00940886">
            <w:pPr>
              <w:rPr>
                <w:rFonts w:ascii="Calibri" w:hAnsi="Calibri" w:cs="Calibri"/>
                <w:color w:val="000000"/>
                <w:sz w:val="18"/>
                <w:szCs w:val="22"/>
              </w:rPr>
            </w:pPr>
          </w:p>
        </w:tc>
        <w:tc>
          <w:tcPr>
            <w:tcW w:w="1285" w:type="dxa"/>
            <w:tcBorders>
              <w:top w:val="nil"/>
              <w:left w:val="nil"/>
              <w:bottom w:val="nil"/>
              <w:right w:val="nil"/>
            </w:tcBorders>
            <w:shd w:val="clear" w:color="auto" w:fill="auto"/>
            <w:noWrap/>
            <w:vAlign w:val="bottom"/>
            <w:hideMark/>
          </w:tcPr>
          <w:p w:rsidR="00940886" w:rsidRPr="00940886" w:rsidRDefault="00940886" w:rsidP="00940886">
            <w:pPr>
              <w:rPr>
                <w:rFonts w:ascii="Calibri" w:hAnsi="Calibri" w:cs="Calibri"/>
                <w:color w:val="000000"/>
                <w:sz w:val="18"/>
                <w:szCs w:val="22"/>
              </w:rPr>
            </w:pPr>
          </w:p>
        </w:tc>
        <w:tc>
          <w:tcPr>
            <w:tcW w:w="1559" w:type="dxa"/>
            <w:tcBorders>
              <w:top w:val="nil"/>
              <w:left w:val="nil"/>
              <w:bottom w:val="nil"/>
              <w:right w:val="nil"/>
            </w:tcBorders>
            <w:shd w:val="clear" w:color="auto" w:fill="auto"/>
            <w:noWrap/>
            <w:vAlign w:val="bottom"/>
            <w:hideMark/>
          </w:tcPr>
          <w:p w:rsidR="00940886" w:rsidRPr="00940886" w:rsidRDefault="00940886" w:rsidP="00940886">
            <w:pPr>
              <w:rPr>
                <w:rFonts w:ascii="Calibri" w:hAnsi="Calibri" w:cs="Calibri"/>
                <w:color w:val="000000"/>
                <w:sz w:val="18"/>
                <w:szCs w:val="22"/>
              </w:rPr>
            </w:pPr>
          </w:p>
        </w:tc>
        <w:tc>
          <w:tcPr>
            <w:tcW w:w="1409" w:type="dxa"/>
            <w:tcBorders>
              <w:top w:val="nil"/>
              <w:left w:val="nil"/>
              <w:bottom w:val="nil"/>
              <w:right w:val="nil"/>
            </w:tcBorders>
            <w:shd w:val="clear" w:color="000000" w:fill="FCD5B4"/>
            <w:noWrap/>
            <w:vAlign w:val="bottom"/>
            <w:hideMark/>
          </w:tcPr>
          <w:p w:rsidR="00940886" w:rsidRPr="00940886" w:rsidRDefault="00940886" w:rsidP="00940886">
            <w:pPr>
              <w:jc w:val="right"/>
              <w:rPr>
                <w:rFonts w:ascii="Calibri" w:hAnsi="Calibri" w:cs="Calibri"/>
                <w:color w:val="000000"/>
                <w:sz w:val="18"/>
                <w:szCs w:val="22"/>
              </w:rPr>
            </w:pPr>
            <w:r w:rsidRPr="00940886">
              <w:rPr>
                <w:rFonts w:ascii="Calibri" w:hAnsi="Calibri" w:cs="Calibri"/>
                <w:color w:val="000000"/>
                <w:sz w:val="18"/>
                <w:szCs w:val="22"/>
              </w:rPr>
              <w:t>59.79</w:t>
            </w:r>
          </w:p>
        </w:tc>
        <w:tc>
          <w:tcPr>
            <w:tcW w:w="284" w:type="dxa"/>
            <w:tcBorders>
              <w:top w:val="nil"/>
              <w:left w:val="nil"/>
              <w:bottom w:val="nil"/>
              <w:right w:val="nil"/>
            </w:tcBorders>
            <w:shd w:val="clear" w:color="auto" w:fill="auto"/>
            <w:noWrap/>
            <w:vAlign w:val="bottom"/>
            <w:hideMark/>
          </w:tcPr>
          <w:p w:rsidR="00940886" w:rsidRPr="00940886" w:rsidRDefault="00940886" w:rsidP="00940886">
            <w:pPr>
              <w:rPr>
                <w:rFonts w:ascii="Calibri" w:hAnsi="Calibri" w:cs="Calibri"/>
                <w:color w:val="000000"/>
                <w:sz w:val="18"/>
                <w:szCs w:val="22"/>
              </w:rPr>
            </w:pPr>
          </w:p>
        </w:tc>
        <w:tc>
          <w:tcPr>
            <w:tcW w:w="1559" w:type="dxa"/>
            <w:tcBorders>
              <w:top w:val="nil"/>
              <w:left w:val="nil"/>
              <w:bottom w:val="nil"/>
              <w:right w:val="nil"/>
            </w:tcBorders>
            <w:shd w:val="clear" w:color="auto" w:fill="auto"/>
            <w:noWrap/>
            <w:vAlign w:val="bottom"/>
            <w:hideMark/>
          </w:tcPr>
          <w:p w:rsidR="00940886" w:rsidRPr="00940886" w:rsidRDefault="00940886" w:rsidP="00940886">
            <w:pPr>
              <w:jc w:val="right"/>
              <w:rPr>
                <w:rFonts w:ascii="Calibri" w:hAnsi="Calibri" w:cs="Calibri"/>
                <w:b/>
                <w:bCs/>
                <w:color w:val="000000"/>
                <w:sz w:val="18"/>
                <w:szCs w:val="22"/>
              </w:rPr>
            </w:pPr>
            <w:r w:rsidRPr="00940886">
              <w:rPr>
                <w:rFonts w:ascii="Calibri" w:hAnsi="Calibri" w:cs="Calibri"/>
                <w:b/>
                <w:bCs/>
                <w:color w:val="000000"/>
                <w:sz w:val="18"/>
                <w:szCs w:val="22"/>
              </w:rPr>
              <w:t>2020-21 1659 properties</w:t>
            </w:r>
          </w:p>
        </w:tc>
        <w:tc>
          <w:tcPr>
            <w:tcW w:w="1418" w:type="dxa"/>
            <w:tcBorders>
              <w:top w:val="nil"/>
              <w:left w:val="nil"/>
              <w:bottom w:val="nil"/>
              <w:right w:val="nil"/>
            </w:tcBorders>
            <w:shd w:val="clear" w:color="auto" w:fill="auto"/>
            <w:noWrap/>
            <w:vAlign w:val="bottom"/>
            <w:hideMark/>
          </w:tcPr>
          <w:p w:rsidR="00940886" w:rsidRPr="00940886" w:rsidRDefault="00940886" w:rsidP="00940886">
            <w:pPr>
              <w:jc w:val="right"/>
              <w:rPr>
                <w:rFonts w:ascii="Calibri" w:hAnsi="Calibri" w:cs="Calibri"/>
                <w:color w:val="000000"/>
                <w:sz w:val="18"/>
                <w:szCs w:val="22"/>
              </w:rPr>
            </w:pPr>
            <w:r w:rsidRPr="00940886">
              <w:rPr>
                <w:rFonts w:ascii="Calibri" w:hAnsi="Calibri" w:cs="Calibri"/>
                <w:color w:val="000000"/>
                <w:sz w:val="18"/>
                <w:szCs w:val="22"/>
              </w:rPr>
              <w:t>69.80</w:t>
            </w:r>
          </w:p>
        </w:tc>
        <w:tc>
          <w:tcPr>
            <w:tcW w:w="274" w:type="dxa"/>
            <w:tcBorders>
              <w:top w:val="nil"/>
              <w:left w:val="nil"/>
              <w:bottom w:val="nil"/>
              <w:right w:val="nil"/>
            </w:tcBorders>
            <w:shd w:val="clear" w:color="auto" w:fill="auto"/>
            <w:noWrap/>
            <w:vAlign w:val="bottom"/>
            <w:hideMark/>
          </w:tcPr>
          <w:p w:rsidR="00940886" w:rsidRPr="00940886" w:rsidRDefault="00940886" w:rsidP="00940886">
            <w:pPr>
              <w:rPr>
                <w:rFonts w:ascii="Calibri" w:hAnsi="Calibri" w:cs="Calibri"/>
                <w:color w:val="000000"/>
                <w:sz w:val="18"/>
                <w:szCs w:val="22"/>
              </w:rPr>
            </w:pPr>
          </w:p>
        </w:tc>
        <w:tc>
          <w:tcPr>
            <w:tcW w:w="1408" w:type="dxa"/>
            <w:tcBorders>
              <w:top w:val="nil"/>
              <w:left w:val="nil"/>
              <w:bottom w:val="nil"/>
              <w:right w:val="nil"/>
            </w:tcBorders>
            <w:shd w:val="clear" w:color="auto" w:fill="auto"/>
            <w:noWrap/>
            <w:vAlign w:val="bottom"/>
            <w:hideMark/>
          </w:tcPr>
          <w:p w:rsidR="00940886" w:rsidRPr="00940886" w:rsidRDefault="00940886" w:rsidP="00940886">
            <w:pPr>
              <w:jc w:val="right"/>
              <w:rPr>
                <w:rFonts w:ascii="Calibri" w:hAnsi="Calibri" w:cs="Calibri"/>
                <w:color w:val="000000"/>
                <w:sz w:val="18"/>
                <w:szCs w:val="22"/>
              </w:rPr>
            </w:pPr>
            <w:r w:rsidRPr="00940886">
              <w:rPr>
                <w:rFonts w:ascii="Calibri" w:hAnsi="Calibri" w:cs="Calibri"/>
                <w:color w:val="000000"/>
                <w:sz w:val="18"/>
                <w:szCs w:val="22"/>
              </w:rPr>
              <w:t>83.27</w:t>
            </w:r>
          </w:p>
        </w:tc>
        <w:tc>
          <w:tcPr>
            <w:tcW w:w="283" w:type="dxa"/>
            <w:tcBorders>
              <w:top w:val="nil"/>
              <w:left w:val="nil"/>
              <w:bottom w:val="nil"/>
              <w:right w:val="nil"/>
            </w:tcBorders>
            <w:shd w:val="clear" w:color="auto" w:fill="auto"/>
            <w:noWrap/>
            <w:vAlign w:val="bottom"/>
            <w:hideMark/>
          </w:tcPr>
          <w:p w:rsidR="00940886" w:rsidRPr="00940886" w:rsidRDefault="00940886" w:rsidP="00940886">
            <w:pPr>
              <w:rPr>
                <w:rFonts w:ascii="Calibri" w:hAnsi="Calibri" w:cs="Calibri"/>
                <w:color w:val="000000"/>
                <w:sz w:val="18"/>
                <w:szCs w:val="22"/>
              </w:rPr>
            </w:pPr>
          </w:p>
        </w:tc>
        <w:tc>
          <w:tcPr>
            <w:tcW w:w="1316" w:type="dxa"/>
            <w:tcBorders>
              <w:top w:val="nil"/>
              <w:left w:val="nil"/>
              <w:bottom w:val="nil"/>
              <w:right w:val="nil"/>
            </w:tcBorders>
            <w:shd w:val="clear" w:color="auto" w:fill="auto"/>
            <w:noWrap/>
            <w:vAlign w:val="bottom"/>
            <w:hideMark/>
          </w:tcPr>
          <w:p w:rsidR="00940886" w:rsidRPr="00940886" w:rsidRDefault="00940886" w:rsidP="00940886">
            <w:pPr>
              <w:jc w:val="right"/>
              <w:rPr>
                <w:rFonts w:ascii="Calibri" w:hAnsi="Calibri" w:cs="Calibri"/>
                <w:color w:val="000000"/>
                <w:sz w:val="18"/>
                <w:szCs w:val="22"/>
              </w:rPr>
            </w:pPr>
            <w:r w:rsidRPr="00940886">
              <w:rPr>
                <w:rFonts w:ascii="Calibri" w:hAnsi="Calibri" w:cs="Calibri"/>
                <w:color w:val="000000"/>
                <w:sz w:val="18"/>
                <w:szCs w:val="22"/>
              </w:rPr>
              <w:t>78.03</w:t>
            </w:r>
          </w:p>
        </w:tc>
      </w:tr>
      <w:tr w:rsidR="007A549B" w:rsidRPr="00940886" w:rsidTr="007A549B">
        <w:trPr>
          <w:trHeight w:val="300"/>
        </w:trPr>
        <w:tc>
          <w:tcPr>
            <w:tcW w:w="2835" w:type="dxa"/>
            <w:tcBorders>
              <w:top w:val="nil"/>
              <w:left w:val="nil"/>
              <w:bottom w:val="nil"/>
              <w:right w:val="nil"/>
            </w:tcBorders>
            <w:shd w:val="clear" w:color="auto" w:fill="auto"/>
            <w:noWrap/>
            <w:vAlign w:val="bottom"/>
            <w:hideMark/>
          </w:tcPr>
          <w:p w:rsidR="00940886" w:rsidRPr="00940886" w:rsidRDefault="00940886" w:rsidP="00940886">
            <w:pPr>
              <w:rPr>
                <w:rFonts w:cs="Arial"/>
                <w:color w:val="000000"/>
                <w:sz w:val="18"/>
                <w:szCs w:val="22"/>
              </w:rPr>
            </w:pPr>
          </w:p>
        </w:tc>
        <w:tc>
          <w:tcPr>
            <w:tcW w:w="1276" w:type="dxa"/>
            <w:tcBorders>
              <w:top w:val="nil"/>
              <w:left w:val="nil"/>
              <w:bottom w:val="nil"/>
              <w:right w:val="nil"/>
            </w:tcBorders>
            <w:shd w:val="clear" w:color="auto" w:fill="auto"/>
            <w:noWrap/>
            <w:vAlign w:val="bottom"/>
            <w:hideMark/>
          </w:tcPr>
          <w:p w:rsidR="00940886" w:rsidRPr="00940886" w:rsidRDefault="00940886" w:rsidP="00940886">
            <w:pPr>
              <w:rPr>
                <w:rFonts w:ascii="Calibri" w:hAnsi="Calibri" w:cs="Calibri"/>
                <w:color w:val="000000"/>
                <w:sz w:val="18"/>
                <w:szCs w:val="22"/>
              </w:rPr>
            </w:pPr>
          </w:p>
        </w:tc>
        <w:tc>
          <w:tcPr>
            <w:tcW w:w="1285" w:type="dxa"/>
            <w:tcBorders>
              <w:top w:val="nil"/>
              <w:left w:val="nil"/>
              <w:bottom w:val="nil"/>
              <w:right w:val="nil"/>
            </w:tcBorders>
            <w:shd w:val="clear" w:color="auto" w:fill="auto"/>
            <w:noWrap/>
            <w:vAlign w:val="bottom"/>
            <w:hideMark/>
          </w:tcPr>
          <w:p w:rsidR="00940886" w:rsidRPr="00940886" w:rsidRDefault="00940886" w:rsidP="00940886">
            <w:pPr>
              <w:rPr>
                <w:rFonts w:ascii="Calibri" w:hAnsi="Calibri" w:cs="Calibri"/>
                <w:color w:val="000000"/>
                <w:sz w:val="18"/>
                <w:szCs w:val="22"/>
              </w:rPr>
            </w:pPr>
          </w:p>
        </w:tc>
        <w:tc>
          <w:tcPr>
            <w:tcW w:w="1559" w:type="dxa"/>
            <w:tcBorders>
              <w:top w:val="nil"/>
              <w:left w:val="nil"/>
              <w:bottom w:val="nil"/>
              <w:right w:val="nil"/>
            </w:tcBorders>
            <w:shd w:val="clear" w:color="auto" w:fill="auto"/>
            <w:noWrap/>
            <w:vAlign w:val="bottom"/>
            <w:hideMark/>
          </w:tcPr>
          <w:p w:rsidR="00940886" w:rsidRPr="00940886" w:rsidRDefault="00940886" w:rsidP="00940886">
            <w:pPr>
              <w:rPr>
                <w:rFonts w:ascii="Calibri" w:hAnsi="Calibri" w:cs="Calibri"/>
                <w:color w:val="000000"/>
                <w:sz w:val="18"/>
                <w:szCs w:val="22"/>
              </w:rPr>
            </w:pPr>
          </w:p>
        </w:tc>
        <w:tc>
          <w:tcPr>
            <w:tcW w:w="1409" w:type="dxa"/>
            <w:tcBorders>
              <w:top w:val="nil"/>
              <w:left w:val="nil"/>
              <w:bottom w:val="nil"/>
              <w:right w:val="nil"/>
            </w:tcBorders>
            <w:shd w:val="clear" w:color="000000" w:fill="FCD5B4"/>
            <w:noWrap/>
            <w:vAlign w:val="bottom"/>
            <w:hideMark/>
          </w:tcPr>
          <w:p w:rsidR="00940886" w:rsidRPr="00940886" w:rsidRDefault="00940886" w:rsidP="00940886">
            <w:pPr>
              <w:jc w:val="right"/>
              <w:rPr>
                <w:rFonts w:ascii="Calibri" w:hAnsi="Calibri" w:cs="Calibri"/>
                <w:color w:val="000000"/>
                <w:sz w:val="18"/>
                <w:szCs w:val="22"/>
              </w:rPr>
            </w:pPr>
            <w:r w:rsidRPr="00940886">
              <w:rPr>
                <w:rFonts w:ascii="Calibri" w:hAnsi="Calibri" w:cs="Calibri"/>
                <w:color w:val="000000"/>
                <w:sz w:val="18"/>
                <w:szCs w:val="22"/>
              </w:rPr>
              <w:t>12.6%</w:t>
            </w:r>
          </w:p>
        </w:tc>
        <w:tc>
          <w:tcPr>
            <w:tcW w:w="284" w:type="dxa"/>
            <w:tcBorders>
              <w:top w:val="nil"/>
              <w:left w:val="nil"/>
              <w:bottom w:val="nil"/>
              <w:right w:val="nil"/>
            </w:tcBorders>
            <w:shd w:val="clear" w:color="auto" w:fill="auto"/>
            <w:noWrap/>
            <w:vAlign w:val="bottom"/>
            <w:hideMark/>
          </w:tcPr>
          <w:p w:rsidR="00940886" w:rsidRPr="00940886" w:rsidRDefault="00940886" w:rsidP="00940886">
            <w:pPr>
              <w:rPr>
                <w:rFonts w:ascii="Calibri" w:hAnsi="Calibri" w:cs="Calibri"/>
                <w:color w:val="000000"/>
                <w:sz w:val="18"/>
                <w:szCs w:val="22"/>
              </w:rPr>
            </w:pPr>
          </w:p>
        </w:tc>
        <w:tc>
          <w:tcPr>
            <w:tcW w:w="1559" w:type="dxa"/>
            <w:tcBorders>
              <w:top w:val="nil"/>
              <w:left w:val="nil"/>
              <w:bottom w:val="nil"/>
              <w:right w:val="nil"/>
            </w:tcBorders>
            <w:shd w:val="clear" w:color="auto" w:fill="auto"/>
            <w:noWrap/>
            <w:vAlign w:val="bottom"/>
            <w:hideMark/>
          </w:tcPr>
          <w:p w:rsidR="00940886" w:rsidRPr="00940886" w:rsidRDefault="00791DBA" w:rsidP="00940886">
            <w:pPr>
              <w:jc w:val="right"/>
              <w:rPr>
                <w:rFonts w:ascii="Calibri" w:hAnsi="Calibri" w:cs="Calibri"/>
                <w:b/>
                <w:bCs/>
                <w:color w:val="000000"/>
                <w:sz w:val="18"/>
                <w:szCs w:val="22"/>
              </w:rPr>
            </w:pPr>
            <w:r>
              <w:rPr>
                <w:rFonts w:ascii="Calibri" w:hAnsi="Calibri" w:cs="Calibri"/>
                <w:b/>
                <w:bCs/>
                <w:color w:val="000000"/>
                <w:sz w:val="18"/>
                <w:szCs w:val="22"/>
              </w:rPr>
              <w:t>2020</w:t>
            </w:r>
            <w:r w:rsidR="00940886" w:rsidRPr="00940886">
              <w:rPr>
                <w:rFonts w:ascii="Calibri" w:hAnsi="Calibri" w:cs="Calibri"/>
                <w:b/>
                <w:bCs/>
                <w:color w:val="000000"/>
                <w:sz w:val="18"/>
                <w:szCs w:val="22"/>
              </w:rPr>
              <w:t>-20 Band D £59.79</w:t>
            </w:r>
          </w:p>
        </w:tc>
        <w:tc>
          <w:tcPr>
            <w:tcW w:w="1418" w:type="dxa"/>
            <w:tcBorders>
              <w:top w:val="nil"/>
              <w:left w:val="nil"/>
              <w:bottom w:val="nil"/>
              <w:right w:val="nil"/>
            </w:tcBorders>
            <w:shd w:val="clear" w:color="auto" w:fill="auto"/>
            <w:noWrap/>
            <w:vAlign w:val="bottom"/>
            <w:hideMark/>
          </w:tcPr>
          <w:p w:rsidR="00940886" w:rsidRPr="00940886" w:rsidRDefault="00940886" w:rsidP="00940886">
            <w:pPr>
              <w:jc w:val="right"/>
              <w:rPr>
                <w:rFonts w:ascii="Calibri" w:hAnsi="Calibri" w:cs="Calibri"/>
                <w:color w:val="000000"/>
                <w:sz w:val="18"/>
                <w:szCs w:val="22"/>
              </w:rPr>
            </w:pPr>
            <w:r w:rsidRPr="00940886">
              <w:rPr>
                <w:rFonts w:ascii="Calibri" w:hAnsi="Calibri" w:cs="Calibri"/>
                <w:color w:val="000000"/>
                <w:sz w:val="18"/>
                <w:szCs w:val="22"/>
              </w:rPr>
              <w:t>17%</w:t>
            </w:r>
          </w:p>
        </w:tc>
        <w:tc>
          <w:tcPr>
            <w:tcW w:w="274" w:type="dxa"/>
            <w:tcBorders>
              <w:top w:val="nil"/>
              <w:left w:val="nil"/>
              <w:bottom w:val="nil"/>
              <w:right w:val="nil"/>
            </w:tcBorders>
            <w:shd w:val="clear" w:color="auto" w:fill="auto"/>
            <w:noWrap/>
            <w:vAlign w:val="bottom"/>
            <w:hideMark/>
          </w:tcPr>
          <w:p w:rsidR="00940886" w:rsidRPr="00940886" w:rsidRDefault="00940886" w:rsidP="00940886">
            <w:pPr>
              <w:rPr>
                <w:rFonts w:ascii="Calibri" w:hAnsi="Calibri" w:cs="Calibri"/>
                <w:color w:val="000000"/>
                <w:sz w:val="18"/>
                <w:szCs w:val="22"/>
              </w:rPr>
            </w:pPr>
          </w:p>
        </w:tc>
        <w:tc>
          <w:tcPr>
            <w:tcW w:w="1408" w:type="dxa"/>
            <w:tcBorders>
              <w:top w:val="nil"/>
              <w:left w:val="nil"/>
              <w:bottom w:val="nil"/>
              <w:right w:val="nil"/>
            </w:tcBorders>
            <w:shd w:val="clear" w:color="auto" w:fill="auto"/>
            <w:noWrap/>
            <w:vAlign w:val="bottom"/>
            <w:hideMark/>
          </w:tcPr>
          <w:p w:rsidR="00940886" w:rsidRPr="00940886" w:rsidRDefault="00940886" w:rsidP="00940886">
            <w:pPr>
              <w:jc w:val="right"/>
              <w:rPr>
                <w:rFonts w:ascii="Calibri" w:hAnsi="Calibri" w:cs="Calibri"/>
                <w:color w:val="000000"/>
                <w:sz w:val="18"/>
                <w:szCs w:val="22"/>
              </w:rPr>
            </w:pPr>
            <w:r w:rsidRPr="00940886">
              <w:rPr>
                <w:rFonts w:ascii="Calibri" w:hAnsi="Calibri" w:cs="Calibri"/>
                <w:color w:val="000000"/>
                <w:sz w:val="18"/>
                <w:szCs w:val="22"/>
              </w:rPr>
              <w:t>19%</w:t>
            </w:r>
          </w:p>
        </w:tc>
        <w:tc>
          <w:tcPr>
            <w:tcW w:w="283" w:type="dxa"/>
            <w:tcBorders>
              <w:top w:val="nil"/>
              <w:left w:val="nil"/>
              <w:bottom w:val="nil"/>
              <w:right w:val="nil"/>
            </w:tcBorders>
            <w:shd w:val="clear" w:color="auto" w:fill="auto"/>
            <w:noWrap/>
            <w:vAlign w:val="bottom"/>
            <w:hideMark/>
          </w:tcPr>
          <w:p w:rsidR="00940886" w:rsidRPr="00940886" w:rsidRDefault="00940886" w:rsidP="00940886">
            <w:pPr>
              <w:rPr>
                <w:rFonts w:ascii="Calibri" w:hAnsi="Calibri" w:cs="Calibri"/>
                <w:color w:val="000000"/>
                <w:sz w:val="18"/>
                <w:szCs w:val="22"/>
              </w:rPr>
            </w:pPr>
          </w:p>
        </w:tc>
        <w:tc>
          <w:tcPr>
            <w:tcW w:w="1316" w:type="dxa"/>
            <w:tcBorders>
              <w:top w:val="nil"/>
              <w:left w:val="nil"/>
              <w:bottom w:val="nil"/>
              <w:right w:val="nil"/>
            </w:tcBorders>
            <w:shd w:val="clear" w:color="auto" w:fill="auto"/>
            <w:noWrap/>
            <w:vAlign w:val="bottom"/>
            <w:hideMark/>
          </w:tcPr>
          <w:p w:rsidR="00940886" w:rsidRPr="00940886" w:rsidRDefault="00940886" w:rsidP="00940886">
            <w:pPr>
              <w:jc w:val="right"/>
              <w:rPr>
                <w:rFonts w:ascii="Calibri" w:hAnsi="Calibri" w:cs="Calibri"/>
                <w:color w:val="000000"/>
                <w:sz w:val="18"/>
                <w:szCs w:val="22"/>
              </w:rPr>
            </w:pPr>
            <w:r w:rsidRPr="00940886">
              <w:rPr>
                <w:rFonts w:ascii="Calibri" w:hAnsi="Calibri" w:cs="Calibri"/>
                <w:color w:val="000000"/>
                <w:sz w:val="18"/>
                <w:szCs w:val="22"/>
              </w:rPr>
              <w:t>-6%</w:t>
            </w:r>
          </w:p>
        </w:tc>
      </w:tr>
      <w:tr w:rsidR="007A549B" w:rsidRPr="00940886" w:rsidTr="007A549B">
        <w:trPr>
          <w:trHeight w:val="300"/>
        </w:trPr>
        <w:tc>
          <w:tcPr>
            <w:tcW w:w="2835" w:type="dxa"/>
            <w:tcBorders>
              <w:top w:val="nil"/>
              <w:left w:val="nil"/>
              <w:bottom w:val="nil"/>
              <w:right w:val="nil"/>
            </w:tcBorders>
            <w:shd w:val="clear" w:color="auto" w:fill="auto"/>
            <w:noWrap/>
            <w:vAlign w:val="bottom"/>
            <w:hideMark/>
          </w:tcPr>
          <w:p w:rsidR="00940886" w:rsidRPr="00940886" w:rsidRDefault="00940886" w:rsidP="00940886">
            <w:pPr>
              <w:rPr>
                <w:rFonts w:ascii="Calibri" w:hAnsi="Calibri" w:cs="Calibri"/>
                <w:color w:val="000000"/>
                <w:sz w:val="18"/>
                <w:szCs w:val="22"/>
              </w:rPr>
            </w:pPr>
          </w:p>
        </w:tc>
        <w:tc>
          <w:tcPr>
            <w:tcW w:w="1276" w:type="dxa"/>
            <w:tcBorders>
              <w:top w:val="nil"/>
              <w:left w:val="nil"/>
              <w:bottom w:val="nil"/>
              <w:right w:val="nil"/>
            </w:tcBorders>
            <w:shd w:val="clear" w:color="auto" w:fill="auto"/>
            <w:noWrap/>
            <w:vAlign w:val="bottom"/>
            <w:hideMark/>
          </w:tcPr>
          <w:p w:rsidR="00940886" w:rsidRPr="00940886" w:rsidRDefault="00940886" w:rsidP="00940886">
            <w:pPr>
              <w:rPr>
                <w:rFonts w:ascii="Calibri" w:hAnsi="Calibri" w:cs="Calibri"/>
                <w:color w:val="000000"/>
                <w:sz w:val="18"/>
                <w:szCs w:val="22"/>
              </w:rPr>
            </w:pPr>
          </w:p>
        </w:tc>
        <w:tc>
          <w:tcPr>
            <w:tcW w:w="1285" w:type="dxa"/>
            <w:tcBorders>
              <w:top w:val="nil"/>
              <w:left w:val="nil"/>
              <w:bottom w:val="nil"/>
              <w:right w:val="nil"/>
            </w:tcBorders>
            <w:shd w:val="clear" w:color="auto" w:fill="auto"/>
            <w:noWrap/>
            <w:vAlign w:val="bottom"/>
            <w:hideMark/>
          </w:tcPr>
          <w:p w:rsidR="00940886" w:rsidRPr="00940886" w:rsidRDefault="00940886" w:rsidP="00940886">
            <w:pPr>
              <w:rPr>
                <w:rFonts w:ascii="Calibri" w:hAnsi="Calibri" w:cs="Calibri"/>
                <w:color w:val="000000"/>
                <w:sz w:val="18"/>
                <w:szCs w:val="22"/>
              </w:rPr>
            </w:pPr>
          </w:p>
        </w:tc>
        <w:tc>
          <w:tcPr>
            <w:tcW w:w="1559" w:type="dxa"/>
            <w:tcBorders>
              <w:top w:val="nil"/>
              <w:left w:val="nil"/>
              <w:bottom w:val="nil"/>
              <w:right w:val="nil"/>
            </w:tcBorders>
            <w:shd w:val="clear" w:color="auto" w:fill="auto"/>
            <w:noWrap/>
            <w:vAlign w:val="bottom"/>
            <w:hideMark/>
          </w:tcPr>
          <w:p w:rsidR="00940886" w:rsidRPr="00940886" w:rsidRDefault="00940886" w:rsidP="00940886">
            <w:pPr>
              <w:rPr>
                <w:rFonts w:ascii="Calibri" w:hAnsi="Calibri" w:cs="Calibri"/>
                <w:color w:val="000000"/>
                <w:sz w:val="18"/>
                <w:szCs w:val="22"/>
              </w:rPr>
            </w:pPr>
          </w:p>
        </w:tc>
        <w:tc>
          <w:tcPr>
            <w:tcW w:w="1409" w:type="dxa"/>
            <w:tcBorders>
              <w:top w:val="nil"/>
              <w:left w:val="nil"/>
              <w:bottom w:val="nil"/>
              <w:right w:val="nil"/>
            </w:tcBorders>
            <w:shd w:val="clear" w:color="000000" w:fill="FCD5B4"/>
            <w:noWrap/>
            <w:vAlign w:val="bottom"/>
            <w:hideMark/>
          </w:tcPr>
          <w:p w:rsidR="00940886" w:rsidRPr="00940886" w:rsidRDefault="00940886" w:rsidP="00940886">
            <w:pPr>
              <w:jc w:val="right"/>
              <w:rPr>
                <w:rFonts w:ascii="Calibri" w:hAnsi="Calibri" w:cs="Calibri"/>
                <w:color w:val="000000"/>
                <w:sz w:val="18"/>
                <w:szCs w:val="22"/>
              </w:rPr>
            </w:pPr>
            <w:r w:rsidRPr="00940886">
              <w:rPr>
                <w:rFonts w:ascii="Calibri" w:hAnsi="Calibri" w:cs="Calibri"/>
                <w:color w:val="000000"/>
                <w:sz w:val="18"/>
                <w:szCs w:val="22"/>
              </w:rPr>
              <w:t>£6.69</w:t>
            </w:r>
          </w:p>
        </w:tc>
        <w:tc>
          <w:tcPr>
            <w:tcW w:w="284" w:type="dxa"/>
            <w:tcBorders>
              <w:top w:val="nil"/>
              <w:left w:val="nil"/>
              <w:bottom w:val="nil"/>
              <w:right w:val="nil"/>
            </w:tcBorders>
            <w:shd w:val="clear" w:color="auto" w:fill="auto"/>
            <w:noWrap/>
            <w:vAlign w:val="bottom"/>
            <w:hideMark/>
          </w:tcPr>
          <w:p w:rsidR="00940886" w:rsidRPr="00940886" w:rsidRDefault="00940886" w:rsidP="00940886">
            <w:pPr>
              <w:rPr>
                <w:rFonts w:ascii="Calibri" w:hAnsi="Calibri" w:cs="Calibri"/>
                <w:color w:val="000000"/>
                <w:sz w:val="18"/>
                <w:szCs w:val="22"/>
              </w:rPr>
            </w:pPr>
          </w:p>
        </w:tc>
        <w:tc>
          <w:tcPr>
            <w:tcW w:w="1559" w:type="dxa"/>
            <w:tcBorders>
              <w:top w:val="nil"/>
              <w:left w:val="nil"/>
              <w:bottom w:val="nil"/>
              <w:right w:val="nil"/>
            </w:tcBorders>
            <w:shd w:val="clear" w:color="auto" w:fill="auto"/>
            <w:noWrap/>
            <w:vAlign w:val="bottom"/>
            <w:hideMark/>
          </w:tcPr>
          <w:p w:rsidR="00940886" w:rsidRPr="00940886" w:rsidRDefault="00940886" w:rsidP="00940886">
            <w:pPr>
              <w:jc w:val="right"/>
              <w:rPr>
                <w:rFonts w:ascii="Calibri" w:hAnsi="Calibri" w:cs="Calibri"/>
                <w:b/>
                <w:bCs/>
                <w:color w:val="000000"/>
                <w:sz w:val="18"/>
                <w:szCs w:val="22"/>
              </w:rPr>
            </w:pPr>
            <w:r w:rsidRPr="00940886">
              <w:rPr>
                <w:rFonts w:ascii="Calibri" w:hAnsi="Calibri" w:cs="Calibri"/>
                <w:b/>
                <w:bCs/>
                <w:color w:val="000000"/>
                <w:sz w:val="18"/>
                <w:szCs w:val="22"/>
              </w:rPr>
              <w:t>2018-19 Band D £53.10</w:t>
            </w:r>
          </w:p>
        </w:tc>
        <w:tc>
          <w:tcPr>
            <w:tcW w:w="1418" w:type="dxa"/>
            <w:tcBorders>
              <w:top w:val="nil"/>
              <w:left w:val="nil"/>
              <w:bottom w:val="nil"/>
              <w:right w:val="nil"/>
            </w:tcBorders>
            <w:shd w:val="clear" w:color="auto" w:fill="auto"/>
            <w:noWrap/>
            <w:vAlign w:val="bottom"/>
            <w:hideMark/>
          </w:tcPr>
          <w:p w:rsidR="00940886" w:rsidRPr="00940886" w:rsidRDefault="00940886" w:rsidP="00940886">
            <w:pPr>
              <w:jc w:val="right"/>
              <w:rPr>
                <w:rFonts w:ascii="Calibri" w:hAnsi="Calibri" w:cs="Calibri"/>
                <w:color w:val="000000"/>
                <w:sz w:val="18"/>
                <w:szCs w:val="22"/>
              </w:rPr>
            </w:pPr>
            <w:r w:rsidRPr="00940886">
              <w:rPr>
                <w:rFonts w:ascii="Calibri" w:hAnsi="Calibri" w:cs="Calibri"/>
                <w:color w:val="000000"/>
                <w:sz w:val="18"/>
                <w:szCs w:val="22"/>
              </w:rPr>
              <w:t>£10.01</w:t>
            </w:r>
          </w:p>
        </w:tc>
        <w:tc>
          <w:tcPr>
            <w:tcW w:w="274" w:type="dxa"/>
            <w:tcBorders>
              <w:top w:val="nil"/>
              <w:left w:val="nil"/>
              <w:bottom w:val="nil"/>
              <w:right w:val="nil"/>
            </w:tcBorders>
            <w:shd w:val="clear" w:color="auto" w:fill="auto"/>
            <w:noWrap/>
            <w:vAlign w:val="bottom"/>
            <w:hideMark/>
          </w:tcPr>
          <w:p w:rsidR="00940886" w:rsidRPr="00940886" w:rsidRDefault="00940886" w:rsidP="00940886">
            <w:pPr>
              <w:rPr>
                <w:rFonts w:ascii="Calibri" w:hAnsi="Calibri" w:cs="Calibri"/>
                <w:color w:val="000000"/>
                <w:sz w:val="18"/>
                <w:szCs w:val="22"/>
              </w:rPr>
            </w:pPr>
          </w:p>
        </w:tc>
        <w:tc>
          <w:tcPr>
            <w:tcW w:w="1408" w:type="dxa"/>
            <w:tcBorders>
              <w:top w:val="nil"/>
              <w:left w:val="nil"/>
              <w:bottom w:val="nil"/>
              <w:right w:val="nil"/>
            </w:tcBorders>
            <w:shd w:val="clear" w:color="auto" w:fill="auto"/>
            <w:noWrap/>
            <w:vAlign w:val="bottom"/>
            <w:hideMark/>
          </w:tcPr>
          <w:p w:rsidR="00940886" w:rsidRPr="00940886" w:rsidRDefault="00940886" w:rsidP="00940886">
            <w:pPr>
              <w:jc w:val="right"/>
              <w:rPr>
                <w:rFonts w:ascii="Calibri" w:hAnsi="Calibri" w:cs="Calibri"/>
                <w:color w:val="000000"/>
                <w:sz w:val="18"/>
                <w:szCs w:val="22"/>
              </w:rPr>
            </w:pPr>
            <w:r w:rsidRPr="00940886">
              <w:rPr>
                <w:rFonts w:ascii="Calibri" w:hAnsi="Calibri" w:cs="Calibri"/>
                <w:color w:val="000000"/>
                <w:sz w:val="18"/>
                <w:szCs w:val="22"/>
              </w:rPr>
              <w:t>£13.47</w:t>
            </w:r>
          </w:p>
        </w:tc>
        <w:tc>
          <w:tcPr>
            <w:tcW w:w="283" w:type="dxa"/>
            <w:tcBorders>
              <w:top w:val="nil"/>
              <w:left w:val="nil"/>
              <w:bottom w:val="nil"/>
              <w:right w:val="nil"/>
            </w:tcBorders>
            <w:shd w:val="clear" w:color="auto" w:fill="auto"/>
            <w:noWrap/>
            <w:vAlign w:val="bottom"/>
            <w:hideMark/>
          </w:tcPr>
          <w:p w:rsidR="00940886" w:rsidRPr="00940886" w:rsidRDefault="00940886" w:rsidP="00940886">
            <w:pPr>
              <w:rPr>
                <w:rFonts w:ascii="Calibri" w:hAnsi="Calibri" w:cs="Calibri"/>
                <w:color w:val="000000"/>
                <w:sz w:val="18"/>
                <w:szCs w:val="22"/>
              </w:rPr>
            </w:pPr>
          </w:p>
        </w:tc>
        <w:tc>
          <w:tcPr>
            <w:tcW w:w="1316" w:type="dxa"/>
            <w:tcBorders>
              <w:top w:val="nil"/>
              <w:left w:val="nil"/>
              <w:bottom w:val="nil"/>
              <w:right w:val="nil"/>
            </w:tcBorders>
            <w:shd w:val="clear" w:color="auto" w:fill="auto"/>
            <w:noWrap/>
            <w:vAlign w:val="bottom"/>
            <w:hideMark/>
          </w:tcPr>
          <w:p w:rsidR="00940886" w:rsidRPr="00940886" w:rsidRDefault="00940886" w:rsidP="00940886">
            <w:pPr>
              <w:jc w:val="right"/>
              <w:rPr>
                <w:rFonts w:ascii="Calibri" w:hAnsi="Calibri" w:cs="Calibri"/>
                <w:color w:val="000000"/>
                <w:sz w:val="18"/>
                <w:szCs w:val="22"/>
              </w:rPr>
            </w:pPr>
            <w:r w:rsidRPr="00940886">
              <w:rPr>
                <w:rFonts w:ascii="Calibri" w:hAnsi="Calibri" w:cs="Calibri"/>
                <w:color w:val="000000"/>
                <w:sz w:val="18"/>
                <w:szCs w:val="22"/>
              </w:rPr>
              <w:t>-£5.25</w:t>
            </w:r>
          </w:p>
        </w:tc>
      </w:tr>
      <w:tr w:rsidR="007A549B" w:rsidRPr="00940886" w:rsidTr="007A549B">
        <w:trPr>
          <w:trHeight w:val="300"/>
        </w:trPr>
        <w:tc>
          <w:tcPr>
            <w:tcW w:w="2835" w:type="dxa"/>
            <w:tcBorders>
              <w:top w:val="nil"/>
              <w:left w:val="nil"/>
              <w:bottom w:val="nil"/>
              <w:right w:val="nil"/>
            </w:tcBorders>
            <w:shd w:val="clear" w:color="auto" w:fill="auto"/>
            <w:noWrap/>
            <w:vAlign w:val="bottom"/>
            <w:hideMark/>
          </w:tcPr>
          <w:p w:rsidR="00940886" w:rsidRPr="00940886" w:rsidRDefault="00940886" w:rsidP="00940886">
            <w:pPr>
              <w:rPr>
                <w:rFonts w:ascii="Calibri" w:hAnsi="Calibri" w:cs="Calibri"/>
                <w:color w:val="000000"/>
                <w:sz w:val="18"/>
                <w:szCs w:val="22"/>
              </w:rPr>
            </w:pPr>
          </w:p>
        </w:tc>
        <w:tc>
          <w:tcPr>
            <w:tcW w:w="1276" w:type="dxa"/>
            <w:tcBorders>
              <w:top w:val="nil"/>
              <w:left w:val="nil"/>
              <w:bottom w:val="nil"/>
              <w:right w:val="nil"/>
            </w:tcBorders>
            <w:shd w:val="clear" w:color="auto" w:fill="auto"/>
            <w:noWrap/>
            <w:vAlign w:val="bottom"/>
            <w:hideMark/>
          </w:tcPr>
          <w:p w:rsidR="00940886" w:rsidRPr="00940886" w:rsidRDefault="00940886" w:rsidP="00940886">
            <w:pPr>
              <w:rPr>
                <w:rFonts w:ascii="Calibri" w:hAnsi="Calibri" w:cs="Calibri"/>
                <w:color w:val="000000"/>
                <w:sz w:val="18"/>
                <w:szCs w:val="22"/>
              </w:rPr>
            </w:pPr>
          </w:p>
        </w:tc>
        <w:tc>
          <w:tcPr>
            <w:tcW w:w="1285" w:type="dxa"/>
            <w:tcBorders>
              <w:top w:val="nil"/>
              <w:left w:val="nil"/>
              <w:bottom w:val="nil"/>
              <w:right w:val="nil"/>
            </w:tcBorders>
            <w:shd w:val="clear" w:color="auto" w:fill="auto"/>
            <w:noWrap/>
            <w:vAlign w:val="bottom"/>
            <w:hideMark/>
          </w:tcPr>
          <w:p w:rsidR="00940886" w:rsidRPr="00940886" w:rsidRDefault="00940886" w:rsidP="00940886">
            <w:pPr>
              <w:rPr>
                <w:rFonts w:ascii="Calibri" w:hAnsi="Calibri" w:cs="Calibri"/>
                <w:color w:val="000000"/>
                <w:sz w:val="18"/>
                <w:szCs w:val="22"/>
              </w:rPr>
            </w:pPr>
          </w:p>
        </w:tc>
        <w:tc>
          <w:tcPr>
            <w:tcW w:w="1559" w:type="dxa"/>
            <w:tcBorders>
              <w:top w:val="nil"/>
              <w:left w:val="nil"/>
              <w:bottom w:val="nil"/>
              <w:right w:val="nil"/>
            </w:tcBorders>
            <w:shd w:val="clear" w:color="auto" w:fill="auto"/>
            <w:noWrap/>
            <w:vAlign w:val="bottom"/>
            <w:hideMark/>
          </w:tcPr>
          <w:p w:rsidR="00940886" w:rsidRPr="00940886" w:rsidRDefault="00940886" w:rsidP="00940886">
            <w:pPr>
              <w:rPr>
                <w:rFonts w:ascii="Calibri" w:hAnsi="Calibri" w:cs="Calibri"/>
                <w:color w:val="000000"/>
                <w:sz w:val="18"/>
                <w:szCs w:val="22"/>
              </w:rPr>
            </w:pPr>
          </w:p>
        </w:tc>
        <w:tc>
          <w:tcPr>
            <w:tcW w:w="1409" w:type="dxa"/>
            <w:tcBorders>
              <w:top w:val="nil"/>
              <w:left w:val="nil"/>
              <w:bottom w:val="nil"/>
              <w:right w:val="nil"/>
            </w:tcBorders>
            <w:shd w:val="clear" w:color="000000" w:fill="FCD5B4"/>
            <w:noWrap/>
            <w:vAlign w:val="bottom"/>
            <w:hideMark/>
          </w:tcPr>
          <w:p w:rsidR="00940886" w:rsidRPr="00940886" w:rsidRDefault="00940886" w:rsidP="00940886">
            <w:pPr>
              <w:jc w:val="right"/>
              <w:rPr>
                <w:rFonts w:ascii="Calibri" w:hAnsi="Calibri" w:cs="Calibri"/>
                <w:color w:val="000000"/>
                <w:sz w:val="18"/>
                <w:szCs w:val="22"/>
              </w:rPr>
            </w:pPr>
            <w:r w:rsidRPr="00940886">
              <w:rPr>
                <w:rFonts w:ascii="Calibri" w:hAnsi="Calibri" w:cs="Calibri"/>
                <w:color w:val="000000"/>
                <w:sz w:val="18"/>
                <w:szCs w:val="22"/>
              </w:rPr>
              <w:t>£0.56</w:t>
            </w:r>
          </w:p>
        </w:tc>
        <w:tc>
          <w:tcPr>
            <w:tcW w:w="284" w:type="dxa"/>
            <w:tcBorders>
              <w:top w:val="nil"/>
              <w:left w:val="nil"/>
              <w:bottom w:val="nil"/>
              <w:right w:val="nil"/>
            </w:tcBorders>
            <w:shd w:val="clear" w:color="auto" w:fill="auto"/>
            <w:noWrap/>
            <w:vAlign w:val="bottom"/>
            <w:hideMark/>
          </w:tcPr>
          <w:p w:rsidR="00940886" w:rsidRPr="00940886" w:rsidRDefault="00940886" w:rsidP="00940886">
            <w:pPr>
              <w:rPr>
                <w:rFonts w:ascii="Calibri" w:hAnsi="Calibri" w:cs="Calibri"/>
                <w:color w:val="000000"/>
                <w:sz w:val="18"/>
                <w:szCs w:val="22"/>
              </w:rPr>
            </w:pPr>
          </w:p>
        </w:tc>
        <w:tc>
          <w:tcPr>
            <w:tcW w:w="1559" w:type="dxa"/>
            <w:tcBorders>
              <w:top w:val="nil"/>
              <w:left w:val="nil"/>
              <w:bottom w:val="nil"/>
              <w:right w:val="nil"/>
            </w:tcBorders>
            <w:shd w:val="clear" w:color="auto" w:fill="auto"/>
            <w:noWrap/>
            <w:vAlign w:val="bottom"/>
            <w:hideMark/>
          </w:tcPr>
          <w:p w:rsidR="00940886" w:rsidRPr="00940886" w:rsidRDefault="00940886" w:rsidP="00940886">
            <w:pPr>
              <w:jc w:val="right"/>
              <w:rPr>
                <w:rFonts w:ascii="Calibri" w:hAnsi="Calibri" w:cs="Calibri"/>
                <w:color w:val="000000"/>
                <w:sz w:val="18"/>
                <w:szCs w:val="22"/>
              </w:rPr>
            </w:pPr>
            <w:r w:rsidRPr="00940886">
              <w:rPr>
                <w:rFonts w:ascii="Calibri" w:hAnsi="Calibri" w:cs="Calibri"/>
                <w:color w:val="000000"/>
                <w:sz w:val="18"/>
                <w:szCs w:val="22"/>
              </w:rPr>
              <w:t>increase per month</w:t>
            </w:r>
          </w:p>
        </w:tc>
        <w:tc>
          <w:tcPr>
            <w:tcW w:w="1418" w:type="dxa"/>
            <w:tcBorders>
              <w:top w:val="nil"/>
              <w:left w:val="nil"/>
              <w:bottom w:val="nil"/>
              <w:right w:val="nil"/>
            </w:tcBorders>
            <w:shd w:val="clear" w:color="auto" w:fill="auto"/>
            <w:noWrap/>
            <w:vAlign w:val="bottom"/>
            <w:hideMark/>
          </w:tcPr>
          <w:p w:rsidR="00940886" w:rsidRPr="00940886" w:rsidRDefault="00940886" w:rsidP="00940886">
            <w:pPr>
              <w:jc w:val="right"/>
              <w:rPr>
                <w:rFonts w:ascii="Calibri" w:hAnsi="Calibri" w:cs="Calibri"/>
                <w:color w:val="000000"/>
                <w:sz w:val="18"/>
                <w:szCs w:val="22"/>
              </w:rPr>
            </w:pPr>
            <w:r w:rsidRPr="00940886">
              <w:rPr>
                <w:rFonts w:ascii="Calibri" w:hAnsi="Calibri" w:cs="Calibri"/>
                <w:color w:val="000000"/>
                <w:sz w:val="18"/>
                <w:szCs w:val="22"/>
              </w:rPr>
              <w:t>£0.83</w:t>
            </w:r>
          </w:p>
        </w:tc>
        <w:tc>
          <w:tcPr>
            <w:tcW w:w="274" w:type="dxa"/>
            <w:tcBorders>
              <w:top w:val="nil"/>
              <w:left w:val="nil"/>
              <w:bottom w:val="nil"/>
              <w:right w:val="nil"/>
            </w:tcBorders>
            <w:shd w:val="clear" w:color="auto" w:fill="auto"/>
            <w:noWrap/>
            <w:vAlign w:val="bottom"/>
            <w:hideMark/>
          </w:tcPr>
          <w:p w:rsidR="00940886" w:rsidRPr="00940886" w:rsidRDefault="00940886" w:rsidP="00940886">
            <w:pPr>
              <w:rPr>
                <w:rFonts w:ascii="Calibri" w:hAnsi="Calibri" w:cs="Calibri"/>
                <w:color w:val="000000"/>
                <w:sz w:val="18"/>
                <w:szCs w:val="22"/>
              </w:rPr>
            </w:pPr>
          </w:p>
        </w:tc>
        <w:tc>
          <w:tcPr>
            <w:tcW w:w="1408" w:type="dxa"/>
            <w:tcBorders>
              <w:top w:val="nil"/>
              <w:left w:val="nil"/>
              <w:bottom w:val="nil"/>
              <w:right w:val="nil"/>
            </w:tcBorders>
            <w:shd w:val="clear" w:color="auto" w:fill="auto"/>
            <w:noWrap/>
            <w:vAlign w:val="bottom"/>
            <w:hideMark/>
          </w:tcPr>
          <w:p w:rsidR="00940886" w:rsidRPr="00940886" w:rsidRDefault="00940886" w:rsidP="00940886">
            <w:pPr>
              <w:jc w:val="right"/>
              <w:rPr>
                <w:rFonts w:ascii="Calibri" w:hAnsi="Calibri" w:cs="Calibri"/>
                <w:color w:val="000000"/>
                <w:sz w:val="18"/>
                <w:szCs w:val="22"/>
              </w:rPr>
            </w:pPr>
            <w:r w:rsidRPr="00940886">
              <w:rPr>
                <w:rFonts w:ascii="Calibri" w:hAnsi="Calibri" w:cs="Calibri"/>
                <w:color w:val="000000"/>
                <w:sz w:val="18"/>
                <w:szCs w:val="22"/>
              </w:rPr>
              <w:t>£1.12</w:t>
            </w:r>
          </w:p>
        </w:tc>
        <w:tc>
          <w:tcPr>
            <w:tcW w:w="283" w:type="dxa"/>
            <w:tcBorders>
              <w:top w:val="nil"/>
              <w:left w:val="nil"/>
              <w:bottom w:val="nil"/>
              <w:right w:val="nil"/>
            </w:tcBorders>
            <w:shd w:val="clear" w:color="auto" w:fill="auto"/>
            <w:noWrap/>
            <w:vAlign w:val="bottom"/>
            <w:hideMark/>
          </w:tcPr>
          <w:p w:rsidR="00940886" w:rsidRPr="00940886" w:rsidRDefault="00940886" w:rsidP="00940886">
            <w:pPr>
              <w:rPr>
                <w:rFonts w:ascii="Calibri" w:hAnsi="Calibri" w:cs="Calibri"/>
                <w:color w:val="000000"/>
                <w:sz w:val="18"/>
                <w:szCs w:val="22"/>
              </w:rPr>
            </w:pPr>
          </w:p>
        </w:tc>
        <w:tc>
          <w:tcPr>
            <w:tcW w:w="1316" w:type="dxa"/>
            <w:tcBorders>
              <w:top w:val="nil"/>
              <w:left w:val="nil"/>
              <w:bottom w:val="nil"/>
              <w:right w:val="nil"/>
            </w:tcBorders>
            <w:shd w:val="clear" w:color="auto" w:fill="auto"/>
            <w:noWrap/>
            <w:vAlign w:val="bottom"/>
            <w:hideMark/>
          </w:tcPr>
          <w:p w:rsidR="00940886" w:rsidRPr="00940886" w:rsidRDefault="00940886" w:rsidP="00940886">
            <w:pPr>
              <w:jc w:val="right"/>
              <w:rPr>
                <w:rFonts w:ascii="Calibri" w:hAnsi="Calibri" w:cs="Calibri"/>
                <w:color w:val="000000"/>
                <w:sz w:val="18"/>
                <w:szCs w:val="22"/>
              </w:rPr>
            </w:pPr>
            <w:r w:rsidRPr="00940886">
              <w:rPr>
                <w:rFonts w:ascii="Calibri" w:hAnsi="Calibri" w:cs="Calibri"/>
                <w:color w:val="000000"/>
                <w:sz w:val="18"/>
                <w:szCs w:val="22"/>
              </w:rPr>
              <w:t>-£0.44</w:t>
            </w:r>
          </w:p>
        </w:tc>
      </w:tr>
    </w:tbl>
    <w:p w:rsidR="00940886" w:rsidRPr="007A549B" w:rsidRDefault="00940886" w:rsidP="000B1EFF">
      <w:pPr>
        <w:rPr>
          <w:b/>
          <w:sz w:val="16"/>
        </w:rPr>
      </w:pPr>
    </w:p>
    <w:sectPr w:rsidR="00940886" w:rsidRPr="007A549B" w:rsidSect="007A549B">
      <w:pgSz w:w="16838" w:h="11906" w:orient="landscape"/>
      <w:pgMar w:top="1440" w:right="1474" w:bottom="1440" w:left="1134" w:header="709" w:footer="46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2448" w:rsidRDefault="00632448" w:rsidP="005F476A">
      <w:r>
        <w:separator/>
      </w:r>
    </w:p>
  </w:endnote>
  <w:endnote w:type="continuationSeparator" w:id="0">
    <w:p w:rsidR="00632448" w:rsidRDefault="00632448" w:rsidP="005F47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448" w:rsidRPr="0049295E" w:rsidRDefault="00632448" w:rsidP="00E74A41">
    <w:pPr>
      <w:pStyle w:val="Footer"/>
    </w:pPr>
    <w:r>
      <w:rPr>
        <w:color w:val="0000FF"/>
        <w:sz w:val="16"/>
        <w:szCs w:val="16"/>
      </w:rPr>
      <w:t>Minutes of the Meeting of Brundall Parish Council held on 20</w:t>
    </w:r>
    <w:r w:rsidRPr="00516699">
      <w:rPr>
        <w:color w:val="0000FF"/>
        <w:sz w:val="16"/>
        <w:szCs w:val="16"/>
        <w:vertAlign w:val="superscript"/>
      </w:rPr>
      <w:t>th</w:t>
    </w:r>
    <w:r>
      <w:rPr>
        <w:color w:val="0000FF"/>
        <w:sz w:val="16"/>
        <w:szCs w:val="16"/>
      </w:rPr>
      <w:t xml:space="preserve"> January 2020 at St Laurence Centre, Brundall</w:t>
    </w:r>
  </w:p>
  <w:p w:rsidR="00632448" w:rsidRDefault="00D21553">
    <w:pPr>
      <w:pStyle w:val="Footer"/>
      <w:jc w:val="right"/>
    </w:pPr>
    <w:fldSimple w:instr=" PAGE   \* MERGEFORMAT ">
      <w:r w:rsidR="00791DBA">
        <w:rPr>
          <w:noProof/>
        </w:rPr>
        <w:t>4</w:t>
      </w:r>
    </w:fldSimple>
  </w:p>
  <w:p w:rsidR="00632448" w:rsidRPr="0049295E" w:rsidRDefault="006324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2448" w:rsidRDefault="00632448" w:rsidP="005F476A">
      <w:r>
        <w:separator/>
      </w:r>
    </w:p>
  </w:footnote>
  <w:footnote w:type="continuationSeparator" w:id="0">
    <w:p w:rsidR="00632448" w:rsidRDefault="00632448" w:rsidP="005F47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448" w:rsidRDefault="00D21553">
    <w:pPr>
      <w:pStyle w:val="Header"/>
    </w:pPr>
    <w:fldSimple w:instr=" PAGE   \* MERGEFORMAT ">
      <w:r w:rsidR="00791DBA">
        <w:rPr>
          <w:noProof/>
        </w:rPr>
        <w:t>4</w:t>
      </w:r>
    </w:fldSimple>
  </w:p>
  <w:p w:rsidR="00632448" w:rsidRDefault="0063244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44491"/>
    <w:multiLevelType w:val="hybridMultilevel"/>
    <w:tmpl w:val="457ADD1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110738C"/>
    <w:multiLevelType w:val="hybridMultilevel"/>
    <w:tmpl w:val="0BE00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16833CA"/>
    <w:multiLevelType w:val="hybridMultilevel"/>
    <w:tmpl w:val="E1181046"/>
    <w:lvl w:ilvl="0" w:tplc="86782840">
      <w:start w:val="1"/>
      <w:numFmt w:val="decimal"/>
      <w:lvlText w:val="%1."/>
      <w:lvlJc w:val="left"/>
      <w:pPr>
        <w:tabs>
          <w:tab w:val="num" w:pos="360"/>
        </w:tabs>
        <w:ind w:left="360" w:hanging="360"/>
      </w:pPr>
      <w:rPr>
        <w:rFonts w:ascii="Arial" w:eastAsia="Times New Roman" w:hAnsi="Arial" w:cs="Arial"/>
        <w:b/>
      </w:rPr>
    </w:lvl>
    <w:lvl w:ilvl="1" w:tplc="C12C48D6">
      <w:start w:val="3"/>
      <w:numFmt w:val="bullet"/>
      <w:lvlText w:val="-"/>
      <w:lvlJc w:val="left"/>
      <w:pPr>
        <w:tabs>
          <w:tab w:val="num" w:pos="1800"/>
        </w:tabs>
        <w:ind w:left="1800" w:hanging="360"/>
      </w:pPr>
      <w:rPr>
        <w:rFonts w:ascii="Arial" w:eastAsia="Times New Roman" w:hAnsi="Arial" w:cs="Arial" w:hint="default"/>
      </w:rPr>
    </w:lvl>
    <w:lvl w:ilvl="2" w:tplc="04090001">
      <w:start w:val="1"/>
      <w:numFmt w:val="bullet"/>
      <w:lvlText w:val=""/>
      <w:lvlJc w:val="left"/>
      <w:pPr>
        <w:tabs>
          <w:tab w:val="num" w:pos="2700"/>
        </w:tabs>
        <w:ind w:left="2700" w:hanging="360"/>
      </w:pPr>
      <w:rPr>
        <w:rFonts w:ascii="Symbol" w:hAnsi="Symbol" w:hint="default"/>
      </w:rPr>
    </w:lvl>
    <w:lvl w:ilvl="3" w:tplc="0809000F">
      <w:start w:val="1"/>
      <w:numFmt w:val="decimal"/>
      <w:lvlText w:val="%4."/>
      <w:lvlJc w:val="left"/>
      <w:pPr>
        <w:tabs>
          <w:tab w:val="num" w:pos="3240"/>
        </w:tabs>
        <w:ind w:left="3240" w:hanging="360"/>
      </w:pPr>
      <w:rPr>
        <w:b/>
      </w:r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
    <w:nsid w:val="05D7438F"/>
    <w:multiLevelType w:val="hybridMultilevel"/>
    <w:tmpl w:val="F1969B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06121B39"/>
    <w:multiLevelType w:val="hybridMultilevel"/>
    <w:tmpl w:val="007621E4"/>
    <w:lvl w:ilvl="0" w:tplc="52F29B30">
      <w:start w:val="1"/>
      <w:numFmt w:val="decimal"/>
      <w:lvlText w:val="%1)"/>
      <w:lvlJc w:val="left"/>
      <w:pPr>
        <w:ind w:left="720" w:hanging="360"/>
      </w:pPr>
      <w:rPr>
        <w:rFonts w:hint="default"/>
        <w:b w:val="0"/>
        <w:color w:val="auto"/>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7A61801"/>
    <w:multiLevelType w:val="hybridMultilevel"/>
    <w:tmpl w:val="DA1CEA2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D3F584B"/>
    <w:multiLevelType w:val="multilevel"/>
    <w:tmpl w:val="FF7CD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DFA6738"/>
    <w:multiLevelType w:val="hybridMultilevel"/>
    <w:tmpl w:val="3E549A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0E58676B"/>
    <w:multiLevelType w:val="hybridMultilevel"/>
    <w:tmpl w:val="8AF2002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1EC5029"/>
    <w:multiLevelType w:val="hybridMultilevel"/>
    <w:tmpl w:val="08A05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76E0DB9"/>
    <w:multiLevelType w:val="hybridMultilevel"/>
    <w:tmpl w:val="302EA1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76E138C"/>
    <w:multiLevelType w:val="hybridMultilevel"/>
    <w:tmpl w:val="C01ED0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8C02E4A"/>
    <w:multiLevelType w:val="hybridMultilevel"/>
    <w:tmpl w:val="F03265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8F34525"/>
    <w:multiLevelType w:val="hybridMultilevel"/>
    <w:tmpl w:val="0F78F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B7C25C4"/>
    <w:multiLevelType w:val="hybridMultilevel"/>
    <w:tmpl w:val="394443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1EAB35A0"/>
    <w:multiLevelType w:val="hybridMultilevel"/>
    <w:tmpl w:val="632C0C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nsid w:val="22A26A35"/>
    <w:multiLevelType w:val="hybridMultilevel"/>
    <w:tmpl w:val="85B88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3633CA2"/>
    <w:multiLevelType w:val="hybridMultilevel"/>
    <w:tmpl w:val="8AB00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4161967"/>
    <w:multiLevelType w:val="hybridMultilevel"/>
    <w:tmpl w:val="3E442484"/>
    <w:lvl w:ilvl="0" w:tplc="C2AA67A2">
      <w:start w:val="2018"/>
      <w:numFmt w:val="bullet"/>
      <w:lvlText w:val="-"/>
      <w:lvlJc w:val="left"/>
      <w:pPr>
        <w:ind w:left="3194" w:hanging="360"/>
      </w:pPr>
      <w:rPr>
        <w:rFonts w:ascii="Arial" w:eastAsia="Times New Roman" w:hAnsi="Arial" w:cs="Arial" w:hint="default"/>
      </w:rPr>
    </w:lvl>
    <w:lvl w:ilvl="1" w:tplc="08090003" w:tentative="1">
      <w:start w:val="1"/>
      <w:numFmt w:val="bullet"/>
      <w:lvlText w:val="o"/>
      <w:lvlJc w:val="left"/>
      <w:pPr>
        <w:ind w:left="3914" w:hanging="360"/>
      </w:pPr>
      <w:rPr>
        <w:rFonts w:ascii="Courier New" w:hAnsi="Courier New" w:cs="Courier New" w:hint="default"/>
      </w:rPr>
    </w:lvl>
    <w:lvl w:ilvl="2" w:tplc="08090005" w:tentative="1">
      <w:start w:val="1"/>
      <w:numFmt w:val="bullet"/>
      <w:lvlText w:val=""/>
      <w:lvlJc w:val="left"/>
      <w:pPr>
        <w:ind w:left="4634" w:hanging="360"/>
      </w:pPr>
      <w:rPr>
        <w:rFonts w:ascii="Wingdings" w:hAnsi="Wingdings" w:hint="default"/>
      </w:rPr>
    </w:lvl>
    <w:lvl w:ilvl="3" w:tplc="08090001" w:tentative="1">
      <w:start w:val="1"/>
      <w:numFmt w:val="bullet"/>
      <w:lvlText w:val=""/>
      <w:lvlJc w:val="left"/>
      <w:pPr>
        <w:ind w:left="5354" w:hanging="360"/>
      </w:pPr>
      <w:rPr>
        <w:rFonts w:ascii="Symbol" w:hAnsi="Symbol" w:hint="default"/>
      </w:rPr>
    </w:lvl>
    <w:lvl w:ilvl="4" w:tplc="08090003" w:tentative="1">
      <w:start w:val="1"/>
      <w:numFmt w:val="bullet"/>
      <w:lvlText w:val="o"/>
      <w:lvlJc w:val="left"/>
      <w:pPr>
        <w:ind w:left="6074" w:hanging="360"/>
      </w:pPr>
      <w:rPr>
        <w:rFonts w:ascii="Courier New" w:hAnsi="Courier New" w:cs="Courier New" w:hint="default"/>
      </w:rPr>
    </w:lvl>
    <w:lvl w:ilvl="5" w:tplc="08090005" w:tentative="1">
      <w:start w:val="1"/>
      <w:numFmt w:val="bullet"/>
      <w:lvlText w:val=""/>
      <w:lvlJc w:val="left"/>
      <w:pPr>
        <w:ind w:left="6794" w:hanging="360"/>
      </w:pPr>
      <w:rPr>
        <w:rFonts w:ascii="Wingdings" w:hAnsi="Wingdings" w:hint="default"/>
      </w:rPr>
    </w:lvl>
    <w:lvl w:ilvl="6" w:tplc="08090001" w:tentative="1">
      <w:start w:val="1"/>
      <w:numFmt w:val="bullet"/>
      <w:lvlText w:val=""/>
      <w:lvlJc w:val="left"/>
      <w:pPr>
        <w:ind w:left="7514" w:hanging="360"/>
      </w:pPr>
      <w:rPr>
        <w:rFonts w:ascii="Symbol" w:hAnsi="Symbol" w:hint="default"/>
      </w:rPr>
    </w:lvl>
    <w:lvl w:ilvl="7" w:tplc="08090003" w:tentative="1">
      <w:start w:val="1"/>
      <w:numFmt w:val="bullet"/>
      <w:lvlText w:val="o"/>
      <w:lvlJc w:val="left"/>
      <w:pPr>
        <w:ind w:left="8234" w:hanging="360"/>
      </w:pPr>
      <w:rPr>
        <w:rFonts w:ascii="Courier New" w:hAnsi="Courier New" w:cs="Courier New" w:hint="default"/>
      </w:rPr>
    </w:lvl>
    <w:lvl w:ilvl="8" w:tplc="08090005" w:tentative="1">
      <w:start w:val="1"/>
      <w:numFmt w:val="bullet"/>
      <w:lvlText w:val=""/>
      <w:lvlJc w:val="left"/>
      <w:pPr>
        <w:ind w:left="8954" w:hanging="360"/>
      </w:pPr>
      <w:rPr>
        <w:rFonts w:ascii="Wingdings" w:hAnsi="Wingdings" w:hint="default"/>
      </w:rPr>
    </w:lvl>
  </w:abstractNum>
  <w:abstractNum w:abstractNumId="19">
    <w:nsid w:val="24C847EE"/>
    <w:multiLevelType w:val="multilevel"/>
    <w:tmpl w:val="8C200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6082DB1"/>
    <w:multiLevelType w:val="hybridMultilevel"/>
    <w:tmpl w:val="329E1CF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nsid w:val="31525344"/>
    <w:multiLevelType w:val="hybridMultilevel"/>
    <w:tmpl w:val="E8DE241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42A5D22"/>
    <w:multiLevelType w:val="hybridMultilevel"/>
    <w:tmpl w:val="4810F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6B278FF"/>
    <w:multiLevelType w:val="hybridMultilevel"/>
    <w:tmpl w:val="B4BE80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9EB2911"/>
    <w:multiLevelType w:val="hybridMultilevel"/>
    <w:tmpl w:val="2598BE5C"/>
    <w:lvl w:ilvl="0" w:tplc="D0062B58">
      <w:start w:val="2018"/>
      <w:numFmt w:val="bullet"/>
      <w:lvlText w:val="-"/>
      <w:lvlJc w:val="left"/>
      <w:pPr>
        <w:ind w:left="3149" w:hanging="360"/>
      </w:pPr>
      <w:rPr>
        <w:rFonts w:ascii="Arial" w:eastAsia="Times New Roman" w:hAnsi="Arial" w:cs="Arial" w:hint="default"/>
      </w:rPr>
    </w:lvl>
    <w:lvl w:ilvl="1" w:tplc="08090003" w:tentative="1">
      <w:start w:val="1"/>
      <w:numFmt w:val="bullet"/>
      <w:lvlText w:val="o"/>
      <w:lvlJc w:val="left"/>
      <w:pPr>
        <w:ind w:left="3869" w:hanging="360"/>
      </w:pPr>
      <w:rPr>
        <w:rFonts w:ascii="Courier New" w:hAnsi="Courier New" w:cs="Courier New" w:hint="default"/>
      </w:rPr>
    </w:lvl>
    <w:lvl w:ilvl="2" w:tplc="08090005" w:tentative="1">
      <w:start w:val="1"/>
      <w:numFmt w:val="bullet"/>
      <w:lvlText w:val=""/>
      <w:lvlJc w:val="left"/>
      <w:pPr>
        <w:ind w:left="4589" w:hanging="360"/>
      </w:pPr>
      <w:rPr>
        <w:rFonts w:ascii="Wingdings" w:hAnsi="Wingdings" w:hint="default"/>
      </w:rPr>
    </w:lvl>
    <w:lvl w:ilvl="3" w:tplc="08090001" w:tentative="1">
      <w:start w:val="1"/>
      <w:numFmt w:val="bullet"/>
      <w:lvlText w:val=""/>
      <w:lvlJc w:val="left"/>
      <w:pPr>
        <w:ind w:left="5309" w:hanging="360"/>
      </w:pPr>
      <w:rPr>
        <w:rFonts w:ascii="Symbol" w:hAnsi="Symbol" w:hint="default"/>
      </w:rPr>
    </w:lvl>
    <w:lvl w:ilvl="4" w:tplc="08090003" w:tentative="1">
      <w:start w:val="1"/>
      <w:numFmt w:val="bullet"/>
      <w:lvlText w:val="o"/>
      <w:lvlJc w:val="left"/>
      <w:pPr>
        <w:ind w:left="6029" w:hanging="360"/>
      </w:pPr>
      <w:rPr>
        <w:rFonts w:ascii="Courier New" w:hAnsi="Courier New" w:cs="Courier New" w:hint="default"/>
      </w:rPr>
    </w:lvl>
    <w:lvl w:ilvl="5" w:tplc="08090005" w:tentative="1">
      <w:start w:val="1"/>
      <w:numFmt w:val="bullet"/>
      <w:lvlText w:val=""/>
      <w:lvlJc w:val="left"/>
      <w:pPr>
        <w:ind w:left="6749" w:hanging="360"/>
      </w:pPr>
      <w:rPr>
        <w:rFonts w:ascii="Wingdings" w:hAnsi="Wingdings" w:hint="default"/>
      </w:rPr>
    </w:lvl>
    <w:lvl w:ilvl="6" w:tplc="08090001" w:tentative="1">
      <w:start w:val="1"/>
      <w:numFmt w:val="bullet"/>
      <w:lvlText w:val=""/>
      <w:lvlJc w:val="left"/>
      <w:pPr>
        <w:ind w:left="7469" w:hanging="360"/>
      </w:pPr>
      <w:rPr>
        <w:rFonts w:ascii="Symbol" w:hAnsi="Symbol" w:hint="default"/>
      </w:rPr>
    </w:lvl>
    <w:lvl w:ilvl="7" w:tplc="08090003" w:tentative="1">
      <w:start w:val="1"/>
      <w:numFmt w:val="bullet"/>
      <w:lvlText w:val="o"/>
      <w:lvlJc w:val="left"/>
      <w:pPr>
        <w:ind w:left="8189" w:hanging="360"/>
      </w:pPr>
      <w:rPr>
        <w:rFonts w:ascii="Courier New" w:hAnsi="Courier New" w:cs="Courier New" w:hint="default"/>
      </w:rPr>
    </w:lvl>
    <w:lvl w:ilvl="8" w:tplc="08090005" w:tentative="1">
      <w:start w:val="1"/>
      <w:numFmt w:val="bullet"/>
      <w:lvlText w:val=""/>
      <w:lvlJc w:val="left"/>
      <w:pPr>
        <w:ind w:left="8909" w:hanging="360"/>
      </w:pPr>
      <w:rPr>
        <w:rFonts w:ascii="Wingdings" w:hAnsi="Wingdings" w:hint="default"/>
      </w:rPr>
    </w:lvl>
  </w:abstractNum>
  <w:abstractNum w:abstractNumId="25">
    <w:nsid w:val="3BE04064"/>
    <w:multiLevelType w:val="hybridMultilevel"/>
    <w:tmpl w:val="317A5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DB16EBB"/>
    <w:multiLevelType w:val="hybridMultilevel"/>
    <w:tmpl w:val="4A18EAB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5063825"/>
    <w:multiLevelType w:val="hybridMultilevel"/>
    <w:tmpl w:val="E77E48C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8">
    <w:nsid w:val="464F779E"/>
    <w:multiLevelType w:val="hybridMultilevel"/>
    <w:tmpl w:val="C1E4C87A"/>
    <w:lvl w:ilvl="0" w:tplc="08090001">
      <w:start w:val="1"/>
      <w:numFmt w:val="bullet"/>
      <w:lvlText w:val=""/>
      <w:lvlJc w:val="left"/>
      <w:pPr>
        <w:tabs>
          <w:tab w:val="num" w:pos="1080"/>
        </w:tabs>
        <w:ind w:left="1080" w:hanging="360"/>
      </w:pPr>
      <w:rPr>
        <w:rFonts w:ascii="Symbol" w:hAnsi="Symbol" w:hint="default"/>
        <w:b/>
      </w:rPr>
    </w:lvl>
    <w:lvl w:ilvl="1" w:tplc="C12C48D6">
      <w:start w:val="3"/>
      <w:numFmt w:val="bullet"/>
      <w:lvlText w:val="-"/>
      <w:lvlJc w:val="left"/>
      <w:pPr>
        <w:tabs>
          <w:tab w:val="num" w:pos="1800"/>
        </w:tabs>
        <w:ind w:left="1800" w:hanging="360"/>
      </w:pPr>
      <w:rPr>
        <w:rFonts w:ascii="Arial" w:eastAsia="Times New Roman" w:hAnsi="Arial" w:cs="Arial" w:hint="default"/>
      </w:rPr>
    </w:lvl>
    <w:lvl w:ilvl="2" w:tplc="04090001">
      <w:start w:val="1"/>
      <w:numFmt w:val="bullet"/>
      <w:lvlText w:val=""/>
      <w:lvlJc w:val="left"/>
      <w:pPr>
        <w:tabs>
          <w:tab w:val="num" w:pos="2700"/>
        </w:tabs>
        <w:ind w:left="2700" w:hanging="360"/>
      </w:pPr>
      <w:rPr>
        <w:rFonts w:ascii="Symbol" w:hAnsi="Symbol" w:hint="default"/>
      </w:rPr>
    </w:lvl>
    <w:lvl w:ilvl="3" w:tplc="0809000F">
      <w:start w:val="1"/>
      <w:numFmt w:val="decimal"/>
      <w:lvlText w:val="%4."/>
      <w:lvlJc w:val="left"/>
      <w:pPr>
        <w:tabs>
          <w:tab w:val="num" w:pos="3240"/>
        </w:tabs>
        <w:ind w:left="3240" w:hanging="360"/>
      </w:pPr>
      <w:rPr>
        <w:b/>
      </w:r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9">
    <w:nsid w:val="519347A2"/>
    <w:multiLevelType w:val="multilevel"/>
    <w:tmpl w:val="96327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5240717"/>
    <w:multiLevelType w:val="hybridMultilevel"/>
    <w:tmpl w:val="1CA06A5C"/>
    <w:lvl w:ilvl="0" w:tplc="9C26F372">
      <w:start w:val="2017"/>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7B17A0A"/>
    <w:multiLevelType w:val="hybridMultilevel"/>
    <w:tmpl w:val="5DECB0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nsid w:val="57DA1E38"/>
    <w:multiLevelType w:val="hybridMultilevel"/>
    <w:tmpl w:val="3EDCC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94F6DFB"/>
    <w:multiLevelType w:val="hybridMultilevel"/>
    <w:tmpl w:val="91F60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D60006B"/>
    <w:multiLevelType w:val="hybridMultilevel"/>
    <w:tmpl w:val="667647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nsid w:val="5DF25C18"/>
    <w:multiLevelType w:val="multilevel"/>
    <w:tmpl w:val="B68EE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EBE7040"/>
    <w:multiLevelType w:val="hybridMultilevel"/>
    <w:tmpl w:val="D780F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2DC661E"/>
    <w:multiLevelType w:val="hybridMultilevel"/>
    <w:tmpl w:val="A2CE4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3201126"/>
    <w:multiLevelType w:val="hybridMultilevel"/>
    <w:tmpl w:val="3078F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5523A85"/>
    <w:multiLevelType w:val="hybridMultilevel"/>
    <w:tmpl w:val="7E202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64D540D"/>
    <w:multiLevelType w:val="hybridMultilevel"/>
    <w:tmpl w:val="9ED84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6BF0288"/>
    <w:multiLevelType w:val="hybridMultilevel"/>
    <w:tmpl w:val="A156FF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nsid w:val="679508A9"/>
    <w:multiLevelType w:val="hybridMultilevel"/>
    <w:tmpl w:val="D39A5E06"/>
    <w:lvl w:ilvl="0" w:tplc="F69EB030">
      <w:start w:val="2017"/>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478644D"/>
    <w:multiLevelType w:val="hybridMultilevel"/>
    <w:tmpl w:val="B0203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9"/>
  </w:num>
  <w:num w:numId="2">
    <w:abstractNumId w:val="28"/>
  </w:num>
  <w:num w:numId="3">
    <w:abstractNumId w:val="25"/>
  </w:num>
  <w:num w:numId="4">
    <w:abstractNumId w:val="13"/>
  </w:num>
  <w:num w:numId="5">
    <w:abstractNumId w:val="9"/>
  </w:num>
  <w:num w:numId="6">
    <w:abstractNumId w:val="14"/>
  </w:num>
  <w:num w:numId="7">
    <w:abstractNumId w:val="2"/>
  </w:num>
  <w:num w:numId="8">
    <w:abstractNumId w:val="43"/>
  </w:num>
  <w:num w:numId="9">
    <w:abstractNumId w:val="3"/>
  </w:num>
  <w:num w:numId="10">
    <w:abstractNumId w:val="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num>
  <w:num w:numId="13">
    <w:abstractNumId w:val="33"/>
  </w:num>
  <w:num w:numId="14">
    <w:abstractNumId w:val="23"/>
  </w:num>
  <w:num w:numId="15">
    <w:abstractNumId w:val="8"/>
  </w:num>
  <w:num w:numId="16">
    <w:abstractNumId w:val="26"/>
  </w:num>
  <w:num w:numId="17">
    <w:abstractNumId w:val="10"/>
  </w:num>
  <w:num w:numId="18">
    <w:abstractNumId w:val="4"/>
  </w:num>
  <w:num w:numId="19">
    <w:abstractNumId w:val="22"/>
  </w:num>
  <w:num w:numId="20">
    <w:abstractNumId w:val="17"/>
  </w:num>
  <w:num w:numId="21">
    <w:abstractNumId w:val="1"/>
  </w:num>
  <w:num w:numId="22">
    <w:abstractNumId w:val="36"/>
  </w:num>
  <w:num w:numId="23">
    <w:abstractNumId w:val="40"/>
  </w:num>
  <w:num w:numId="24">
    <w:abstractNumId w:val="20"/>
  </w:num>
  <w:num w:numId="25">
    <w:abstractNumId w:val="34"/>
  </w:num>
  <w:num w:numId="26">
    <w:abstractNumId w:val="41"/>
  </w:num>
  <w:num w:numId="27">
    <w:abstractNumId w:val="11"/>
  </w:num>
  <w:num w:numId="28">
    <w:abstractNumId w:val="42"/>
  </w:num>
  <w:num w:numId="29">
    <w:abstractNumId w:val="30"/>
  </w:num>
  <w:num w:numId="30">
    <w:abstractNumId w:val="29"/>
  </w:num>
  <w:num w:numId="31">
    <w:abstractNumId w:val="19"/>
  </w:num>
  <w:num w:numId="32">
    <w:abstractNumId w:val="5"/>
  </w:num>
  <w:num w:numId="33">
    <w:abstractNumId w:val="35"/>
  </w:num>
  <w:num w:numId="34">
    <w:abstractNumId w:val="6"/>
  </w:num>
  <w:num w:numId="35">
    <w:abstractNumId w:val="24"/>
  </w:num>
  <w:num w:numId="36">
    <w:abstractNumId w:val="18"/>
  </w:num>
  <w:num w:numId="37">
    <w:abstractNumId w:val="32"/>
  </w:num>
  <w:num w:numId="38">
    <w:abstractNumId w:val="7"/>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num>
  <w:num w:numId="41">
    <w:abstractNumId w:val="0"/>
  </w:num>
  <w:num w:numId="42">
    <w:abstractNumId w:val="21"/>
  </w:num>
  <w:num w:numId="43">
    <w:abstractNumId w:val="38"/>
  </w:num>
  <w:num w:numId="44">
    <w:abstractNumId w:val="12"/>
  </w:num>
  <w:num w:numId="45">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hdrShapeDefaults>
    <o:shapedefaults v:ext="edit" spidmax="19457"/>
  </w:hdrShapeDefaults>
  <w:footnotePr>
    <w:footnote w:id="-1"/>
    <w:footnote w:id="0"/>
  </w:footnotePr>
  <w:endnotePr>
    <w:endnote w:id="-1"/>
    <w:endnote w:id="0"/>
  </w:endnotePr>
  <w:compat/>
  <w:rsids>
    <w:rsidRoot w:val="0051633C"/>
    <w:rsid w:val="00000B0D"/>
    <w:rsid w:val="000027C5"/>
    <w:rsid w:val="00003E7D"/>
    <w:rsid w:val="00012706"/>
    <w:rsid w:val="000144BC"/>
    <w:rsid w:val="00016609"/>
    <w:rsid w:val="000167EF"/>
    <w:rsid w:val="00016C69"/>
    <w:rsid w:val="0002042F"/>
    <w:rsid w:val="000246B8"/>
    <w:rsid w:val="000255F7"/>
    <w:rsid w:val="000300BA"/>
    <w:rsid w:val="00030FE9"/>
    <w:rsid w:val="00033CF1"/>
    <w:rsid w:val="00036EC1"/>
    <w:rsid w:val="000370FB"/>
    <w:rsid w:val="00041A3E"/>
    <w:rsid w:val="00044BAF"/>
    <w:rsid w:val="0004581E"/>
    <w:rsid w:val="00047C06"/>
    <w:rsid w:val="00054A4E"/>
    <w:rsid w:val="0005561C"/>
    <w:rsid w:val="00056561"/>
    <w:rsid w:val="00060E2C"/>
    <w:rsid w:val="00061431"/>
    <w:rsid w:val="00061A30"/>
    <w:rsid w:val="000659FC"/>
    <w:rsid w:val="000667BE"/>
    <w:rsid w:val="0007112B"/>
    <w:rsid w:val="000715E4"/>
    <w:rsid w:val="0007225C"/>
    <w:rsid w:val="000723C1"/>
    <w:rsid w:val="00073F65"/>
    <w:rsid w:val="00074FC5"/>
    <w:rsid w:val="0007799F"/>
    <w:rsid w:val="000817F9"/>
    <w:rsid w:val="00082ACD"/>
    <w:rsid w:val="00082AF6"/>
    <w:rsid w:val="000830F5"/>
    <w:rsid w:val="00084E94"/>
    <w:rsid w:val="00085139"/>
    <w:rsid w:val="000970C1"/>
    <w:rsid w:val="0009751A"/>
    <w:rsid w:val="000A13F6"/>
    <w:rsid w:val="000A1E47"/>
    <w:rsid w:val="000A60FF"/>
    <w:rsid w:val="000A6D63"/>
    <w:rsid w:val="000A703C"/>
    <w:rsid w:val="000B0367"/>
    <w:rsid w:val="000B1EFF"/>
    <w:rsid w:val="000B212B"/>
    <w:rsid w:val="000B2688"/>
    <w:rsid w:val="000B3CA9"/>
    <w:rsid w:val="000B42B4"/>
    <w:rsid w:val="000C0220"/>
    <w:rsid w:val="000C0379"/>
    <w:rsid w:val="000C05E0"/>
    <w:rsid w:val="000C0B13"/>
    <w:rsid w:val="000C0C28"/>
    <w:rsid w:val="000C1BC0"/>
    <w:rsid w:val="000C2B46"/>
    <w:rsid w:val="000D01BB"/>
    <w:rsid w:val="000D1CC5"/>
    <w:rsid w:val="000D43E9"/>
    <w:rsid w:val="000D4F07"/>
    <w:rsid w:val="000D5BAB"/>
    <w:rsid w:val="000D5F90"/>
    <w:rsid w:val="000D63B7"/>
    <w:rsid w:val="000D685E"/>
    <w:rsid w:val="000D6AB6"/>
    <w:rsid w:val="000D6EB5"/>
    <w:rsid w:val="000E196B"/>
    <w:rsid w:val="000E231B"/>
    <w:rsid w:val="000E5E4F"/>
    <w:rsid w:val="000E7524"/>
    <w:rsid w:val="000E76DD"/>
    <w:rsid w:val="000F03AB"/>
    <w:rsid w:val="000F0F0F"/>
    <w:rsid w:val="000F4D03"/>
    <w:rsid w:val="000F52D9"/>
    <w:rsid w:val="00100628"/>
    <w:rsid w:val="00100809"/>
    <w:rsid w:val="00100E74"/>
    <w:rsid w:val="001022AC"/>
    <w:rsid w:val="00106BD4"/>
    <w:rsid w:val="0010755B"/>
    <w:rsid w:val="00107834"/>
    <w:rsid w:val="00107F2A"/>
    <w:rsid w:val="00112282"/>
    <w:rsid w:val="00114AB0"/>
    <w:rsid w:val="00115A96"/>
    <w:rsid w:val="00116328"/>
    <w:rsid w:val="00120CE3"/>
    <w:rsid w:val="0012325E"/>
    <w:rsid w:val="00125031"/>
    <w:rsid w:val="00126111"/>
    <w:rsid w:val="001261BC"/>
    <w:rsid w:val="00130360"/>
    <w:rsid w:val="00130661"/>
    <w:rsid w:val="00130C8F"/>
    <w:rsid w:val="00136D66"/>
    <w:rsid w:val="00136F76"/>
    <w:rsid w:val="00137E21"/>
    <w:rsid w:val="00141544"/>
    <w:rsid w:val="0014189E"/>
    <w:rsid w:val="00142D5F"/>
    <w:rsid w:val="00146415"/>
    <w:rsid w:val="001504B0"/>
    <w:rsid w:val="0015316E"/>
    <w:rsid w:val="0015336F"/>
    <w:rsid w:val="00153FBA"/>
    <w:rsid w:val="00155F15"/>
    <w:rsid w:val="0016034C"/>
    <w:rsid w:val="001647A7"/>
    <w:rsid w:val="0016523F"/>
    <w:rsid w:val="00165B52"/>
    <w:rsid w:val="00166752"/>
    <w:rsid w:val="0016770D"/>
    <w:rsid w:val="0017012A"/>
    <w:rsid w:val="00170550"/>
    <w:rsid w:val="0017056B"/>
    <w:rsid w:val="001731CC"/>
    <w:rsid w:val="00173BED"/>
    <w:rsid w:val="00173F73"/>
    <w:rsid w:val="001763BA"/>
    <w:rsid w:val="00177716"/>
    <w:rsid w:val="0018058B"/>
    <w:rsid w:val="00180DA5"/>
    <w:rsid w:val="001850E8"/>
    <w:rsid w:val="001854EB"/>
    <w:rsid w:val="00185D99"/>
    <w:rsid w:val="00186257"/>
    <w:rsid w:val="00186648"/>
    <w:rsid w:val="00191148"/>
    <w:rsid w:val="001913E6"/>
    <w:rsid w:val="00193373"/>
    <w:rsid w:val="001952CC"/>
    <w:rsid w:val="001A285F"/>
    <w:rsid w:val="001A5792"/>
    <w:rsid w:val="001B15AA"/>
    <w:rsid w:val="001B22EC"/>
    <w:rsid w:val="001B5E5E"/>
    <w:rsid w:val="001B6BC1"/>
    <w:rsid w:val="001B6E52"/>
    <w:rsid w:val="001B7841"/>
    <w:rsid w:val="001C4DA9"/>
    <w:rsid w:val="001D3EE9"/>
    <w:rsid w:val="001D431C"/>
    <w:rsid w:val="001D439C"/>
    <w:rsid w:val="001D5FC3"/>
    <w:rsid w:val="001D6E9D"/>
    <w:rsid w:val="001E19A0"/>
    <w:rsid w:val="001E1F78"/>
    <w:rsid w:val="001E4D3A"/>
    <w:rsid w:val="001E7B30"/>
    <w:rsid w:val="001F2516"/>
    <w:rsid w:val="001F5B70"/>
    <w:rsid w:val="001F6167"/>
    <w:rsid w:val="001F6782"/>
    <w:rsid w:val="001F6934"/>
    <w:rsid w:val="00201226"/>
    <w:rsid w:val="002028F2"/>
    <w:rsid w:val="00205D01"/>
    <w:rsid w:val="002105D1"/>
    <w:rsid w:val="002167E0"/>
    <w:rsid w:val="00222DED"/>
    <w:rsid w:val="00226CEF"/>
    <w:rsid w:val="00230CC5"/>
    <w:rsid w:val="00230EB2"/>
    <w:rsid w:val="002312D5"/>
    <w:rsid w:val="00232E84"/>
    <w:rsid w:val="00235B4A"/>
    <w:rsid w:val="002412E5"/>
    <w:rsid w:val="002415C5"/>
    <w:rsid w:val="00244E90"/>
    <w:rsid w:val="00250DE6"/>
    <w:rsid w:val="002514B1"/>
    <w:rsid w:val="00252158"/>
    <w:rsid w:val="0025355C"/>
    <w:rsid w:val="0026018B"/>
    <w:rsid w:val="00261B79"/>
    <w:rsid w:val="002635AA"/>
    <w:rsid w:val="002667E1"/>
    <w:rsid w:val="00271031"/>
    <w:rsid w:val="00271710"/>
    <w:rsid w:val="002720CE"/>
    <w:rsid w:val="00273C1E"/>
    <w:rsid w:val="00277B7A"/>
    <w:rsid w:val="00281FFB"/>
    <w:rsid w:val="00285AE5"/>
    <w:rsid w:val="00287506"/>
    <w:rsid w:val="00287BC0"/>
    <w:rsid w:val="0029001E"/>
    <w:rsid w:val="00291C93"/>
    <w:rsid w:val="00292D95"/>
    <w:rsid w:val="00292EF2"/>
    <w:rsid w:val="002953A6"/>
    <w:rsid w:val="0029544D"/>
    <w:rsid w:val="00296899"/>
    <w:rsid w:val="002A3E22"/>
    <w:rsid w:val="002A41CC"/>
    <w:rsid w:val="002A65E9"/>
    <w:rsid w:val="002A766A"/>
    <w:rsid w:val="002B0AA3"/>
    <w:rsid w:val="002B13FE"/>
    <w:rsid w:val="002B1A90"/>
    <w:rsid w:val="002B33CD"/>
    <w:rsid w:val="002B38A9"/>
    <w:rsid w:val="002B38D5"/>
    <w:rsid w:val="002B51D9"/>
    <w:rsid w:val="002B7917"/>
    <w:rsid w:val="002C1759"/>
    <w:rsid w:val="002C1CE8"/>
    <w:rsid w:val="002C5741"/>
    <w:rsid w:val="002C5B8C"/>
    <w:rsid w:val="002C5E92"/>
    <w:rsid w:val="002C776B"/>
    <w:rsid w:val="002D3D06"/>
    <w:rsid w:val="002D4C25"/>
    <w:rsid w:val="002D50EF"/>
    <w:rsid w:val="002D53A7"/>
    <w:rsid w:val="002E1B11"/>
    <w:rsid w:val="002E2359"/>
    <w:rsid w:val="002E246A"/>
    <w:rsid w:val="002E63AB"/>
    <w:rsid w:val="002F1D8A"/>
    <w:rsid w:val="002F1DF8"/>
    <w:rsid w:val="002F3834"/>
    <w:rsid w:val="002F4D07"/>
    <w:rsid w:val="002F4EA6"/>
    <w:rsid w:val="002F5103"/>
    <w:rsid w:val="003038AD"/>
    <w:rsid w:val="00303D13"/>
    <w:rsid w:val="00304273"/>
    <w:rsid w:val="00305037"/>
    <w:rsid w:val="0031063B"/>
    <w:rsid w:val="00313724"/>
    <w:rsid w:val="0031638C"/>
    <w:rsid w:val="00316860"/>
    <w:rsid w:val="00316951"/>
    <w:rsid w:val="0032260A"/>
    <w:rsid w:val="003235D7"/>
    <w:rsid w:val="00323BEC"/>
    <w:rsid w:val="00324AC1"/>
    <w:rsid w:val="00326C2F"/>
    <w:rsid w:val="00331967"/>
    <w:rsid w:val="00334679"/>
    <w:rsid w:val="00337FD7"/>
    <w:rsid w:val="003542BA"/>
    <w:rsid w:val="00355B19"/>
    <w:rsid w:val="00355E68"/>
    <w:rsid w:val="003607EC"/>
    <w:rsid w:val="0036253E"/>
    <w:rsid w:val="0036300F"/>
    <w:rsid w:val="00370496"/>
    <w:rsid w:val="00370E69"/>
    <w:rsid w:val="00373026"/>
    <w:rsid w:val="003741B7"/>
    <w:rsid w:val="00374903"/>
    <w:rsid w:val="0037707D"/>
    <w:rsid w:val="00377B99"/>
    <w:rsid w:val="003801CF"/>
    <w:rsid w:val="00383FF4"/>
    <w:rsid w:val="003845BD"/>
    <w:rsid w:val="003876EB"/>
    <w:rsid w:val="0038781F"/>
    <w:rsid w:val="00390811"/>
    <w:rsid w:val="00392304"/>
    <w:rsid w:val="00392492"/>
    <w:rsid w:val="003928CC"/>
    <w:rsid w:val="00396A8F"/>
    <w:rsid w:val="003974D2"/>
    <w:rsid w:val="003A131E"/>
    <w:rsid w:val="003A132A"/>
    <w:rsid w:val="003A147A"/>
    <w:rsid w:val="003A61C2"/>
    <w:rsid w:val="003B1574"/>
    <w:rsid w:val="003B19DA"/>
    <w:rsid w:val="003B1F61"/>
    <w:rsid w:val="003B2776"/>
    <w:rsid w:val="003B316B"/>
    <w:rsid w:val="003B3C4F"/>
    <w:rsid w:val="003B40A3"/>
    <w:rsid w:val="003B4F0C"/>
    <w:rsid w:val="003C289A"/>
    <w:rsid w:val="003C3096"/>
    <w:rsid w:val="003D0113"/>
    <w:rsid w:val="003D050C"/>
    <w:rsid w:val="003D2BF8"/>
    <w:rsid w:val="003D4018"/>
    <w:rsid w:val="003E1951"/>
    <w:rsid w:val="003E29E2"/>
    <w:rsid w:val="003E3395"/>
    <w:rsid w:val="003E3D2B"/>
    <w:rsid w:val="003E3EB0"/>
    <w:rsid w:val="003E4DC5"/>
    <w:rsid w:val="003E596B"/>
    <w:rsid w:val="003E6304"/>
    <w:rsid w:val="003F22D7"/>
    <w:rsid w:val="003F3134"/>
    <w:rsid w:val="003F5A12"/>
    <w:rsid w:val="004013B3"/>
    <w:rsid w:val="00402E46"/>
    <w:rsid w:val="0040638F"/>
    <w:rsid w:val="00407E92"/>
    <w:rsid w:val="00410A0C"/>
    <w:rsid w:val="00417201"/>
    <w:rsid w:val="0042295B"/>
    <w:rsid w:val="00423957"/>
    <w:rsid w:val="00424CEB"/>
    <w:rsid w:val="00426660"/>
    <w:rsid w:val="00431407"/>
    <w:rsid w:val="00432E02"/>
    <w:rsid w:val="0043514B"/>
    <w:rsid w:val="00436C5D"/>
    <w:rsid w:val="004379F6"/>
    <w:rsid w:val="004401A9"/>
    <w:rsid w:val="00443609"/>
    <w:rsid w:val="00444674"/>
    <w:rsid w:val="00444FF2"/>
    <w:rsid w:val="00446B92"/>
    <w:rsid w:val="004509D9"/>
    <w:rsid w:val="004542EC"/>
    <w:rsid w:val="00454CD3"/>
    <w:rsid w:val="00465F55"/>
    <w:rsid w:val="00466184"/>
    <w:rsid w:val="00466205"/>
    <w:rsid w:val="004712B1"/>
    <w:rsid w:val="00471361"/>
    <w:rsid w:val="004755E3"/>
    <w:rsid w:val="00480259"/>
    <w:rsid w:val="00480D83"/>
    <w:rsid w:val="0048127A"/>
    <w:rsid w:val="00482859"/>
    <w:rsid w:val="00483004"/>
    <w:rsid w:val="0049295E"/>
    <w:rsid w:val="00496B4B"/>
    <w:rsid w:val="0049712E"/>
    <w:rsid w:val="004971A5"/>
    <w:rsid w:val="004A082B"/>
    <w:rsid w:val="004A2C2D"/>
    <w:rsid w:val="004A4CA3"/>
    <w:rsid w:val="004B05CB"/>
    <w:rsid w:val="004B2FB7"/>
    <w:rsid w:val="004B32C7"/>
    <w:rsid w:val="004B666D"/>
    <w:rsid w:val="004B7A62"/>
    <w:rsid w:val="004B7D81"/>
    <w:rsid w:val="004C068F"/>
    <w:rsid w:val="004C2059"/>
    <w:rsid w:val="004C4798"/>
    <w:rsid w:val="004C6827"/>
    <w:rsid w:val="004C7FCA"/>
    <w:rsid w:val="004D10BF"/>
    <w:rsid w:val="004D140E"/>
    <w:rsid w:val="004D198A"/>
    <w:rsid w:val="004D1AD2"/>
    <w:rsid w:val="004D61DA"/>
    <w:rsid w:val="004D7192"/>
    <w:rsid w:val="004E02E4"/>
    <w:rsid w:val="004E714A"/>
    <w:rsid w:val="004E7736"/>
    <w:rsid w:val="004E7A38"/>
    <w:rsid w:val="004F1AFD"/>
    <w:rsid w:val="004F24DE"/>
    <w:rsid w:val="004F4E3F"/>
    <w:rsid w:val="004F6BF4"/>
    <w:rsid w:val="00504162"/>
    <w:rsid w:val="00504FEC"/>
    <w:rsid w:val="0051256B"/>
    <w:rsid w:val="00514013"/>
    <w:rsid w:val="00514C36"/>
    <w:rsid w:val="0051633C"/>
    <w:rsid w:val="00516699"/>
    <w:rsid w:val="00516846"/>
    <w:rsid w:val="0052064E"/>
    <w:rsid w:val="0052126D"/>
    <w:rsid w:val="00521D2B"/>
    <w:rsid w:val="00522E4F"/>
    <w:rsid w:val="0053113C"/>
    <w:rsid w:val="005317F6"/>
    <w:rsid w:val="00532888"/>
    <w:rsid w:val="00534839"/>
    <w:rsid w:val="00536958"/>
    <w:rsid w:val="00536D01"/>
    <w:rsid w:val="00537179"/>
    <w:rsid w:val="00537463"/>
    <w:rsid w:val="005416C0"/>
    <w:rsid w:val="00542286"/>
    <w:rsid w:val="00544B97"/>
    <w:rsid w:val="00544C58"/>
    <w:rsid w:val="0054567A"/>
    <w:rsid w:val="0055067A"/>
    <w:rsid w:val="00551566"/>
    <w:rsid w:val="00552036"/>
    <w:rsid w:val="0055386F"/>
    <w:rsid w:val="00553ACC"/>
    <w:rsid w:val="005550AF"/>
    <w:rsid w:val="00555937"/>
    <w:rsid w:val="00560B46"/>
    <w:rsid w:val="0056280B"/>
    <w:rsid w:val="00573186"/>
    <w:rsid w:val="0057449F"/>
    <w:rsid w:val="00575415"/>
    <w:rsid w:val="005808F9"/>
    <w:rsid w:val="005809F0"/>
    <w:rsid w:val="00582E39"/>
    <w:rsid w:val="005854A3"/>
    <w:rsid w:val="00585779"/>
    <w:rsid w:val="00585CC4"/>
    <w:rsid w:val="00585F03"/>
    <w:rsid w:val="005863E9"/>
    <w:rsid w:val="00586C7C"/>
    <w:rsid w:val="00587AD0"/>
    <w:rsid w:val="00587D32"/>
    <w:rsid w:val="005977D6"/>
    <w:rsid w:val="005A285E"/>
    <w:rsid w:val="005A7F32"/>
    <w:rsid w:val="005B0E36"/>
    <w:rsid w:val="005B391E"/>
    <w:rsid w:val="005B3F10"/>
    <w:rsid w:val="005B5B57"/>
    <w:rsid w:val="005B7F02"/>
    <w:rsid w:val="005C07D1"/>
    <w:rsid w:val="005C2DF1"/>
    <w:rsid w:val="005C34ED"/>
    <w:rsid w:val="005D39F5"/>
    <w:rsid w:val="005D451E"/>
    <w:rsid w:val="005E05A0"/>
    <w:rsid w:val="005E2B6D"/>
    <w:rsid w:val="005E35E5"/>
    <w:rsid w:val="005E40A9"/>
    <w:rsid w:val="005E4A9F"/>
    <w:rsid w:val="005E5E57"/>
    <w:rsid w:val="005E6BD3"/>
    <w:rsid w:val="005E6CA2"/>
    <w:rsid w:val="005E7D8B"/>
    <w:rsid w:val="005E7FC6"/>
    <w:rsid w:val="005F4089"/>
    <w:rsid w:val="005F476A"/>
    <w:rsid w:val="005F520A"/>
    <w:rsid w:val="005F5F41"/>
    <w:rsid w:val="005F65C5"/>
    <w:rsid w:val="005F7BBE"/>
    <w:rsid w:val="00601D7E"/>
    <w:rsid w:val="00602668"/>
    <w:rsid w:val="00604A7C"/>
    <w:rsid w:val="0060661E"/>
    <w:rsid w:val="00612109"/>
    <w:rsid w:val="00614314"/>
    <w:rsid w:val="006168A5"/>
    <w:rsid w:val="00622008"/>
    <w:rsid w:val="0062756C"/>
    <w:rsid w:val="0062769C"/>
    <w:rsid w:val="00631FCB"/>
    <w:rsid w:val="00632448"/>
    <w:rsid w:val="006348E5"/>
    <w:rsid w:val="00634EA1"/>
    <w:rsid w:val="006376C9"/>
    <w:rsid w:val="00637967"/>
    <w:rsid w:val="006408CC"/>
    <w:rsid w:val="00640B85"/>
    <w:rsid w:val="00640E16"/>
    <w:rsid w:val="006467FE"/>
    <w:rsid w:val="00650DAF"/>
    <w:rsid w:val="006512A4"/>
    <w:rsid w:val="00653EC8"/>
    <w:rsid w:val="00653FE1"/>
    <w:rsid w:val="0065442C"/>
    <w:rsid w:val="00655848"/>
    <w:rsid w:val="00655C4B"/>
    <w:rsid w:val="006632AE"/>
    <w:rsid w:val="0067228A"/>
    <w:rsid w:val="00672DB3"/>
    <w:rsid w:val="006768F6"/>
    <w:rsid w:val="0068085D"/>
    <w:rsid w:val="0068141C"/>
    <w:rsid w:val="0068607A"/>
    <w:rsid w:val="00686D8C"/>
    <w:rsid w:val="00686F14"/>
    <w:rsid w:val="00690394"/>
    <w:rsid w:val="00690AC4"/>
    <w:rsid w:val="006916BE"/>
    <w:rsid w:val="00692DC7"/>
    <w:rsid w:val="00697A41"/>
    <w:rsid w:val="006A0865"/>
    <w:rsid w:val="006A0DB9"/>
    <w:rsid w:val="006A1CCE"/>
    <w:rsid w:val="006A668A"/>
    <w:rsid w:val="006A6866"/>
    <w:rsid w:val="006A71B2"/>
    <w:rsid w:val="006B0863"/>
    <w:rsid w:val="006B0FC5"/>
    <w:rsid w:val="006B2DDE"/>
    <w:rsid w:val="006C0F16"/>
    <w:rsid w:val="006C38EB"/>
    <w:rsid w:val="006C38F1"/>
    <w:rsid w:val="006C7F56"/>
    <w:rsid w:val="006D2F90"/>
    <w:rsid w:val="006D6B2B"/>
    <w:rsid w:val="006D7653"/>
    <w:rsid w:val="006D795A"/>
    <w:rsid w:val="006E01FF"/>
    <w:rsid w:val="006E0D8A"/>
    <w:rsid w:val="006E1D45"/>
    <w:rsid w:val="006E2268"/>
    <w:rsid w:val="006E304B"/>
    <w:rsid w:val="006E3BE8"/>
    <w:rsid w:val="006E4084"/>
    <w:rsid w:val="006E4EBE"/>
    <w:rsid w:val="006E6A82"/>
    <w:rsid w:val="006F1CAD"/>
    <w:rsid w:val="006F284C"/>
    <w:rsid w:val="006F322E"/>
    <w:rsid w:val="006F4FEA"/>
    <w:rsid w:val="006F526C"/>
    <w:rsid w:val="006F7FC3"/>
    <w:rsid w:val="00700A6D"/>
    <w:rsid w:val="00702D6A"/>
    <w:rsid w:val="00702E92"/>
    <w:rsid w:val="00703D24"/>
    <w:rsid w:val="007052E9"/>
    <w:rsid w:val="00711473"/>
    <w:rsid w:val="0071151A"/>
    <w:rsid w:val="007149A2"/>
    <w:rsid w:val="00714B40"/>
    <w:rsid w:val="007171C6"/>
    <w:rsid w:val="00721489"/>
    <w:rsid w:val="00721E4B"/>
    <w:rsid w:val="00722A03"/>
    <w:rsid w:val="00725A92"/>
    <w:rsid w:val="00730ED4"/>
    <w:rsid w:val="007318F4"/>
    <w:rsid w:val="00731B43"/>
    <w:rsid w:val="00737FE6"/>
    <w:rsid w:val="00740FB3"/>
    <w:rsid w:val="007420AA"/>
    <w:rsid w:val="00743C0E"/>
    <w:rsid w:val="00745698"/>
    <w:rsid w:val="00746193"/>
    <w:rsid w:val="0074783F"/>
    <w:rsid w:val="00750E3C"/>
    <w:rsid w:val="0075365B"/>
    <w:rsid w:val="00753BE4"/>
    <w:rsid w:val="00753DA4"/>
    <w:rsid w:val="0075587A"/>
    <w:rsid w:val="00761D68"/>
    <w:rsid w:val="00763117"/>
    <w:rsid w:val="00763452"/>
    <w:rsid w:val="00764112"/>
    <w:rsid w:val="007650A0"/>
    <w:rsid w:val="00766137"/>
    <w:rsid w:val="0076658C"/>
    <w:rsid w:val="00766E89"/>
    <w:rsid w:val="007742CF"/>
    <w:rsid w:val="007744C5"/>
    <w:rsid w:val="00774C37"/>
    <w:rsid w:val="00775B21"/>
    <w:rsid w:val="00776201"/>
    <w:rsid w:val="0077768B"/>
    <w:rsid w:val="007819D8"/>
    <w:rsid w:val="00781B64"/>
    <w:rsid w:val="00783F35"/>
    <w:rsid w:val="007850B4"/>
    <w:rsid w:val="00791DBA"/>
    <w:rsid w:val="007A41F5"/>
    <w:rsid w:val="007A549B"/>
    <w:rsid w:val="007A54C2"/>
    <w:rsid w:val="007B0196"/>
    <w:rsid w:val="007B2FAB"/>
    <w:rsid w:val="007B5821"/>
    <w:rsid w:val="007B7C19"/>
    <w:rsid w:val="007C0114"/>
    <w:rsid w:val="007C112B"/>
    <w:rsid w:val="007C2C0A"/>
    <w:rsid w:val="007C4991"/>
    <w:rsid w:val="007C6613"/>
    <w:rsid w:val="007C7619"/>
    <w:rsid w:val="007D000C"/>
    <w:rsid w:val="007D3692"/>
    <w:rsid w:val="007D46E5"/>
    <w:rsid w:val="007D478B"/>
    <w:rsid w:val="007D7E18"/>
    <w:rsid w:val="007E06FE"/>
    <w:rsid w:val="007E1A9D"/>
    <w:rsid w:val="007E22E7"/>
    <w:rsid w:val="007E6767"/>
    <w:rsid w:val="007E6A28"/>
    <w:rsid w:val="007F388F"/>
    <w:rsid w:val="00800468"/>
    <w:rsid w:val="008010F3"/>
    <w:rsid w:val="008026BE"/>
    <w:rsid w:val="008076F7"/>
    <w:rsid w:val="00811108"/>
    <w:rsid w:val="008118FA"/>
    <w:rsid w:val="0081526B"/>
    <w:rsid w:val="00821660"/>
    <w:rsid w:val="0082189D"/>
    <w:rsid w:val="00821BB7"/>
    <w:rsid w:val="00822589"/>
    <w:rsid w:val="008230EA"/>
    <w:rsid w:val="00823FA7"/>
    <w:rsid w:val="00824656"/>
    <w:rsid w:val="008268BF"/>
    <w:rsid w:val="00827D69"/>
    <w:rsid w:val="00830A7F"/>
    <w:rsid w:val="00831AC9"/>
    <w:rsid w:val="0083280F"/>
    <w:rsid w:val="00833350"/>
    <w:rsid w:val="00835D59"/>
    <w:rsid w:val="00836142"/>
    <w:rsid w:val="00836DA8"/>
    <w:rsid w:val="00840017"/>
    <w:rsid w:val="0084028F"/>
    <w:rsid w:val="008403D5"/>
    <w:rsid w:val="00840ED9"/>
    <w:rsid w:val="008429E1"/>
    <w:rsid w:val="00844B60"/>
    <w:rsid w:val="00846623"/>
    <w:rsid w:val="00847C49"/>
    <w:rsid w:val="00851003"/>
    <w:rsid w:val="00853317"/>
    <w:rsid w:val="00854238"/>
    <w:rsid w:val="00856A32"/>
    <w:rsid w:val="00863CB6"/>
    <w:rsid w:val="00867987"/>
    <w:rsid w:val="00871F2F"/>
    <w:rsid w:val="008804FA"/>
    <w:rsid w:val="00883B69"/>
    <w:rsid w:val="00883E88"/>
    <w:rsid w:val="00884623"/>
    <w:rsid w:val="00885972"/>
    <w:rsid w:val="00891013"/>
    <w:rsid w:val="00893769"/>
    <w:rsid w:val="00893CE2"/>
    <w:rsid w:val="00894263"/>
    <w:rsid w:val="00894F47"/>
    <w:rsid w:val="00895D0B"/>
    <w:rsid w:val="008961ED"/>
    <w:rsid w:val="008A0256"/>
    <w:rsid w:val="008A1BBF"/>
    <w:rsid w:val="008A2B41"/>
    <w:rsid w:val="008A6705"/>
    <w:rsid w:val="008B01C6"/>
    <w:rsid w:val="008B431F"/>
    <w:rsid w:val="008B5453"/>
    <w:rsid w:val="008B5830"/>
    <w:rsid w:val="008B6509"/>
    <w:rsid w:val="008B70F3"/>
    <w:rsid w:val="008C057A"/>
    <w:rsid w:val="008C2327"/>
    <w:rsid w:val="008C27CA"/>
    <w:rsid w:val="008C354C"/>
    <w:rsid w:val="008C5E84"/>
    <w:rsid w:val="008C660F"/>
    <w:rsid w:val="008D28D9"/>
    <w:rsid w:val="008D39E7"/>
    <w:rsid w:val="008D3D60"/>
    <w:rsid w:val="008E0412"/>
    <w:rsid w:val="008E0C9A"/>
    <w:rsid w:val="008E1C77"/>
    <w:rsid w:val="008E2326"/>
    <w:rsid w:val="008E701B"/>
    <w:rsid w:val="008E7A13"/>
    <w:rsid w:val="008E7ECF"/>
    <w:rsid w:val="008F0A2E"/>
    <w:rsid w:val="008F1998"/>
    <w:rsid w:val="008F2054"/>
    <w:rsid w:val="008F2A2C"/>
    <w:rsid w:val="008F3423"/>
    <w:rsid w:val="008F51F5"/>
    <w:rsid w:val="008F73B2"/>
    <w:rsid w:val="00905356"/>
    <w:rsid w:val="00906D4D"/>
    <w:rsid w:val="009075E8"/>
    <w:rsid w:val="00910FC8"/>
    <w:rsid w:val="00911A98"/>
    <w:rsid w:val="009127EB"/>
    <w:rsid w:val="009177B3"/>
    <w:rsid w:val="009209D3"/>
    <w:rsid w:val="009234BF"/>
    <w:rsid w:val="00930878"/>
    <w:rsid w:val="00930CF0"/>
    <w:rsid w:val="00930E15"/>
    <w:rsid w:val="00931751"/>
    <w:rsid w:val="00932FFA"/>
    <w:rsid w:val="00940817"/>
    <w:rsid w:val="00940886"/>
    <w:rsid w:val="009423E1"/>
    <w:rsid w:val="00942BB9"/>
    <w:rsid w:val="00943753"/>
    <w:rsid w:val="00944BF4"/>
    <w:rsid w:val="00947F7C"/>
    <w:rsid w:val="00951660"/>
    <w:rsid w:val="009543EC"/>
    <w:rsid w:val="00955BD0"/>
    <w:rsid w:val="00956E99"/>
    <w:rsid w:val="00964EE7"/>
    <w:rsid w:val="009654CB"/>
    <w:rsid w:val="00965D4B"/>
    <w:rsid w:val="00965D4D"/>
    <w:rsid w:val="0096742D"/>
    <w:rsid w:val="009719F9"/>
    <w:rsid w:val="00972208"/>
    <w:rsid w:val="00975136"/>
    <w:rsid w:val="00975D35"/>
    <w:rsid w:val="009769D5"/>
    <w:rsid w:val="0097757F"/>
    <w:rsid w:val="009779A6"/>
    <w:rsid w:val="009818F1"/>
    <w:rsid w:val="00981D39"/>
    <w:rsid w:val="00982F05"/>
    <w:rsid w:val="00985B5F"/>
    <w:rsid w:val="00986923"/>
    <w:rsid w:val="0098699C"/>
    <w:rsid w:val="00990390"/>
    <w:rsid w:val="009908B0"/>
    <w:rsid w:val="00990C3F"/>
    <w:rsid w:val="00992AB6"/>
    <w:rsid w:val="00992CE5"/>
    <w:rsid w:val="00993D39"/>
    <w:rsid w:val="00994CF5"/>
    <w:rsid w:val="00996B50"/>
    <w:rsid w:val="009A1102"/>
    <w:rsid w:val="009A5492"/>
    <w:rsid w:val="009B471E"/>
    <w:rsid w:val="009B4FF1"/>
    <w:rsid w:val="009B6091"/>
    <w:rsid w:val="009B61AD"/>
    <w:rsid w:val="009B6B8E"/>
    <w:rsid w:val="009B7649"/>
    <w:rsid w:val="009C0D67"/>
    <w:rsid w:val="009C16FC"/>
    <w:rsid w:val="009C25AB"/>
    <w:rsid w:val="009C3EC9"/>
    <w:rsid w:val="009C5EB0"/>
    <w:rsid w:val="009C76B3"/>
    <w:rsid w:val="009D0703"/>
    <w:rsid w:val="009D0F51"/>
    <w:rsid w:val="009D201A"/>
    <w:rsid w:val="009D2159"/>
    <w:rsid w:val="009D2F44"/>
    <w:rsid w:val="009D4ED0"/>
    <w:rsid w:val="009E4081"/>
    <w:rsid w:val="009F17BC"/>
    <w:rsid w:val="009F57BB"/>
    <w:rsid w:val="009F6B28"/>
    <w:rsid w:val="00A011A4"/>
    <w:rsid w:val="00A03730"/>
    <w:rsid w:val="00A04BBC"/>
    <w:rsid w:val="00A051E0"/>
    <w:rsid w:val="00A11080"/>
    <w:rsid w:val="00A12485"/>
    <w:rsid w:val="00A13FCC"/>
    <w:rsid w:val="00A143E2"/>
    <w:rsid w:val="00A16D4F"/>
    <w:rsid w:val="00A2031C"/>
    <w:rsid w:val="00A20886"/>
    <w:rsid w:val="00A20D36"/>
    <w:rsid w:val="00A222D1"/>
    <w:rsid w:val="00A22DB5"/>
    <w:rsid w:val="00A23156"/>
    <w:rsid w:val="00A24D9D"/>
    <w:rsid w:val="00A27E00"/>
    <w:rsid w:val="00A33808"/>
    <w:rsid w:val="00A34D90"/>
    <w:rsid w:val="00A36193"/>
    <w:rsid w:val="00A36228"/>
    <w:rsid w:val="00A362F3"/>
    <w:rsid w:val="00A36D70"/>
    <w:rsid w:val="00A4163A"/>
    <w:rsid w:val="00A418C5"/>
    <w:rsid w:val="00A42F2B"/>
    <w:rsid w:val="00A46369"/>
    <w:rsid w:val="00A500E5"/>
    <w:rsid w:val="00A50FF3"/>
    <w:rsid w:val="00A52A7E"/>
    <w:rsid w:val="00A52B4E"/>
    <w:rsid w:val="00A54632"/>
    <w:rsid w:val="00A57D3E"/>
    <w:rsid w:val="00A57D48"/>
    <w:rsid w:val="00A57F3E"/>
    <w:rsid w:val="00A60234"/>
    <w:rsid w:val="00A62A54"/>
    <w:rsid w:val="00A656ED"/>
    <w:rsid w:val="00A6773E"/>
    <w:rsid w:val="00A70BBC"/>
    <w:rsid w:val="00A70C6A"/>
    <w:rsid w:val="00A73FCC"/>
    <w:rsid w:val="00A8005A"/>
    <w:rsid w:val="00A80E44"/>
    <w:rsid w:val="00A81560"/>
    <w:rsid w:val="00A81A45"/>
    <w:rsid w:val="00A84E9B"/>
    <w:rsid w:val="00A906AE"/>
    <w:rsid w:val="00A92639"/>
    <w:rsid w:val="00A92B90"/>
    <w:rsid w:val="00A93B87"/>
    <w:rsid w:val="00A976D2"/>
    <w:rsid w:val="00AA1285"/>
    <w:rsid w:val="00AA2FB2"/>
    <w:rsid w:val="00AA47A9"/>
    <w:rsid w:val="00AA4A73"/>
    <w:rsid w:val="00AA4BBF"/>
    <w:rsid w:val="00AA4FE8"/>
    <w:rsid w:val="00AA5168"/>
    <w:rsid w:val="00AA56CD"/>
    <w:rsid w:val="00AA6768"/>
    <w:rsid w:val="00AA795B"/>
    <w:rsid w:val="00AB1003"/>
    <w:rsid w:val="00AB356F"/>
    <w:rsid w:val="00AC07F7"/>
    <w:rsid w:val="00AC16D7"/>
    <w:rsid w:val="00AC2EE7"/>
    <w:rsid w:val="00AD1DEC"/>
    <w:rsid w:val="00AD2D4B"/>
    <w:rsid w:val="00AD6E0D"/>
    <w:rsid w:val="00AE1139"/>
    <w:rsid w:val="00AE72A1"/>
    <w:rsid w:val="00AF0391"/>
    <w:rsid w:val="00AF0E3A"/>
    <w:rsid w:val="00AF1E94"/>
    <w:rsid w:val="00B003AF"/>
    <w:rsid w:val="00B02E8D"/>
    <w:rsid w:val="00B03802"/>
    <w:rsid w:val="00B04263"/>
    <w:rsid w:val="00B0494F"/>
    <w:rsid w:val="00B06274"/>
    <w:rsid w:val="00B0719C"/>
    <w:rsid w:val="00B075FB"/>
    <w:rsid w:val="00B10382"/>
    <w:rsid w:val="00B15F81"/>
    <w:rsid w:val="00B22DB6"/>
    <w:rsid w:val="00B23A84"/>
    <w:rsid w:val="00B24147"/>
    <w:rsid w:val="00B24EC7"/>
    <w:rsid w:val="00B26125"/>
    <w:rsid w:val="00B26C6C"/>
    <w:rsid w:val="00B270D2"/>
    <w:rsid w:val="00B27984"/>
    <w:rsid w:val="00B32864"/>
    <w:rsid w:val="00B32B44"/>
    <w:rsid w:val="00B33D91"/>
    <w:rsid w:val="00B3573C"/>
    <w:rsid w:val="00B37C29"/>
    <w:rsid w:val="00B41733"/>
    <w:rsid w:val="00B41C71"/>
    <w:rsid w:val="00B42B4D"/>
    <w:rsid w:val="00B5168C"/>
    <w:rsid w:val="00B5594B"/>
    <w:rsid w:val="00B5773B"/>
    <w:rsid w:val="00B617B9"/>
    <w:rsid w:val="00B6272F"/>
    <w:rsid w:val="00B6632E"/>
    <w:rsid w:val="00B663BC"/>
    <w:rsid w:val="00B6652B"/>
    <w:rsid w:val="00B669F0"/>
    <w:rsid w:val="00B66DAA"/>
    <w:rsid w:val="00B6760C"/>
    <w:rsid w:val="00B7022E"/>
    <w:rsid w:val="00B70431"/>
    <w:rsid w:val="00B71223"/>
    <w:rsid w:val="00B72C2F"/>
    <w:rsid w:val="00B72CEE"/>
    <w:rsid w:val="00B738FF"/>
    <w:rsid w:val="00B73D45"/>
    <w:rsid w:val="00B742EC"/>
    <w:rsid w:val="00B8309F"/>
    <w:rsid w:val="00B868D1"/>
    <w:rsid w:val="00B87240"/>
    <w:rsid w:val="00B90DA1"/>
    <w:rsid w:val="00B9199F"/>
    <w:rsid w:val="00B953A0"/>
    <w:rsid w:val="00BA0A4F"/>
    <w:rsid w:val="00BA18EB"/>
    <w:rsid w:val="00BA24FA"/>
    <w:rsid w:val="00BA2DF5"/>
    <w:rsid w:val="00BA32BA"/>
    <w:rsid w:val="00BA6D14"/>
    <w:rsid w:val="00BA712E"/>
    <w:rsid w:val="00BB22D7"/>
    <w:rsid w:val="00BB7084"/>
    <w:rsid w:val="00BB7384"/>
    <w:rsid w:val="00BB7D4D"/>
    <w:rsid w:val="00BB7F69"/>
    <w:rsid w:val="00BC6529"/>
    <w:rsid w:val="00BC6889"/>
    <w:rsid w:val="00BD28C9"/>
    <w:rsid w:val="00BD6701"/>
    <w:rsid w:val="00BD708B"/>
    <w:rsid w:val="00BE2A2E"/>
    <w:rsid w:val="00BE5C59"/>
    <w:rsid w:val="00BE6032"/>
    <w:rsid w:val="00BE7301"/>
    <w:rsid w:val="00BF39AF"/>
    <w:rsid w:val="00BF3E15"/>
    <w:rsid w:val="00BF6D60"/>
    <w:rsid w:val="00BF751A"/>
    <w:rsid w:val="00C05DB0"/>
    <w:rsid w:val="00C120FB"/>
    <w:rsid w:val="00C131A0"/>
    <w:rsid w:val="00C14CC2"/>
    <w:rsid w:val="00C15243"/>
    <w:rsid w:val="00C15D82"/>
    <w:rsid w:val="00C15E33"/>
    <w:rsid w:val="00C15FCB"/>
    <w:rsid w:val="00C16FF1"/>
    <w:rsid w:val="00C16FF4"/>
    <w:rsid w:val="00C17835"/>
    <w:rsid w:val="00C17AE3"/>
    <w:rsid w:val="00C20629"/>
    <w:rsid w:val="00C240FE"/>
    <w:rsid w:val="00C26761"/>
    <w:rsid w:val="00C270D9"/>
    <w:rsid w:val="00C27DE7"/>
    <w:rsid w:val="00C37823"/>
    <w:rsid w:val="00C40E9A"/>
    <w:rsid w:val="00C414CB"/>
    <w:rsid w:val="00C468BC"/>
    <w:rsid w:val="00C46C55"/>
    <w:rsid w:val="00C47733"/>
    <w:rsid w:val="00C52FBD"/>
    <w:rsid w:val="00C5346C"/>
    <w:rsid w:val="00C56348"/>
    <w:rsid w:val="00C56859"/>
    <w:rsid w:val="00C60CE7"/>
    <w:rsid w:val="00C60D66"/>
    <w:rsid w:val="00C60E4D"/>
    <w:rsid w:val="00C61116"/>
    <w:rsid w:val="00C62821"/>
    <w:rsid w:val="00C63079"/>
    <w:rsid w:val="00C64AC1"/>
    <w:rsid w:val="00C64DC9"/>
    <w:rsid w:val="00C7071B"/>
    <w:rsid w:val="00C710F3"/>
    <w:rsid w:val="00C74210"/>
    <w:rsid w:val="00C75543"/>
    <w:rsid w:val="00C809F5"/>
    <w:rsid w:val="00C8504F"/>
    <w:rsid w:val="00C86785"/>
    <w:rsid w:val="00C86EF9"/>
    <w:rsid w:val="00C8727C"/>
    <w:rsid w:val="00C879C8"/>
    <w:rsid w:val="00C904C7"/>
    <w:rsid w:val="00C94448"/>
    <w:rsid w:val="00C95C40"/>
    <w:rsid w:val="00C97338"/>
    <w:rsid w:val="00CA1C6E"/>
    <w:rsid w:val="00CA51E0"/>
    <w:rsid w:val="00CA5798"/>
    <w:rsid w:val="00CA64A6"/>
    <w:rsid w:val="00CA76D7"/>
    <w:rsid w:val="00CB1F78"/>
    <w:rsid w:val="00CB231F"/>
    <w:rsid w:val="00CB5841"/>
    <w:rsid w:val="00CB6BAE"/>
    <w:rsid w:val="00CB7812"/>
    <w:rsid w:val="00CB7AEC"/>
    <w:rsid w:val="00CC029F"/>
    <w:rsid w:val="00CC3987"/>
    <w:rsid w:val="00CC5D44"/>
    <w:rsid w:val="00CD6602"/>
    <w:rsid w:val="00CD689B"/>
    <w:rsid w:val="00CE2F15"/>
    <w:rsid w:val="00CE30D3"/>
    <w:rsid w:val="00CE3522"/>
    <w:rsid w:val="00CF0DBE"/>
    <w:rsid w:val="00CF18D5"/>
    <w:rsid w:val="00CF2DBE"/>
    <w:rsid w:val="00CF4468"/>
    <w:rsid w:val="00D005DA"/>
    <w:rsid w:val="00D00BDC"/>
    <w:rsid w:val="00D06C87"/>
    <w:rsid w:val="00D0715B"/>
    <w:rsid w:val="00D07322"/>
    <w:rsid w:val="00D112B6"/>
    <w:rsid w:val="00D11ACB"/>
    <w:rsid w:val="00D11BF6"/>
    <w:rsid w:val="00D14F39"/>
    <w:rsid w:val="00D150BD"/>
    <w:rsid w:val="00D2128B"/>
    <w:rsid w:val="00D21553"/>
    <w:rsid w:val="00D22146"/>
    <w:rsid w:val="00D2453B"/>
    <w:rsid w:val="00D24547"/>
    <w:rsid w:val="00D25FBE"/>
    <w:rsid w:val="00D2753C"/>
    <w:rsid w:val="00D2769E"/>
    <w:rsid w:val="00D30A0E"/>
    <w:rsid w:val="00D30A9E"/>
    <w:rsid w:val="00D31115"/>
    <w:rsid w:val="00D329DE"/>
    <w:rsid w:val="00D34402"/>
    <w:rsid w:val="00D36C41"/>
    <w:rsid w:val="00D36E57"/>
    <w:rsid w:val="00D3752E"/>
    <w:rsid w:val="00D43463"/>
    <w:rsid w:val="00D43B76"/>
    <w:rsid w:val="00D43CD4"/>
    <w:rsid w:val="00D440BC"/>
    <w:rsid w:val="00D44815"/>
    <w:rsid w:val="00D4552E"/>
    <w:rsid w:val="00D5180E"/>
    <w:rsid w:val="00D538BA"/>
    <w:rsid w:val="00D549BF"/>
    <w:rsid w:val="00D54A6A"/>
    <w:rsid w:val="00D54F44"/>
    <w:rsid w:val="00D554E8"/>
    <w:rsid w:val="00D5680E"/>
    <w:rsid w:val="00D56DD7"/>
    <w:rsid w:val="00D56E30"/>
    <w:rsid w:val="00D57DE2"/>
    <w:rsid w:val="00D64991"/>
    <w:rsid w:val="00D664A6"/>
    <w:rsid w:val="00D66B93"/>
    <w:rsid w:val="00D707F6"/>
    <w:rsid w:val="00D74025"/>
    <w:rsid w:val="00D7630A"/>
    <w:rsid w:val="00D76B21"/>
    <w:rsid w:val="00D80E1D"/>
    <w:rsid w:val="00D81298"/>
    <w:rsid w:val="00D8163F"/>
    <w:rsid w:val="00D81889"/>
    <w:rsid w:val="00D81943"/>
    <w:rsid w:val="00D82F6B"/>
    <w:rsid w:val="00D830F6"/>
    <w:rsid w:val="00D838ED"/>
    <w:rsid w:val="00D84CEC"/>
    <w:rsid w:val="00D90305"/>
    <w:rsid w:val="00D91FF2"/>
    <w:rsid w:val="00D9279E"/>
    <w:rsid w:val="00D9327B"/>
    <w:rsid w:val="00D954E8"/>
    <w:rsid w:val="00DA21AD"/>
    <w:rsid w:val="00DA3F9B"/>
    <w:rsid w:val="00DA5DDE"/>
    <w:rsid w:val="00DA647D"/>
    <w:rsid w:val="00DA73AD"/>
    <w:rsid w:val="00DB021E"/>
    <w:rsid w:val="00DB4F43"/>
    <w:rsid w:val="00DB7491"/>
    <w:rsid w:val="00DB7B2B"/>
    <w:rsid w:val="00DB7BAA"/>
    <w:rsid w:val="00DB7CC7"/>
    <w:rsid w:val="00DC049E"/>
    <w:rsid w:val="00DC0C7E"/>
    <w:rsid w:val="00DC2ACC"/>
    <w:rsid w:val="00DC44C9"/>
    <w:rsid w:val="00DC45C8"/>
    <w:rsid w:val="00DC4B4B"/>
    <w:rsid w:val="00DC5318"/>
    <w:rsid w:val="00DC53AB"/>
    <w:rsid w:val="00DC544C"/>
    <w:rsid w:val="00DC665D"/>
    <w:rsid w:val="00DD0BED"/>
    <w:rsid w:val="00DD0D8B"/>
    <w:rsid w:val="00DD189A"/>
    <w:rsid w:val="00DD3ABF"/>
    <w:rsid w:val="00DD3EC4"/>
    <w:rsid w:val="00DD4A43"/>
    <w:rsid w:val="00DE0051"/>
    <w:rsid w:val="00DE2719"/>
    <w:rsid w:val="00DE3451"/>
    <w:rsid w:val="00DE6E5A"/>
    <w:rsid w:val="00DF0616"/>
    <w:rsid w:val="00DF21CB"/>
    <w:rsid w:val="00E010F7"/>
    <w:rsid w:val="00E02727"/>
    <w:rsid w:val="00E02CDD"/>
    <w:rsid w:val="00E03F1E"/>
    <w:rsid w:val="00E04EB9"/>
    <w:rsid w:val="00E05BD6"/>
    <w:rsid w:val="00E11DD8"/>
    <w:rsid w:val="00E12E67"/>
    <w:rsid w:val="00E1305D"/>
    <w:rsid w:val="00E138C1"/>
    <w:rsid w:val="00E151F8"/>
    <w:rsid w:val="00E16F59"/>
    <w:rsid w:val="00E230CB"/>
    <w:rsid w:val="00E24252"/>
    <w:rsid w:val="00E2517E"/>
    <w:rsid w:val="00E25F86"/>
    <w:rsid w:val="00E2758D"/>
    <w:rsid w:val="00E30202"/>
    <w:rsid w:val="00E3194B"/>
    <w:rsid w:val="00E32E37"/>
    <w:rsid w:val="00E3507D"/>
    <w:rsid w:val="00E37135"/>
    <w:rsid w:val="00E37B58"/>
    <w:rsid w:val="00E4113F"/>
    <w:rsid w:val="00E43C18"/>
    <w:rsid w:val="00E44111"/>
    <w:rsid w:val="00E4566D"/>
    <w:rsid w:val="00E4613A"/>
    <w:rsid w:val="00E479EF"/>
    <w:rsid w:val="00E47F23"/>
    <w:rsid w:val="00E47F5D"/>
    <w:rsid w:val="00E500BD"/>
    <w:rsid w:val="00E5139D"/>
    <w:rsid w:val="00E51814"/>
    <w:rsid w:val="00E5463C"/>
    <w:rsid w:val="00E55D42"/>
    <w:rsid w:val="00E56228"/>
    <w:rsid w:val="00E5720B"/>
    <w:rsid w:val="00E62BE7"/>
    <w:rsid w:val="00E62FB2"/>
    <w:rsid w:val="00E6483E"/>
    <w:rsid w:val="00E65F25"/>
    <w:rsid w:val="00E7096D"/>
    <w:rsid w:val="00E7132C"/>
    <w:rsid w:val="00E74A41"/>
    <w:rsid w:val="00E86C4C"/>
    <w:rsid w:val="00E9295D"/>
    <w:rsid w:val="00E92A22"/>
    <w:rsid w:val="00E92BEA"/>
    <w:rsid w:val="00E95329"/>
    <w:rsid w:val="00E9594E"/>
    <w:rsid w:val="00E979E0"/>
    <w:rsid w:val="00EA1910"/>
    <w:rsid w:val="00EA4C08"/>
    <w:rsid w:val="00EA51DC"/>
    <w:rsid w:val="00EA61EC"/>
    <w:rsid w:val="00EA6BF1"/>
    <w:rsid w:val="00EA7D5D"/>
    <w:rsid w:val="00EB0B7C"/>
    <w:rsid w:val="00EB1634"/>
    <w:rsid w:val="00EB2A71"/>
    <w:rsid w:val="00EB3DEA"/>
    <w:rsid w:val="00EB5E62"/>
    <w:rsid w:val="00EB6330"/>
    <w:rsid w:val="00EB673A"/>
    <w:rsid w:val="00EB6E1F"/>
    <w:rsid w:val="00EC699D"/>
    <w:rsid w:val="00EC7786"/>
    <w:rsid w:val="00ED22BE"/>
    <w:rsid w:val="00ED7FF8"/>
    <w:rsid w:val="00EE02BB"/>
    <w:rsid w:val="00EE20D9"/>
    <w:rsid w:val="00EE35AD"/>
    <w:rsid w:val="00EE444B"/>
    <w:rsid w:val="00EE5C15"/>
    <w:rsid w:val="00EF3FDC"/>
    <w:rsid w:val="00EF3FF5"/>
    <w:rsid w:val="00EF4DC5"/>
    <w:rsid w:val="00EF7C9C"/>
    <w:rsid w:val="00F040B0"/>
    <w:rsid w:val="00F07146"/>
    <w:rsid w:val="00F071F1"/>
    <w:rsid w:val="00F12B0B"/>
    <w:rsid w:val="00F1372B"/>
    <w:rsid w:val="00F144BB"/>
    <w:rsid w:val="00F15C88"/>
    <w:rsid w:val="00F172B7"/>
    <w:rsid w:val="00F17D23"/>
    <w:rsid w:val="00F206C2"/>
    <w:rsid w:val="00F24411"/>
    <w:rsid w:val="00F25271"/>
    <w:rsid w:val="00F25B16"/>
    <w:rsid w:val="00F26424"/>
    <w:rsid w:val="00F27198"/>
    <w:rsid w:val="00F320AE"/>
    <w:rsid w:val="00F320C1"/>
    <w:rsid w:val="00F33B70"/>
    <w:rsid w:val="00F34FC4"/>
    <w:rsid w:val="00F4492E"/>
    <w:rsid w:val="00F45B32"/>
    <w:rsid w:val="00F469F8"/>
    <w:rsid w:val="00F478CF"/>
    <w:rsid w:val="00F47D9D"/>
    <w:rsid w:val="00F50B7E"/>
    <w:rsid w:val="00F5564F"/>
    <w:rsid w:val="00F609AC"/>
    <w:rsid w:val="00F619B2"/>
    <w:rsid w:val="00F64561"/>
    <w:rsid w:val="00F65514"/>
    <w:rsid w:val="00F676BC"/>
    <w:rsid w:val="00F70621"/>
    <w:rsid w:val="00F74BAB"/>
    <w:rsid w:val="00F80C86"/>
    <w:rsid w:val="00F82096"/>
    <w:rsid w:val="00F82642"/>
    <w:rsid w:val="00F848D0"/>
    <w:rsid w:val="00F8558B"/>
    <w:rsid w:val="00F85A77"/>
    <w:rsid w:val="00F86E82"/>
    <w:rsid w:val="00FA0BBB"/>
    <w:rsid w:val="00FA12E7"/>
    <w:rsid w:val="00FB072D"/>
    <w:rsid w:val="00FB2C7A"/>
    <w:rsid w:val="00FB5330"/>
    <w:rsid w:val="00FB5583"/>
    <w:rsid w:val="00FB577D"/>
    <w:rsid w:val="00FC008D"/>
    <w:rsid w:val="00FC2317"/>
    <w:rsid w:val="00FC6CF9"/>
    <w:rsid w:val="00FC773D"/>
    <w:rsid w:val="00FC7C5E"/>
    <w:rsid w:val="00FD05C8"/>
    <w:rsid w:val="00FD170A"/>
    <w:rsid w:val="00FD373F"/>
    <w:rsid w:val="00FD39BE"/>
    <w:rsid w:val="00FD541A"/>
    <w:rsid w:val="00FE115F"/>
    <w:rsid w:val="00FE1860"/>
    <w:rsid w:val="00FE25F2"/>
    <w:rsid w:val="00FE2BDD"/>
    <w:rsid w:val="00FE41E7"/>
    <w:rsid w:val="00FE6484"/>
    <w:rsid w:val="00FF2250"/>
    <w:rsid w:val="00FF29D6"/>
    <w:rsid w:val="00FF510A"/>
    <w:rsid w:val="00FF53AE"/>
    <w:rsid w:val="00FF76C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109"/>
    <w:rPr>
      <w:rFonts w:ascii="Arial" w:eastAsia="Times New Roman" w:hAnsi="Arial"/>
    </w:rPr>
  </w:style>
  <w:style w:type="paragraph" w:styleId="Heading2">
    <w:name w:val="heading 2"/>
    <w:basedOn w:val="Normal"/>
    <w:next w:val="Normal"/>
    <w:link w:val="Heading2Char"/>
    <w:unhideWhenUsed/>
    <w:qFormat/>
    <w:rsid w:val="00D11BF6"/>
    <w:pPr>
      <w:keepNext/>
      <w:spacing w:before="240" w:after="60"/>
      <w:outlineLvl w:val="1"/>
    </w:pPr>
    <w:rPr>
      <w:rFonts w:ascii="Cambria" w:hAnsi="Cambria"/>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476A"/>
    <w:pPr>
      <w:tabs>
        <w:tab w:val="center" w:pos="4513"/>
        <w:tab w:val="right" w:pos="9026"/>
      </w:tabs>
    </w:pPr>
  </w:style>
  <w:style w:type="character" w:customStyle="1" w:styleId="HeaderChar">
    <w:name w:val="Header Char"/>
    <w:link w:val="Header"/>
    <w:uiPriority w:val="99"/>
    <w:rsid w:val="005F476A"/>
    <w:rPr>
      <w:rFonts w:ascii="Arial" w:eastAsia="Times New Roman" w:hAnsi="Arial"/>
    </w:rPr>
  </w:style>
  <w:style w:type="paragraph" w:styleId="Footer">
    <w:name w:val="footer"/>
    <w:basedOn w:val="Normal"/>
    <w:link w:val="FooterChar"/>
    <w:uiPriority w:val="99"/>
    <w:unhideWhenUsed/>
    <w:rsid w:val="005F476A"/>
    <w:pPr>
      <w:tabs>
        <w:tab w:val="center" w:pos="4513"/>
        <w:tab w:val="right" w:pos="9026"/>
      </w:tabs>
    </w:pPr>
  </w:style>
  <w:style w:type="character" w:customStyle="1" w:styleId="FooterChar">
    <w:name w:val="Footer Char"/>
    <w:link w:val="Footer"/>
    <w:uiPriority w:val="99"/>
    <w:rsid w:val="005F476A"/>
    <w:rPr>
      <w:rFonts w:ascii="Arial" w:eastAsia="Times New Roman" w:hAnsi="Arial"/>
    </w:rPr>
  </w:style>
  <w:style w:type="paragraph" w:customStyle="1" w:styleId="paragraph">
    <w:name w:val="paragraph"/>
    <w:basedOn w:val="Normal"/>
    <w:rsid w:val="008E701B"/>
    <w:pPr>
      <w:spacing w:before="100" w:beforeAutospacing="1" w:after="100" w:afterAutospacing="1"/>
    </w:pPr>
    <w:rPr>
      <w:rFonts w:ascii="Times New Roman" w:hAnsi="Times New Roman"/>
      <w:sz w:val="24"/>
      <w:szCs w:val="24"/>
    </w:rPr>
  </w:style>
  <w:style w:type="character" w:customStyle="1" w:styleId="normaltextrun">
    <w:name w:val="normaltextrun"/>
    <w:rsid w:val="008E701B"/>
  </w:style>
  <w:style w:type="character" w:customStyle="1" w:styleId="eop">
    <w:name w:val="eop"/>
    <w:rsid w:val="008E701B"/>
  </w:style>
  <w:style w:type="character" w:customStyle="1" w:styleId="apple-converted-space">
    <w:name w:val="apple-converted-space"/>
    <w:rsid w:val="008E701B"/>
  </w:style>
  <w:style w:type="character" w:customStyle="1" w:styleId="spellingerror">
    <w:name w:val="spellingerror"/>
    <w:rsid w:val="008E701B"/>
  </w:style>
  <w:style w:type="character" w:customStyle="1" w:styleId="Heading2Char">
    <w:name w:val="Heading 2 Char"/>
    <w:link w:val="Heading2"/>
    <w:rsid w:val="00D11BF6"/>
    <w:rPr>
      <w:rFonts w:ascii="Cambria" w:eastAsia="Times New Roman" w:hAnsi="Cambria"/>
      <w:b/>
      <w:bCs/>
      <w:i/>
      <w:iCs/>
      <w:sz w:val="28"/>
      <w:szCs w:val="28"/>
      <w:lang w:val="en-US" w:eastAsia="en-US"/>
    </w:rPr>
  </w:style>
  <w:style w:type="paragraph" w:styleId="ListParagraph">
    <w:name w:val="List Paragraph"/>
    <w:basedOn w:val="Normal"/>
    <w:uiPriority w:val="34"/>
    <w:qFormat/>
    <w:rsid w:val="00D11BF6"/>
    <w:pPr>
      <w:ind w:left="720"/>
    </w:pPr>
  </w:style>
  <w:style w:type="paragraph" w:styleId="NormalWeb">
    <w:name w:val="Normal (Web)"/>
    <w:basedOn w:val="Normal"/>
    <w:uiPriority w:val="99"/>
    <w:unhideWhenUsed/>
    <w:rsid w:val="0025355C"/>
    <w:pPr>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uiPriority w:val="99"/>
    <w:semiHidden/>
    <w:unhideWhenUsed/>
    <w:rsid w:val="0049295E"/>
    <w:rPr>
      <w:rFonts w:ascii="Segoe UI" w:hAnsi="Segoe UI"/>
      <w:sz w:val="18"/>
      <w:szCs w:val="18"/>
    </w:rPr>
  </w:style>
  <w:style w:type="character" w:customStyle="1" w:styleId="BalloonTextChar">
    <w:name w:val="Balloon Text Char"/>
    <w:link w:val="BalloonText"/>
    <w:uiPriority w:val="99"/>
    <w:semiHidden/>
    <w:rsid w:val="0049295E"/>
    <w:rPr>
      <w:rFonts w:ascii="Segoe UI" w:eastAsia="Times New Roman" w:hAnsi="Segoe UI" w:cs="Segoe UI"/>
      <w:sz w:val="18"/>
      <w:szCs w:val="18"/>
    </w:rPr>
  </w:style>
  <w:style w:type="paragraph" w:styleId="NoSpacing">
    <w:name w:val="No Spacing"/>
    <w:uiPriority w:val="1"/>
    <w:qFormat/>
    <w:rsid w:val="002312D5"/>
    <w:rPr>
      <w:sz w:val="22"/>
      <w:szCs w:val="22"/>
      <w:lang w:eastAsia="en-US"/>
    </w:rPr>
  </w:style>
  <w:style w:type="character" w:styleId="Hyperlink">
    <w:name w:val="Hyperlink"/>
    <w:uiPriority w:val="99"/>
    <w:semiHidden/>
    <w:unhideWhenUsed/>
    <w:rsid w:val="00831AC9"/>
    <w:rPr>
      <w:color w:val="0000FF"/>
      <w:u w:val="single"/>
    </w:rPr>
  </w:style>
  <w:style w:type="paragraph" w:customStyle="1" w:styleId="Default">
    <w:name w:val="Default"/>
    <w:rsid w:val="00831AC9"/>
    <w:pPr>
      <w:autoSpaceDE w:val="0"/>
      <w:autoSpaceDN w:val="0"/>
      <w:adjustRightInd w:val="0"/>
    </w:pPr>
    <w:rPr>
      <w:rFonts w:ascii="Arial" w:eastAsia="Times New Roman" w:hAnsi="Arial" w:cs="Arial"/>
      <w:color w:val="000000"/>
      <w:sz w:val="24"/>
      <w:szCs w:val="24"/>
    </w:rPr>
  </w:style>
  <w:style w:type="character" w:customStyle="1" w:styleId="highlight">
    <w:name w:val="highlight"/>
    <w:basedOn w:val="DefaultParagraphFont"/>
    <w:rsid w:val="007C112B"/>
  </w:style>
  <w:style w:type="paragraph" w:styleId="BodyText">
    <w:name w:val="Body Text"/>
    <w:basedOn w:val="Normal"/>
    <w:link w:val="BodyTextChar"/>
    <w:uiPriority w:val="1"/>
    <w:unhideWhenUsed/>
    <w:qFormat/>
    <w:rsid w:val="00EF3FDC"/>
    <w:pPr>
      <w:widowControl w:val="0"/>
      <w:autoSpaceDE w:val="0"/>
      <w:autoSpaceDN w:val="0"/>
    </w:pPr>
    <w:rPr>
      <w:rFonts w:ascii="Calibri" w:eastAsia="Calibri" w:hAnsi="Calibri"/>
      <w:sz w:val="29"/>
      <w:szCs w:val="29"/>
      <w:lang w:val="en-US" w:eastAsia="en-US"/>
    </w:rPr>
  </w:style>
  <w:style w:type="character" w:customStyle="1" w:styleId="BodyTextChar">
    <w:name w:val="Body Text Char"/>
    <w:link w:val="BodyText"/>
    <w:uiPriority w:val="1"/>
    <w:rsid w:val="00EF3FDC"/>
    <w:rPr>
      <w:rFonts w:cs="Calibri"/>
      <w:sz w:val="29"/>
      <w:szCs w:val="29"/>
      <w:lang w:val="en-US" w:eastAsia="en-US"/>
    </w:rPr>
  </w:style>
  <w:style w:type="paragraph" w:customStyle="1" w:styleId="xxmsonormal">
    <w:name w:val="x_x_msonormal"/>
    <w:basedOn w:val="Normal"/>
    <w:rsid w:val="00AA2FB2"/>
    <w:pPr>
      <w:spacing w:before="100" w:beforeAutospacing="1" w:after="100" w:afterAutospacing="1"/>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2972777">
      <w:bodyDiv w:val="1"/>
      <w:marLeft w:val="0"/>
      <w:marRight w:val="0"/>
      <w:marTop w:val="0"/>
      <w:marBottom w:val="0"/>
      <w:divBdr>
        <w:top w:val="none" w:sz="0" w:space="0" w:color="auto"/>
        <w:left w:val="none" w:sz="0" w:space="0" w:color="auto"/>
        <w:bottom w:val="none" w:sz="0" w:space="0" w:color="auto"/>
        <w:right w:val="none" w:sz="0" w:space="0" w:color="auto"/>
      </w:divBdr>
    </w:div>
    <w:div w:id="60448029">
      <w:bodyDiv w:val="1"/>
      <w:marLeft w:val="0"/>
      <w:marRight w:val="0"/>
      <w:marTop w:val="0"/>
      <w:marBottom w:val="0"/>
      <w:divBdr>
        <w:top w:val="none" w:sz="0" w:space="0" w:color="auto"/>
        <w:left w:val="none" w:sz="0" w:space="0" w:color="auto"/>
        <w:bottom w:val="none" w:sz="0" w:space="0" w:color="auto"/>
        <w:right w:val="none" w:sz="0" w:space="0" w:color="auto"/>
      </w:divBdr>
      <w:divsChild>
        <w:div w:id="44793094">
          <w:marLeft w:val="0"/>
          <w:marRight w:val="0"/>
          <w:marTop w:val="0"/>
          <w:marBottom w:val="0"/>
          <w:divBdr>
            <w:top w:val="none" w:sz="0" w:space="0" w:color="auto"/>
            <w:left w:val="none" w:sz="0" w:space="0" w:color="auto"/>
            <w:bottom w:val="none" w:sz="0" w:space="0" w:color="auto"/>
            <w:right w:val="none" w:sz="0" w:space="0" w:color="auto"/>
          </w:divBdr>
        </w:div>
        <w:div w:id="133256446">
          <w:marLeft w:val="0"/>
          <w:marRight w:val="0"/>
          <w:marTop w:val="0"/>
          <w:marBottom w:val="0"/>
          <w:divBdr>
            <w:top w:val="none" w:sz="0" w:space="0" w:color="auto"/>
            <w:left w:val="none" w:sz="0" w:space="0" w:color="auto"/>
            <w:bottom w:val="none" w:sz="0" w:space="0" w:color="auto"/>
            <w:right w:val="none" w:sz="0" w:space="0" w:color="auto"/>
          </w:divBdr>
        </w:div>
        <w:div w:id="181404009">
          <w:marLeft w:val="0"/>
          <w:marRight w:val="0"/>
          <w:marTop w:val="0"/>
          <w:marBottom w:val="0"/>
          <w:divBdr>
            <w:top w:val="none" w:sz="0" w:space="0" w:color="auto"/>
            <w:left w:val="none" w:sz="0" w:space="0" w:color="auto"/>
            <w:bottom w:val="none" w:sz="0" w:space="0" w:color="auto"/>
            <w:right w:val="none" w:sz="0" w:space="0" w:color="auto"/>
          </w:divBdr>
        </w:div>
        <w:div w:id="189951720">
          <w:marLeft w:val="0"/>
          <w:marRight w:val="0"/>
          <w:marTop w:val="0"/>
          <w:marBottom w:val="0"/>
          <w:divBdr>
            <w:top w:val="none" w:sz="0" w:space="0" w:color="auto"/>
            <w:left w:val="none" w:sz="0" w:space="0" w:color="auto"/>
            <w:bottom w:val="none" w:sz="0" w:space="0" w:color="auto"/>
            <w:right w:val="none" w:sz="0" w:space="0" w:color="auto"/>
          </w:divBdr>
        </w:div>
        <w:div w:id="416633309">
          <w:marLeft w:val="0"/>
          <w:marRight w:val="0"/>
          <w:marTop w:val="0"/>
          <w:marBottom w:val="0"/>
          <w:divBdr>
            <w:top w:val="none" w:sz="0" w:space="0" w:color="auto"/>
            <w:left w:val="none" w:sz="0" w:space="0" w:color="auto"/>
            <w:bottom w:val="none" w:sz="0" w:space="0" w:color="auto"/>
            <w:right w:val="none" w:sz="0" w:space="0" w:color="auto"/>
          </w:divBdr>
        </w:div>
        <w:div w:id="512382041">
          <w:marLeft w:val="0"/>
          <w:marRight w:val="0"/>
          <w:marTop w:val="0"/>
          <w:marBottom w:val="0"/>
          <w:divBdr>
            <w:top w:val="none" w:sz="0" w:space="0" w:color="auto"/>
            <w:left w:val="none" w:sz="0" w:space="0" w:color="auto"/>
            <w:bottom w:val="none" w:sz="0" w:space="0" w:color="auto"/>
            <w:right w:val="none" w:sz="0" w:space="0" w:color="auto"/>
          </w:divBdr>
        </w:div>
        <w:div w:id="648368275">
          <w:marLeft w:val="0"/>
          <w:marRight w:val="0"/>
          <w:marTop w:val="0"/>
          <w:marBottom w:val="0"/>
          <w:divBdr>
            <w:top w:val="none" w:sz="0" w:space="0" w:color="auto"/>
            <w:left w:val="none" w:sz="0" w:space="0" w:color="auto"/>
            <w:bottom w:val="none" w:sz="0" w:space="0" w:color="auto"/>
            <w:right w:val="none" w:sz="0" w:space="0" w:color="auto"/>
          </w:divBdr>
        </w:div>
        <w:div w:id="864365128">
          <w:marLeft w:val="0"/>
          <w:marRight w:val="0"/>
          <w:marTop w:val="0"/>
          <w:marBottom w:val="0"/>
          <w:divBdr>
            <w:top w:val="none" w:sz="0" w:space="0" w:color="auto"/>
            <w:left w:val="none" w:sz="0" w:space="0" w:color="auto"/>
            <w:bottom w:val="none" w:sz="0" w:space="0" w:color="auto"/>
            <w:right w:val="none" w:sz="0" w:space="0" w:color="auto"/>
          </w:divBdr>
        </w:div>
        <w:div w:id="981812899">
          <w:marLeft w:val="0"/>
          <w:marRight w:val="0"/>
          <w:marTop w:val="0"/>
          <w:marBottom w:val="0"/>
          <w:divBdr>
            <w:top w:val="none" w:sz="0" w:space="0" w:color="auto"/>
            <w:left w:val="none" w:sz="0" w:space="0" w:color="auto"/>
            <w:bottom w:val="none" w:sz="0" w:space="0" w:color="auto"/>
            <w:right w:val="none" w:sz="0" w:space="0" w:color="auto"/>
          </w:divBdr>
        </w:div>
        <w:div w:id="996034828">
          <w:marLeft w:val="0"/>
          <w:marRight w:val="0"/>
          <w:marTop w:val="0"/>
          <w:marBottom w:val="0"/>
          <w:divBdr>
            <w:top w:val="none" w:sz="0" w:space="0" w:color="auto"/>
            <w:left w:val="none" w:sz="0" w:space="0" w:color="auto"/>
            <w:bottom w:val="none" w:sz="0" w:space="0" w:color="auto"/>
            <w:right w:val="none" w:sz="0" w:space="0" w:color="auto"/>
          </w:divBdr>
        </w:div>
        <w:div w:id="1373991824">
          <w:marLeft w:val="0"/>
          <w:marRight w:val="0"/>
          <w:marTop w:val="0"/>
          <w:marBottom w:val="0"/>
          <w:divBdr>
            <w:top w:val="none" w:sz="0" w:space="0" w:color="auto"/>
            <w:left w:val="none" w:sz="0" w:space="0" w:color="auto"/>
            <w:bottom w:val="none" w:sz="0" w:space="0" w:color="auto"/>
            <w:right w:val="none" w:sz="0" w:space="0" w:color="auto"/>
          </w:divBdr>
        </w:div>
        <w:div w:id="1617564123">
          <w:marLeft w:val="0"/>
          <w:marRight w:val="0"/>
          <w:marTop w:val="0"/>
          <w:marBottom w:val="0"/>
          <w:divBdr>
            <w:top w:val="none" w:sz="0" w:space="0" w:color="auto"/>
            <w:left w:val="none" w:sz="0" w:space="0" w:color="auto"/>
            <w:bottom w:val="none" w:sz="0" w:space="0" w:color="auto"/>
            <w:right w:val="none" w:sz="0" w:space="0" w:color="auto"/>
          </w:divBdr>
        </w:div>
        <w:div w:id="1678190340">
          <w:marLeft w:val="0"/>
          <w:marRight w:val="0"/>
          <w:marTop w:val="0"/>
          <w:marBottom w:val="0"/>
          <w:divBdr>
            <w:top w:val="none" w:sz="0" w:space="0" w:color="auto"/>
            <w:left w:val="none" w:sz="0" w:space="0" w:color="auto"/>
            <w:bottom w:val="none" w:sz="0" w:space="0" w:color="auto"/>
            <w:right w:val="none" w:sz="0" w:space="0" w:color="auto"/>
          </w:divBdr>
        </w:div>
        <w:div w:id="1850102132">
          <w:marLeft w:val="0"/>
          <w:marRight w:val="0"/>
          <w:marTop w:val="0"/>
          <w:marBottom w:val="0"/>
          <w:divBdr>
            <w:top w:val="none" w:sz="0" w:space="0" w:color="auto"/>
            <w:left w:val="none" w:sz="0" w:space="0" w:color="auto"/>
            <w:bottom w:val="none" w:sz="0" w:space="0" w:color="auto"/>
            <w:right w:val="none" w:sz="0" w:space="0" w:color="auto"/>
          </w:divBdr>
        </w:div>
      </w:divsChild>
    </w:div>
    <w:div w:id="103423312">
      <w:bodyDiv w:val="1"/>
      <w:marLeft w:val="0"/>
      <w:marRight w:val="0"/>
      <w:marTop w:val="0"/>
      <w:marBottom w:val="0"/>
      <w:divBdr>
        <w:top w:val="none" w:sz="0" w:space="0" w:color="auto"/>
        <w:left w:val="none" w:sz="0" w:space="0" w:color="auto"/>
        <w:bottom w:val="none" w:sz="0" w:space="0" w:color="auto"/>
        <w:right w:val="none" w:sz="0" w:space="0" w:color="auto"/>
      </w:divBdr>
      <w:divsChild>
        <w:div w:id="8643712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157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60508">
      <w:bodyDiv w:val="1"/>
      <w:marLeft w:val="0"/>
      <w:marRight w:val="0"/>
      <w:marTop w:val="0"/>
      <w:marBottom w:val="0"/>
      <w:divBdr>
        <w:top w:val="none" w:sz="0" w:space="0" w:color="auto"/>
        <w:left w:val="none" w:sz="0" w:space="0" w:color="auto"/>
        <w:bottom w:val="none" w:sz="0" w:space="0" w:color="auto"/>
        <w:right w:val="none" w:sz="0" w:space="0" w:color="auto"/>
      </w:divBdr>
    </w:div>
    <w:div w:id="129785630">
      <w:bodyDiv w:val="1"/>
      <w:marLeft w:val="0"/>
      <w:marRight w:val="0"/>
      <w:marTop w:val="0"/>
      <w:marBottom w:val="0"/>
      <w:divBdr>
        <w:top w:val="none" w:sz="0" w:space="0" w:color="auto"/>
        <w:left w:val="none" w:sz="0" w:space="0" w:color="auto"/>
        <w:bottom w:val="none" w:sz="0" w:space="0" w:color="auto"/>
        <w:right w:val="none" w:sz="0" w:space="0" w:color="auto"/>
      </w:divBdr>
    </w:div>
    <w:div w:id="141316578">
      <w:bodyDiv w:val="1"/>
      <w:marLeft w:val="0"/>
      <w:marRight w:val="0"/>
      <w:marTop w:val="0"/>
      <w:marBottom w:val="0"/>
      <w:divBdr>
        <w:top w:val="none" w:sz="0" w:space="0" w:color="auto"/>
        <w:left w:val="none" w:sz="0" w:space="0" w:color="auto"/>
        <w:bottom w:val="none" w:sz="0" w:space="0" w:color="auto"/>
        <w:right w:val="none" w:sz="0" w:space="0" w:color="auto"/>
      </w:divBdr>
      <w:divsChild>
        <w:div w:id="14215613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2807387">
              <w:marLeft w:val="0"/>
              <w:marRight w:val="0"/>
              <w:marTop w:val="0"/>
              <w:marBottom w:val="0"/>
              <w:divBdr>
                <w:top w:val="none" w:sz="0" w:space="0" w:color="auto"/>
                <w:left w:val="none" w:sz="0" w:space="0" w:color="auto"/>
                <w:bottom w:val="none" w:sz="0" w:space="0" w:color="auto"/>
                <w:right w:val="none" w:sz="0" w:space="0" w:color="auto"/>
              </w:divBdr>
              <w:divsChild>
                <w:div w:id="598217219">
                  <w:marLeft w:val="0"/>
                  <w:marRight w:val="0"/>
                  <w:marTop w:val="0"/>
                  <w:marBottom w:val="0"/>
                  <w:divBdr>
                    <w:top w:val="none" w:sz="0" w:space="0" w:color="auto"/>
                    <w:left w:val="none" w:sz="0" w:space="0" w:color="auto"/>
                    <w:bottom w:val="none" w:sz="0" w:space="0" w:color="auto"/>
                    <w:right w:val="none" w:sz="0" w:space="0" w:color="auto"/>
                  </w:divBdr>
                  <w:divsChild>
                    <w:div w:id="287589845">
                      <w:marLeft w:val="0"/>
                      <w:marRight w:val="0"/>
                      <w:marTop w:val="0"/>
                      <w:marBottom w:val="0"/>
                      <w:divBdr>
                        <w:top w:val="none" w:sz="0" w:space="0" w:color="auto"/>
                        <w:left w:val="none" w:sz="0" w:space="0" w:color="auto"/>
                        <w:bottom w:val="none" w:sz="0" w:space="0" w:color="auto"/>
                        <w:right w:val="none" w:sz="0" w:space="0" w:color="auto"/>
                      </w:divBdr>
                      <w:divsChild>
                        <w:div w:id="1446585143">
                          <w:marLeft w:val="0"/>
                          <w:marRight w:val="0"/>
                          <w:marTop w:val="0"/>
                          <w:marBottom w:val="0"/>
                          <w:divBdr>
                            <w:top w:val="none" w:sz="0" w:space="0" w:color="auto"/>
                            <w:left w:val="none" w:sz="0" w:space="0" w:color="auto"/>
                            <w:bottom w:val="none" w:sz="0" w:space="0" w:color="auto"/>
                            <w:right w:val="none" w:sz="0" w:space="0" w:color="auto"/>
                          </w:divBdr>
                          <w:divsChild>
                            <w:div w:id="343096863">
                              <w:marLeft w:val="0"/>
                              <w:marRight w:val="0"/>
                              <w:marTop w:val="0"/>
                              <w:marBottom w:val="0"/>
                              <w:divBdr>
                                <w:top w:val="none" w:sz="0" w:space="0" w:color="auto"/>
                                <w:left w:val="none" w:sz="0" w:space="0" w:color="auto"/>
                                <w:bottom w:val="none" w:sz="0" w:space="0" w:color="auto"/>
                                <w:right w:val="none" w:sz="0" w:space="0" w:color="auto"/>
                              </w:divBdr>
                              <w:divsChild>
                                <w:div w:id="1822885458">
                                  <w:marLeft w:val="0"/>
                                  <w:marRight w:val="0"/>
                                  <w:marTop w:val="0"/>
                                  <w:marBottom w:val="0"/>
                                  <w:divBdr>
                                    <w:top w:val="none" w:sz="0" w:space="0" w:color="auto"/>
                                    <w:left w:val="none" w:sz="0" w:space="0" w:color="auto"/>
                                    <w:bottom w:val="none" w:sz="0" w:space="0" w:color="auto"/>
                                    <w:right w:val="none" w:sz="0" w:space="0" w:color="auto"/>
                                  </w:divBdr>
                                  <w:divsChild>
                                    <w:div w:id="2115590747">
                                      <w:marLeft w:val="0"/>
                                      <w:marRight w:val="0"/>
                                      <w:marTop w:val="0"/>
                                      <w:marBottom w:val="0"/>
                                      <w:divBdr>
                                        <w:top w:val="none" w:sz="0" w:space="0" w:color="auto"/>
                                        <w:left w:val="none" w:sz="0" w:space="0" w:color="auto"/>
                                        <w:bottom w:val="none" w:sz="0" w:space="0" w:color="auto"/>
                                        <w:right w:val="none" w:sz="0" w:space="0" w:color="auto"/>
                                      </w:divBdr>
                                      <w:divsChild>
                                        <w:div w:id="804397615">
                                          <w:marLeft w:val="0"/>
                                          <w:marRight w:val="0"/>
                                          <w:marTop w:val="0"/>
                                          <w:marBottom w:val="0"/>
                                          <w:divBdr>
                                            <w:top w:val="none" w:sz="0" w:space="0" w:color="auto"/>
                                            <w:left w:val="none" w:sz="0" w:space="0" w:color="auto"/>
                                            <w:bottom w:val="none" w:sz="0" w:space="0" w:color="auto"/>
                                            <w:right w:val="none" w:sz="0" w:space="0" w:color="auto"/>
                                          </w:divBdr>
                                          <w:divsChild>
                                            <w:div w:id="1236433743">
                                              <w:marLeft w:val="0"/>
                                              <w:marRight w:val="0"/>
                                              <w:marTop w:val="0"/>
                                              <w:marBottom w:val="0"/>
                                              <w:divBdr>
                                                <w:top w:val="none" w:sz="0" w:space="0" w:color="auto"/>
                                                <w:left w:val="none" w:sz="0" w:space="0" w:color="auto"/>
                                                <w:bottom w:val="none" w:sz="0" w:space="0" w:color="auto"/>
                                                <w:right w:val="none" w:sz="0" w:space="0" w:color="auto"/>
                                              </w:divBdr>
                                              <w:divsChild>
                                                <w:div w:id="2703849">
                                                  <w:marLeft w:val="0"/>
                                                  <w:marRight w:val="0"/>
                                                  <w:marTop w:val="0"/>
                                                  <w:marBottom w:val="0"/>
                                                  <w:divBdr>
                                                    <w:top w:val="none" w:sz="0" w:space="0" w:color="auto"/>
                                                    <w:left w:val="none" w:sz="0" w:space="0" w:color="auto"/>
                                                    <w:bottom w:val="none" w:sz="0" w:space="0" w:color="auto"/>
                                                    <w:right w:val="none" w:sz="0" w:space="0" w:color="auto"/>
                                                  </w:divBdr>
                                                </w:div>
                                                <w:div w:id="46489211">
                                                  <w:marLeft w:val="0"/>
                                                  <w:marRight w:val="0"/>
                                                  <w:marTop w:val="0"/>
                                                  <w:marBottom w:val="0"/>
                                                  <w:divBdr>
                                                    <w:top w:val="none" w:sz="0" w:space="0" w:color="auto"/>
                                                    <w:left w:val="none" w:sz="0" w:space="0" w:color="auto"/>
                                                    <w:bottom w:val="none" w:sz="0" w:space="0" w:color="auto"/>
                                                    <w:right w:val="none" w:sz="0" w:space="0" w:color="auto"/>
                                                  </w:divBdr>
                                                </w:div>
                                                <w:div w:id="50354180">
                                                  <w:marLeft w:val="0"/>
                                                  <w:marRight w:val="0"/>
                                                  <w:marTop w:val="0"/>
                                                  <w:marBottom w:val="0"/>
                                                  <w:divBdr>
                                                    <w:top w:val="none" w:sz="0" w:space="0" w:color="auto"/>
                                                    <w:left w:val="none" w:sz="0" w:space="0" w:color="auto"/>
                                                    <w:bottom w:val="none" w:sz="0" w:space="0" w:color="auto"/>
                                                    <w:right w:val="none" w:sz="0" w:space="0" w:color="auto"/>
                                                  </w:divBdr>
                                                </w:div>
                                                <w:div w:id="221331725">
                                                  <w:marLeft w:val="0"/>
                                                  <w:marRight w:val="0"/>
                                                  <w:marTop w:val="0"/>
                                                  <w:marBottom w:val="0"/>
                                                  <w:divBdr>
                                                    <w:top w:val="none" w:sz="0" w:space="0" w:color="auto"/>
                                                    <w:left w:val="none" w:sz="0" w:space="0" w:color="auto"/>
                                                    <w:bottom w:val="none" w:sz="0" w:space="0" w:color="auto"/>
                                                    <w:right w:val="none" w:sz="0" w:space="0" w:color="auto"/>
                                                  </w:divBdr>
                                                </w:div>
                                                <w:div w:id="322589844">
                                                  <w:marLeft w:val="0"/>
                                                  <w:marRight w:val="0"/>
                                                  <w:marTop w:val="0"/>
                                                  <w:marBottom w:val="0"/>
                                                  <w:divBdr>
                                                    <w:top w:val="none" w:sz="0" w:space="0" w:color="auto"/>
                                                    <w:left w:val="none" w:sz="0" w:space="0" w:color="auto"/>
                                                    <w:bottom w:val="none" w:sz="0" w:space="0" w:color="auto"/>
                                                    <w:right w:val="none" w:sz="0" w:space="0" w:color="auto"/>
                                                  </w:divBdr>
                                                </w:div>
                                                <w:div w:id="681321641">
                                                  <w:marLeft w:val="0"/>
                                                  <w:marRight w:val="0"/>
                                                  <w:marTop w:val="0"/>
                                                  <w:marBottom w:val="0"/>
                                                  <w:divBdr>
                                                    <w:top w:val="none" w:sz="0" w:space="0" w:color="auto"/>
                                                    <w:left w:val="none" w:sz="0" w:space="0" w:color="auto"/>
                                                    <w:bottom w:val="none" w:sz="0" w:space="0" w:color="auto"/>
                                                    <w:right w:val="none" w:sz="0" w:space="0" w:color="auto"/>
                                                  </w:divBdr>
                                                </w:div>
                                                <w:div w:id="782774004">
                                                  <w:marLeft w:val="0"/>
                                                  <w:marRight w:val="0"/>
                                                  <w:marTop w:val="0"/>
                                                  <w:marBottom w:val="0"/>
                                                  <w:divBdr>
                                                    <w:top w:val="none" w:sz="0" w:space="0" w:color="auto"/>
                                                    <w:left w:val="none" w:sz="0" w:space="0" w:color="auto"/>
                                                    <w:bottom w:val="none" w:sz="0" w:space="0" w:color="auto"/>
                                                    <w:right w:val="none" w:sz="0" w:space="0" w:color="auto"/>
                                                  </w:divBdr>
                                                </w:div>
                                                <w:div w:id="813451952">
                                                  <w:marLeft w:val="0"/>
                                                  <w:marRight w:val="0"/>
                                                  <w:marTop w:val="0"/>
                                                  <w:marBottom w:val="0"/>
                                                  <w:divBdr>
                                                    <w:top w:val="none" w:sz="0" w:space="0" w:color="auto"/>
                                                    <w:left w:val="none" w:sz="0" w:space="0" w:color="auto"/>
                                                    <w:bottom w:val="none" w:sz="0" w:space="0" w:color="auto"/>
                                                    <w:right w:val="none" w:sz="0" w:space="0" w:color="auto"/>
                                                  </w:divBdr>
                                                </w:div>
                                                <w:div w:id="828250102">
                                                  <w:marLeft w:val="0"/>
                                                  <w:marRight w:val="0"/>
                                                  <w:marTop w:val="0"/>
                                                  <w:marBottom w:val="0"/>
                                                  <w:divBdr>
                                                    <w:top w:val="none" w:sz="0" w:space="0" w:color="auto"/>
                                                    <w:left w:val="none" w:sz="0" w:space="0" w:color="auto"/>
                                                    <w:bottom w:val="none" w:sz="0" w:space="0" w:color="auto"/>
                                                    <w:right w:val="none" w:sz="0" w:space="0" w:color="auto"/>
                                                  </w:divBdr>
                                                </w:div>
                                                <w:div w:id="949895111">
                                                  <w:marLeft w:val="0"/>
                                                  <w:marRight w:val="0"/>
                                                  <w:marTop w:val="0"/>
                                                  <w:marBottom w:val="0"/>
                                                  <w:divBdr>
                                                    <w:top w:val="none" w:sz="0" w:space="0" w:color="auto"/>
                                                    <w:left w:val="none" w:sz="0" w:space="0" w:color="auto"/>
                                                    <w:bottom w:val="none" w:sz="0" w:space="0" w:color="auto"/>
                                                    <w:right w:val="none" w:sz="0" w:space="0" w:color="auto"/>
                                                  </w:divBdr>
                                                </w:div>
                                                <w:div w:id="977877628">
                                                  <w:marLeft w:val="0"/>
                                                  <w:marRight w:val="0"/>
                                                  <w:marTop w:val="0"/>
                                                  <w:marBottom w:val="0"/>
                                                  <w:divBdr>
                                                    <w:top w:val="none" w:sz="0" w:space="0" w:color="auto"/>
                                                    <w:left w:val="none" w:sz="0" w:space="0" w:color="auto"/>
                                                    <w:bottom w:val="none" w:sz="0" w:space="0" w:color="auto"/>
                                                    <w:right w:val="none" w:sz="0" w:space="0" w:color="auto"/>
                                                  </w:divBdr>
                                                </w:div>
                                                <w:div w:id="1087192861">
                                                  <w:marLeft w:val="0"/>
                                                  <w:marRight w:val="0"/>
                                                  <w:marTop w:val="0"/>
                                                  <w:marBottom w:val="0"/>
                                                  <w:divBdr>
                                                    <w:top w:val="none" w:sz="0" w:space="0" w:color="auto"/>
                                                    <w:left w:val="none" w:sz="0" w:space="0" w:color="auto"/>
                                                    <w:bottom w:val="none" w:sz="0" w:space="0" w:color="auto"/>
                                                    <w:right w:val="none" w:sz="0" w:space="0" w:color="auto"/>
                                                  </w:divBdr>
                                                </w:div>
                                                <w:div w:id="1127898055">
                                                  <w:marLeft w:val="0"/>
                                                  <w:marRight w:val="0"/>
                                                  <w:marTop w:val="0"/>
                                                  <w:marBottom w:val="0"/>
                                                  <w:divBdr>
                                                    <w:top w:val="none" w:sz="0" w:space="0" w:color="auto"/>
                                                    <w:left w:val="none" w:sz="0" w:space="0" w:color="auto"/>
                                                    <w:bottom w:val="none" w:sz="0" w:space="0" w:color="auto"/>
                                                    <w:right w:val="none" w:sz="0" w:space="0" w:color="auto"/>
                                                  </w:divBdr>
                                                </w:div>
                                                <w:div w:id="1262377386">
                                                  <w:marLeft w:val="0"/>
                                                  <w:marRight w:val="0"/>
                                                  <w:marTop w:val="0"/>
                                                  <w:marBottom w:val="0"/>
                                                  <w:divBdr>
                                                    <w:top w:val="none" w:sz="0" w:space="0" w:color="auto"/>
                                                    <w:left w:val="none" w:sz="0" w:space="0" w:color="auto"/>
                                                    <w:bottom w:val="none" w:sz="0" w:space="0" w:color="auto"/>
                                                    <w:right w:val="none" w:sz="0" w:space="0" w:color="auto"/>
                                                  </w:divBdr>
                                                </w:div>
                                                <w:div w:id="1352953413">
                                                  <w:marLeft w:val="0"/>
                                                  <w:marRight w:val="0"/>
                                                  <w:marTop w:val="0"/>
                                                  <w:marBottom w:val="0"/>
                                                  <w:divBdr>
                                                    <w:top w:val="none" w:sz="0" w:space="0" w:color="auto"/>
                                                    <w:left w:val="none" w:sz="0" w:space="0" w:color="auto"/>
                                                    <w:bottom w:val="none" w:sz="0" w:space="0" w:color="auto"/>
                                                    <w:right w:val="none" w:sz="0" w:space="0" w:color="auto"/>
                                                  </w:divBdr>
                                                </w:div>
                                                <w:div w:id="1397438895">
                                                  <w:marLeft w:val="0"/>
                                                  <w:marRight w:val="0"/>
                                                  <w:marTop w:val="0"/>
                                                  <w:marBottom w:val="0"/>
                                                  <w:divBdr>
                                                    <w:top w:val="none" w:sz="0" w:space="0" w:color="auto"/>
                                                    <w:left w:val="none" w:sz="0" w:space="0" w:color="auto"/>
                                                    <w:bottom w:val="none" w:sz="0" w:space="0" w:color="auto"/>
                                                    <w:right w:val="none" w:sz="0" w:space="0" w:color="auto"/>
                                                  </w:divBdr>
                                                </w:div>
                                                <w:div w:id="1557543666">
                                                  <w:marLeft w:val="0"/>
                                                  <w:marRight w:val="0"/>
                                                  <w:marTop w:val="0"/>
                                                  <w:marBottom w:val="0"/>
                                                  <w:divBdr>
                                                    <w:top w:val="none" w:sz="0" w:space="0" w:color="auto"/>
                                                    <w:left w:val="none" w:sz="0" w:space="0" w:color="auto"/>
                                                    <w:bottom w:val="none" w:sz="0" w:space="0" w:color="auto"/>
                                                    <w:right w:val="none" w:sz="0" w:space="0" w:color="auto"/>
                                                  </w:divBdr>
                                                </w:div>
                                                <w:div w:id="1595673174">
                                                  <w:marLeft w:val="0"/>
                                                  <w:marRight w:val="0"/>
                                                  <w:marTop w:val="0"/>
                                                  <w:marBottom w:val="0"/>
                                                  <w:divBdr>
                                                    <w:top w:val="none" w:sz="0" w:space="0" w:color="auto"/>
                                                    <w:left w:val="none" w:sz="0" w:space="0" w:color="auto"/>
                                                    <w:bottom w:val="none" w:sz="0" w:space="0" w:color="auto"/>
                                                    <w:right w:val="none" w:sz="0" w:space="0" w:color="auto"/>
                                                  </w:divBdr>
                                                </w:div>
                                                <w:div w:id="1621372808">
                                                  <w:marLeft w:val="0"/>
                                                  <w:marRight w:val="0"/>
                                                  <w:marTop w:val="0"/>
                                                  <w:marBottom w:val="0"/>
                                                  <w:divBdr>
                                                    <w:top w:val="none" w:sz="0" w:space="0" w:color="auto"/>
                                                    <w:left w:val="none" w:sz="0" w:space="0" w:color="auto"/>
                                                    <w:bottom w:val="none" w:sz="0" w:space="0" w:color="auto"/>
                                                    <w:right w:val="none" w:sz="0" w:space="0" w:color="auto"/>
                                                  </w:divBdr>
                                                </w:div>
                                                <w:div w:id="1865094779">
                                                  <w:marLeft w:val="0"/>
                                                  <w:marRight w:val="0"/>
                                                  <w:marTop w:val="0"/>
                                                  <w:marBottom w:val="0"/>
                                                  <w:divBdr>
                                                    <w:top w:val="none" w:sz="0" w:space="0" w:color="auto"/>
                                                    <w:left w:val="none" w:sz="0" w:space="0" w:color="auto"/>
                                                    <w:bottom w:val="none" w:sz="0" w:space="0" w:color="auto"/>
                                                    <w:right w:val="none" w:sz="0" w:space="0" w:color="auto"/>
                                                  </w:divBdr>
                                                </w:div>
                                                <w:div w:id="1919709767">
                                                  <w:marLeft w:val="0"/>
                                                  <w:marRight w:val="0"/>
                                                  <w:marTop w:val="0"/>
                                                  <w:marBottom w:val="0"/>
                                                  <w:divBdr>
                                                    <w:top w:val="none" w:sz="0" w:space="0" w:color="auto"/>
                                                    <w:left w:val="none" w:sz="0" w:space="0" w:color="auto"/>
                                                    <w:bottom w:val="none" w:sz="0" w:space="0" w:color="auto"/>
                                                    <w:right w:val="none" w:sz="0" w:space="0" w:color="auto"/>
                                                  </w:divBdr>
                                                </w:div>
                                                <w:div w:id="1951818714">
                                                  <w:marLeft w:val="0"/>
                                                  <w:marRight w:val="0"/>
                                                  <w:marTop w:val="0"/>
                                                  <w:marBottom w:val="0"/>
                                                  <w:divBdr>
                                                    <w:top w:val="none" w:sz="0" w:space="0" w:color="auto"/>
                                                    <w:left w:val="none" w:sz="0" w:space="0" w:color="auto"/>
                                                    <w:bottom w:val="none" w:sz="0" w:space="0" w:color="auto"/>
                                                    <w:right w:val="none" w:sz="0" w:space="0" w:color="auto"/>
                                                  </w:divBdr>
                                                </w:div>
                                                <w:div w:id="1964463483">
                                                  <w:marLeft w:val="0"/>
                                                  <w:marRight w:val="0"/>
                                                  <w:marTop w:val="0"/>
                                                  <w:marBottom w:val="0"/>
                                                  <w:divBdr>
                                                    <w:top w:val="none" w:sz="0" w:space="0" w:color="auto"/>
                                                    <w:left w:val="none" w:sz="0" w:space="0" w:color="auto"/>
                                                    <w:bottom w:val="none" w:sz="0" w:space="0" w:color="auto"/>
                                                    <w:right w:val="none" w:sz="0" w:space="0" w:color="auto"/>
                                                  </w:divBdr>
                                                </w:div>
                                                <w:div w:id="2007323126">
                                                  <w:marLeft w:val="0"/>
                                                  <w:marRight w:val="0"/>
                                                  <w:marTop w:val="0"/>
                                                  <w:marBottom w:val="0"/>
                                                  <w:divBdr>
                                                    <w:top w:val="none" w:sz="0" w:space="0" w:color="auto"/>
                                                    <w:left w:val="none" w:sz="0" w:space="0" w:color="auto"/>
                                                    <w:bottom w:val="none" w:sz="0" w:space="0" w:color="auto"/>
                                                    <w:right w:val="none" w:sz="0" w:space="0" w:color="auto"/>
                                                  </w:divBdr>
                                                </w:div>
                                                <w:div w:id="209670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817262">
      <w:bodyDiv w:val="1"/>
      <w:marLeft w:val="0"/>
      <w:marRight w:val="0"/>
      <w:marTop w:val="0"/>
      <w:marBottom w:val="0"/>
      <w:divBdr>
        <w:top w:val="none" w:sz="0" w:space="0" w:color="auto"/>
        <w:left w:val="none" w:sz="0" w:space="0" w:color="auto"/>
        <w:bottom w:val="none" w:sz="0" w:space="0" w:color="auto"/>
        <w:right w:val="none" w:sz="0" w:space="0" w:color="auto"/>
      </w:divBdr>
    </w:div>
    <w:div w:id="154418704">
      <w:bodyDiv w:val="1"/>
      <w:marLeft w:val="0"/>
      <w:marRight w:val="0"/>
      <w:marTop w:val="0"/>
      <w:marBottom w:val="0"/>
      <w:divBdr>
        <w:top w:val="none" w:sz="0" w:space="0" w:color="auto"/>
        <w:left w:val="none" w:sz="0" w:space="0" w:color="auto"/>
        <w:bottom w:val="none" w:sz="0" w:space="0" w:color="auto"/>
        <w:right w:val="none" w:sz="0" w:space="0" w:color="auto"/>
      </w:divBdr>
    </w:div>
    <w:div w:id="188182826">
      <w:bodyDiv w:val="1"/>
      <w:marLeft w:val="0"/>
      <w:marRight w:val="0"/>
      <w:marTop w:val="0"/>
      <w:marBottom w:val="0"/>
      <w:divBdr>
        <w:top w:val="none" w:sz="0" w:space="0" w:color="auto"/>
        <w:left w:val="none" w:sz="0" w:space="0" w:color="auto"/>
        <w:bottom w:val="none" w:sz="0" w:space="0" w:color="auto"/>
        <w:right w:val="none" w:sz="0" w:space="0" w:color="auto"/>
      </w:divBdr>
      <w:divsChild>
        <w:div w:id="97137501">
          <w:marLeft w:val="0"/>
          <w:marRight w:val="0"/>
          <w:marTop w:val="0"/>
          <w:marBottom w:val="0"/>
          <w:divBdr>
            <w:top w:val="none" w:sz="0" w:space="0" w:color="auto"/>
            <w:left w:val="none" w:sz="0" w:space="0" w:color="auto"/>
            <w:bottom w:val="none" w:sz="0" w:space="0" w:color="auto"/>
            <w:right w:val="none" w:sz="0" w:space="0" w:color="auto"/>
          </w:divBdr>
        </w:div>
        <w:div w:id="146365429">
          <w:marLeft w:val="0"/>
          <w:marRight w:val="0"/>
          <w:marTop w:val="0"/>
          <w:marBottom w:val="0"/>
          <w:divBdr>
            <w:top w:val="none" w:sz="0" w:space="0" w:color="auto"/>
            <w:left w:val="none" w:sz="0" w:space="0" w:color="auto"/>
            <w:bottom w:val="none" w:sz="0" w:space="0" w:color="auto"/>
            <w:right w:val="none" w:sz="0" w:space="0" w:color="auto"/>
          </w:divBdr>
        </w:div>
        <w:div w:id="208037159">
          <w:marLeft w:val="0"/>
          <w:marRight w:val="0"/>
          <w:marTop w:val="0"/>
          <w:marBottom w:val="0"/>
          <w:divBdr>
            <w:top w:val="none" w:sz="0" w:space="0" w:color="auto"/>
            <w:left w:val="none" w:sz="0" w:space="0" w:color="auto"/>
            <w:bottom w:val="none" w:sz="0" w:space="0" w:color="auto"/>
            <w:right w:val="none" w:sz="0" w:space="0" w:color="auto"/>
          </w:divBdr>
        </w:div>
        <w:div w:id="230233415">
          <w:marLeft w:val="0"/>
          <w:marRight w:val="0"/>
          <w:marTop w:val="0"/>
          <w:marBottom w:val="0"/>
          <w:divBdr>
            <w:top w:val="none" w:sz="0" w:space="0" w:color="auto"/>
            <w:left w:val="none" w:sz="0" w:space="0" w:color="auto"/>
            <w:bottom w:val="none" w:sz="0" w:space="0" w:color="auto"/>
            <w:right w:val="none" w:sz="0" w:space="0" w:color="auto"/>
          </w:divBdr>
        </w:div>
        <w:div w:id="332488829">
          <w:marLeft w:val="0"/>
          <w:marRight w:val="0"/>
          <w:marTop w:val="0"/>
          <w:marBottom w:val="0"/>
          <w:divBdr>
            <w:top w:val="none" w:sz="0" w:space="0" w:color="auto"/>
            <w:left w:val="none" w:sz="0" w:space="0" w:color="auto"/>
            <w:bottom w:val="none" w:sz="0" w:space="0" w:color="auto"/>
            <w:right w:val="none" w:sz="0" w:space="0" w:color="auto"/>
          </w:divBdr>
        </w:div>
        <w:div w:id="461658855">
          <w:marLeft w:val="0"/>
          <w:marRight w:val="0"/>
          <w:marTop w:val="0"/>
          <w:marBottom w:val="0"/>
          <w:divBdr>
            <w:top w:val="none" w:sz="0" w:space="0" w:color="auto"/>
            <w:left w:val="none" w:sz="0" w:space="0" w:color="auto"/>
            <w:bottom w:val="none" w:sz="0" w:space="0" w:color="auto"/>
            <w:right w:val="none" w:sz="0" w:space="0" w:color="auto"/>
          </w:divBdr>
        </w:div>
        <w:div w:id="514080595">
          <w:marLeft w:val="0"/>
          <w:marRight w:val="0"/>
          <w:marTop w:val="0"/>
          <w:marBottom w:val="0"/>
          <w:divBdr>
            <w:top w:val="none" w:sz="0" w:space="0" w:color="auto"/>
            <w:left w:val="none" w:sz="0" w:space="0" w:color="auto"/>
            <w:bottom w:val="none" w:sz="0" w:space="0" w:color="auto"/>
            <w:right w:val="none" w:sz="0" w:space="0" w:color="auto"/>
          </w:divBdr>
        </w:div>
        <w:div w:id="540476430">
          <w:marLeft w:val="0"/>
          <w:marRight w:val="0"/>
          <w:marTop w:val="0"/>
          <w:marBottom w:val="0"/>
          <w:divBdr>
            <w:top w:val="none" w:sz="0" w:space="0" w:color="auto"/>
            <w:left w:val="none" w:sz="0" w:space="0" w:color="auto"/>
            <w:bottom w:val="none" w:sz="0" w:space="0" w:color="auto"/>
            <w:right w:val="none" w:sz="0" w:space="0" w:color="auto"/>
          </w:divBdr>
        </w:div>
        <w:div w:id="547497409">
          <w:marLeft w:val="0"/>
          <w:marRight w:val="0"/>
          <w:marTop w:val="0"/>
          <w:marBottom w:val="0"/>
          <w:divBdr>
            <w:top w:val="none" w:sz="0" w:space="0" w:color="auto"/>
            <w:left w:val="none" w:sz="0" w:space="0" w:color="auto"/>
            <w:bottom w:val="none" w:sz="0" w:space="0" w:color="auto"/>
            <w:right w:val="none" w:sz="0" w:space="0" w:color="auto"/>
          </w:divBdr>
        </w:div>
        <w:div w:id="810176036">
          <w:marLeft w:val="0"/>
          <w:marRight w:val="0"/>
          <w:marTop w:val="0"/>
          <w:marBottom w:val="0"/>
          <w:divBdr>
            <w:top w:val="none" w:sz="0" w:space="0" w:color="auto"/>
            <w:left w:val="none" w:sz="0" w:space="0" w:color="auto"/>
            <w:bottom w:val="none" w:sz="0" w:space="0" w:color="auto"/>
            <w:right w:val="none" w:sz="0" w:space="0" w:color="auto"/>
          </w:divBdr>
        </w:div>
        <w:div w:id="956449964">
          <w:marLeft w:val="0"/>
          <w:marRight w:val="0"/>
          <w:marTop w:val="0"/>
          <w:marBottom w:val="0"/>
          <w:divBdr>
            <w:top w:val="none" w:sz="0" w:space="0" w:color="auto"/>
            <w:left w:val="none" w:sz="0" w:space="0" w:color="auto"/>
            <w:bottom w:val="none" w:sz="0" w:space="0" w:color="auto"/>
            <w:right w:val="none" w:sz="0" w:space="0" w:color="auto"/>
          </w:divBdr>
        </w:div>
        <w:div w:id="1020743761">
          <w:marLeft w:val="0"/>
          <w:marRight w:val="0"/>
          <w:marTop w:val="0"/>
          <w:marBottom w:val="0"/>
          <w:divBdr>
            <w:top w:val="none" w:sz="0" w:space="0" w:color="auto"/>
            <w:left w:val="none" w:sz="0" w:space="0" w:color="auto"/>
            <w:bottom w:val="none" w:sz="0" w:space="0" w:color="auto"/>
            <w:right w:val="none" w:sz="0" w:space="0" w:color="auto"/>
          </w:divBdr>
        </w:div>
        <w:div w:id="1138885142">
          <w:marLeft w:val="0"/>
          <w:marRight w:val="0"/>
          <w:marTop w:val="0"/>
          <w:marBottom w:val="0"/>
          <w:divBdr>
            <w:top w:val="none" w:sz="0" w:space="0" w:color="auto"/>
            <w:left w:val="none" w:sz="0" w:space="0" w:color="auto"/>
            <w:bottom w:val="none" w:sz="0" w:space="0" w:color="auto"/>
            <w:right w:val="none" w:sz="0" w:space="0" w:color="auto"/>
          </w:divBdr>
        </w:div>
        <w:div w:id="1141313483">
          <w:marLeft w:val="0"/>
          <w:marRight w:val="0"/>
          <w:marTop w:val="0"/>
          <w:marBottom w:val="0"/>
          <w:divBdr>
            <w:top w:val="none" w:sz="0" w:space="0" w:color="auto"/>
            <w:left w:val="none" w:sz="0" w:space="0" w:color="auto"/>
            <w:bottom w:val="none" w:sz="0" w:space="0" w:color="auto"/>
            <w:right w:val="none" w:sz="0" w:space="0" w:color="auto"/>
          </w:divBdr>
        </w:div>
        <w:div w:id="1541168585">
          <w:marLeft w:val="0"/>
          <w:marRight w:val="0"/>
          <w:marTop w:val="0"/>
          <w:marBottom w:val="0"/>
          <w:divBdr>
            <w:top w:val="none" w:sz="0" w:space="0" w:color="auto"/>
            <w:left w:val="none" w:sz="0" w:space="0" w:color="auto"/>
            <w:bottom w:val="none" w:sz="0" w:space="0" w:color="auto"/>
            <w:right w:val="none" w:sz="0" w:space="0" w:color="auto"/>
          </w:divBdr>
        </w:div>
        <w:div w:id="1600872070">
          <w:marLeft w:val="0"/>
          <w:marRight w:val="0"/>
          <w:marTop w:val="0"/>
          <w:marBottom w:val="0"/>
          <w:divBdr>
            <w:top w:val="none" w:sz="0" w:space="0" w:color="auto"/>
            <w:left w:val="none" w:sz="0" w:space="0" w:color="auto"/>
            <w:bottom w:val="none" w:sz="0" w:space="0" w:color="auto"/>
            <w:right w:val="none" w:sz="0" w:space="0" w:color="auto"/>
          </w:divBdr>
        </w:div>
        <w:div w:id="1660036872">
          <w:marLeft w:val="0"/>
          <w:marRight w:val="0"/>
          <w:marTop w:val="0"/>
          <w:marBottom w:val="0"/>
          <w:divBdr>
            <w:top w:val="none" w:sz="0" w:space="0" w:color="auto"/>
            <w:left w:val="none" w:sz="0" w:space="0" w:color="auto"/>
            <w:bottom w:val="none" w:sz="0" w:space="0" w:color="auto"/>
            <w:right w:val="none" w:sz="0" w:space="0" w:color="auto"/>
          </w:divBdr>
        </w:div>
        <w:div w:id="1684237308">
          <w:marLeft w:val="0"/>
          <w:marRight w:val="0"/>
          <w:marTop w:val="0"/>
          <w:marBottom w:val="0"/>
          <w:divBdr>
            <w:top w:val="none" w:sz="0" w:space="0" w:color="auto"/>
            <w:left w:val="none" w:sz="0" w:space="0" w:color="auto"/>
            <w:bottom w:val="none" w:sz="0" w:space="0" w:color="auto"/>
            <w:right w:val="none" w:sz="0" w:space="0" w:color="auto"/>
          </w:divBdr>
        </w:div>
        <w:div w:id="1709573034">
          <w:marLeft w:val="0"/>
          <w:marRight w:val="0"/>
          <w:marTop w:val="0"/>
          <w:marBottom w:val="0"/>
          <w:divBdr>
            <w:top w:val="none" w:sz="0" w:space="0" w:color="auto"/>
            <w:left w:val="none" w:sz="0" w:space="0" w:color="auto"/>
            <w:bottom w:val="none" w:sz="0" w:space="0" w:color="auto"/>
            <w:right w:val="none" w:sz="0" w:space="0" w:color="auto"/>
          </w:divBdr>
        </w:div>
        <w:div w:id="1732341490">
          <w:marLeft w:val="0"/>
          <w:marRight w:val="0"/>
          <w:marTop w:val="0"/>
          <w:marBottom w:val="0"/>
          <w:divBdr>
            <w:top w:val="none" w:sz="0" w:space="0" w:color="auto"/>
            <w:left w:val="none" w:sz="0" w:space="0" w:color="auto"/>
            <w:bottom w:val="none" w:sz="0" w:space="0" w:color="auto"/>
            <w:right w:val="none" w:sz="0" w:space="0" w:color="auto"/>
          </w:divBdr>
        </w:div>
        <w:div w:id="1751196040">
          <w:marLeft w:val="0"/>
          <w:marRight w:val="0"/>
          <w:marTop w:val="0"/>
          <w:marBottom w:val="0"/>
          <w:divBdr>
            <w:top w:val="none" w:sz="0" w:space="0" w:color="auto"/>
            <w:left w:val="none" w:sz="0" w:space="0" w:color="auto"/>
            <w:bottom w:val="none" w:sz="0" w:space="0" w:color="auto"/>
            <w:right w:val="none" w:sz="0" w:space="0" w:color="auto"/>
          </w:divBdr>
        </w:div>
        <w:div w:id="1851602588">
          <w:marLeft w:val="0"/>
          <w:marRight w:val="0"/>
          <w:marTop w:val="0"/>
          <w:marBottom w:val="0"/>
          <w:divBdr>
            <w:top w:val="none" w:sz="0" w:space="0" w:color="auto"/>
            <w:left w:val="none" w:sz="0" w:space="0" w:color="auto"/>
            <w:bottom w:val="none" w:sz="0" w:space="0" w:color="auto"/>
            <w:right w:val="none" w:sz="0" w:space="0" w:color="auto"/>
          </w:divBdr>
        </w:div>
        <w:div w:id="1905331563">
          <w:marLeft w:val="0"/>
          <w:marRight w:val="0"/>
          <w:marTop w:val="0"/>
          <w:marBottom w:val="0"/>
          <w:divBdr>
            <w:top w:val="none" w:sz="0" w:space="0" w:color="auto"/>
            <w:left w:val="none" w:sz="0" w:space="0" w:color="auto"/>
            <w:bottom w:val="none" w:sz="0" w:space="0" w:color="auto"/>
            <w:right w:val="none" w:sz="0" w:space="0" w:color="auto"/>
          </w:divBdr>
        </w:div>
        <w:div w:id="1934361096">
          <w:marLeft w:val="0"/>
          <w:marRight w:val="0"/>
          <w:marTop w:val="0"/>
          <w:marBottom w:val="0"/>
          <w:divBdr>
            <w:top w:val="none" w:sz="0" w:space="0" w:color="auto"/>
            <w:left w:val="none" w:sz="0" w:space="0" w:color="auto"/>
            <w:bottom w:val="none" w:sz="0" w:space="0" w:color="auto"/>
            <w:right w:val="none" w:sz="0" w:space="0" w:color="auto"/>
          </w:divBdr>
        </w:div>
        <w:div w:id="2090497617">
          <w:marLeft w:val="0"/>
          <w:marRight w:val="0"/>
          <w:marTop w:val="0"/>
          <w:marBottom w:val="0"/>
          <w:divBdr>
            <w:top w:val="none" w:sz="0" w:space="0" w:color="auto"/>
            <w:left w:val="none" w:sz="0" w:space="0" w:color="auto"/>
            <w:bottom w:val="none" w:sz="0" w:space="0" w:color="auto"/>
            <w:right w:val="none" w:sz="0" w:space="0" w:color="auto"/>
          </w:divBdr>
        </w:div>
        <w:div w:id="2108500472">
          <w:marLeft w:val="0"/>
          <w:marRight w:val="0"/>
          <w:marTop w:val="0"/>
          <w:marBottom w:val="0"/>
          <w:divBdr>
            <w:top w:val="none" w:sz="0" w:space="0" w:color="auto"/>
            <w:left w:val="none" w:sz="0" w:space="0" w:color="auto"/>
            <w:bottom w:val="none" w:sz="0" w:space="0" w:color="auto"/>
            <w:right w:val="none" w:sz="0" w:space="0" w:color="auto"/>
          </w:divBdr>
        </w:div>
      </w:divsChild>
    </w:div>
    <w:div w:id="232350005">
      <w:bodyDiv w:val="1"/>
      <w:marLeft w:val="0"/>
      <w:marRight w:val="0"/>
      <w:marTop w:val="0"/>
      <w:marBottom w:val="0"/>
      <w:divBdr>
        <w:top w:val="none" w:sz="0" w:space="0" w:color="auto"/>
        <w:left w:val="none" w:sz="0" w:space="0" w:color="auto"/>
        <w:bottom w:val="none" w:sz="0" w:space="0" w:color="auto"/>
        <w:right w:val="none" w:sz="0" w:space="0" w:color="auto"/>
      </w:divBdr>
    </w:div>
    <w:div w:id="287703150">
      <w:bodyDiv w:val="1"/>
      <w:marLeft w:val="0"/>
      <w:marRight w:val="0"/>
      <w:marTop w:val="0"/>
      <w:marBottom w:val="0"/>
      <w:divBdr>
        <w:top w:val="none" w:sz="0" w:space="0" w:color="auto"/>
        <w:left w:val="none" w:sz="0" w:space="0" w:color="auto"/>
        <w:bottom w:val="none" w:sz="0" w:space="0" w:color="auto"/>
        <w:right w:val="none" w:sz="0" w:space="0" w:color="auto"/>
      </w:divBdr>
    </w:div>
    <w:div w:id="294071059">
      <w:bodyDiv w:val="1"/>
      <w:marLeft w:val="0"/>
      <w:marRight w:val="0"/>
      <w:marTop w:val="0"/>
      <w:marBottom w:val="0"/>
      <w:divBdr>
        <w:top w:val="none" w:sz="0" w:space="0" w:color="auto"/>
        <w:left w:val="none" w:sz="0" w:space="0" w:color="auto"/>
        <w:bottom w:val="none" w:sz="0" w:space="0" w:color="auto"/>
        <w:right w:val="none" w:sz="0" w:space="0" w:color="auto"/>
      </w:divBdr>
    </w:div>
    <w:div w:id="463424108">
      <w:bodyDiv w:val="1"/>
      <w:marLeft w:val="0"/>
      <w:marRight w:val="0"/>
      <w:marTop w:val="0"/>
      <w:marBottom w:val="0"/>
      <w:divBdr>
        <w:top w:val="none" w:sz="0" w:space="0" w:color="auto"/>
        <w:left w:val="none" w:sz="0" w:space="0" w:color="auto"/>
        <w:bottom w:val="none" w:sz="0" w:space="0" w:color="auto"/>
        <w:right w:val="none" w:sz="0" w:space="0" w:color="auto"/>
      </w:divBdr>
    </w:div>
    <w:div w:id="475419000">
      <w:bodyDiv w:val="1"/>
      <w:marLeft w:val="0"/>
      <w:marRight w:val="0"/>
      <w:marTop w:val="0"/>
      <w:marBottom w:val="0"/>
      <w:divBdr>
        <w:top w:val="none" w:sz="0" w:space="0" w:color="auto"/>
        <w:left w:val="none" w:sz="0" w:space="0" w:color="auto"/>
        <w:bottom w:val="none" w:sz="0" w:space="0" w:color="auto"/>
        <w:right w:val="none" w:sz="0" w:space="0" w:color="auto"/>
      </w:divBdr>
    </w:div>
    <w:div w:id="560483815">
      <w:bodyDiv w:val="1"/>
      <w:marLeft w:val="0"/>
      <w:marRight w:val="0"/>
      <w:marTop w:val="0"/>
      <w:marBottom w:val="0"/>
      <w:divBdr>
        <w:top w:val="none" w:sz="0" w:space="0" w:color="auto"/>
        <w:left w:val="none" w:sz="0" w:space="0" w:color="auto"/>
        <w:bottom w:val="none" w:sz="0" w:space="0" w:color="auto"/>
        <w:right w:val="none" w:sz="0" w:space="0" w:color="auto"/>
      </w:divBdr>
    </w:div>
    <w:div w:id="562759602">
      <w:bodyDiv w:val="1"/>
      <w:marLeft w:val="0"/>
      <w:marRight w:val="0"/>
      <w:marTop w:val="0"/>
      <w:marBottom w:val="0"/>
      <w:divBdr>
        <w:top w:val="none" w:sz="0" w:space="0" w:color="auto"/>
        <w:left w:val="none" w:sz="0" w:space="0" w:color="auto"/>
        <w:bottom w:val="none" w:sz="0" w:space="0" w:color="auto"/>
        <w:right w:val="none" w:sz="0" w:space="0" w:color="auto"/>
      </w:divBdr>
      <w:divsChild>
        <w:div w:id="61562557">
          <w:marLeft w:val="0"/>
          <w:marRight w:val="0"/>
          <w:marTop w:val="0"/>
          <w:marBottom w:val="0"/>
          <w:divBdr>
            <w:top w:val="none" w:sz="0" w:space="0" w:color="auto"/>
            <w:left w:val="none" w:sz="0" w:space="0" w:color="auto"/>
            <w:bottom w:val="none" w:sz="0" w:space="0" w:color="auto"/>
            <w:right w:val="none" w:sz="0" w:space="0" w:color="auto"/>
          </w:divBdr>
        </w:div>
        <w:div w:id="144781438">
          <w:marLeft w:val="0"/>
          <w:marRight w:val="0"/>
          <w:marTop w:val="0"/>
          <w:marBottom w:val="0"/>
          <w:divBdr>
            <w:top w:val="none" w:sz="0" w:space="0" w:color="auto"/>
            <w:left w:val="none" w:sz="0" w:space="0" w:color="auto"/>
            <w:bottom w:val="none" w:sz="0" w:space="0" w:color="auto"/>
            <w:right w:val="none" w:sz="0" w:space="0" w:color="auto"/>
          </w:divBdr>
        </w:div>
        <w:div w:id="214896215">
          <w:marLeft w:val="0"/>
          <w:marRight w:val="0"/>
          <w:marTop w:val="0"/>
          <w:marBottom w:val="0"/>
          <w:divBdr>
            <w:top w:val="none" w:sz="0" w:space="0" w:color="auto"/>
            <w:left w:val="none" w:sz="0" w:space="0" w:color="auto"/>
            <w:bottom w:val="none" w:sz="0" w:space="0" w:color="auto"/>
            <w:right w:val="none" w:sz="0" w:space="0" w:color="auto"/>
          </w:divBdr>
        </w:div>
        <w:div w:id="258177178">
          <w:marLeft w:val="0"/>
          <w:marRight w:val="0"/>
          <w:marTop w:val="0"/>
          <w:marBottom w:val="0"/>
          <w:divBdr>
            <w:top w:val="none" w:sz="0" w:space="0" w:color="auto"/>
            <w:left w:val="none" w:sz="0" w:space="0" w:color="auto"/>
            <w:bottom w:val="none" w:sz="0" w:space="0" w:color="auto"/>
            <w:right w:val="none" w:sz="0" w:space="0" w:color="auto"/>
          </w:divBdr>
        </w:div>
        <w:div w:id="309603003">
          <w:marLeft w:val="0"/>
          <w:marRight w:val="0"/>
          <w:marTop w:val="0"/>
          <w:marBottom w:val="0"/>
          <w:divBdr>
            <w:top w:val="none" w:sz="0" w:space="0" w:color="auto"/>
            <w:left w:val="none" w:sz="0" w:space="0" w:color="auto"/>
            <w:bottom w:val="none" w:sz="0" w:space="0" w:color="auto"/>
            <w:right w:val="none" w:sz="0" w:space="0" w:color="auto"/>
          </w:divBdr>
        </w:div>
        <w:div w:id="327445420">
          <w:marLeft w:val="0"/>
          <w:marRight w:val="0"/>
          <w:marTop w:val="0"/>
          <w:marBottom w:val="0"/>
          <w:divBdr>
            <w:top w:val="none" w:sz="0" w:space="0" w:color="auto"/>
            <w:left w:val="none" w:sz="0" w:space="0" w:color="auto"/>
            <w:bottom w:val="none" w:sz="0" w:space="0" w:color="auto"/>
            <w:right w:val="none" w:sz="0" w:space="0" w:color="auto"/>
          </w:divBdr>
        </w:div>
        <w:div w:id="379481831">
          <w:marLeft w:val="0"/>
          <w:marRight w:val="0"/>
          <w:marTop w:val="0"/>
          <w:marBottom w:val="0"/>
          <w:divBdr>
            <w:top w:val="none" w:sz="0" w:space="0" w:color="auto"/>
            <w:left w:val="none" w:sz="0" w:space="0" w:color="auto"/>
            <w:bottom w:val="none" w:sz="0" w:space="0" w:color="auto"/>
            <w:right w:val="none" w:sz="0" w:space="0" w:color="auto"/>
          </w:divBdr>
        </w:div>
        <w:div w:id="385182340">
          <w:marLeft w:val="0"/>
          <w:marRight w:val="0"/>
          <w:marTop w:val="0"/>
          <w:marBottom w:val="0"/>
          <w:divBdr>
            <w:top w:val="none" w:sz="0" w:space="0" w:color="auto"/>
            <w:left w:val="none" w:sz="0" w:space="0" w:color="auto"/>
            <w:bottom w:val="none" w:sz="0" w:space="0" w:color="auto"/>
            <w:right w:val="none" w:sz="0" w:space="0" w:color="auto"/>
          </w:divBdr>
        </w:div>
        <w:div w:id="448277762">
          <w:marLeft w:val="0"/>
          <w:marRight w:val="0"/>
          <w:marTop w:val="0"/>
          <w:marBottom w:val="0"/>
          <w:divBdr>
            <w:top w:val="none" w:sz="0" w:space="0" w:color="auto"/>
            <w:left w:val="none" w:sz="0" w:space="0" w:color="auto"/>
            <w:bottom w:val="none" w:sz="0" w:space="0" w:color="auto"/>
            <w:right w:val="none" w:sz="0" w:space="0" w:color="auto"/>
          </w:divBdr>
        </w:div>
        <w:div w:id="625818776">
          <w:marLeft w:val="0"/>
          <w:marRight w:val="0"/>
          <w:marTop w:val="0"/>
          <w:marBottom w:val="0"/>
          <w:divBdr>
            <w:top w:val="none" w:sz="0" w:space="0" w:color="auto"/>
            <w:left w:val="none" w:sz="0" w:space="0" w:color="auto"/>
            <w:bottom w:val="none" w:sz="0" w:space="0" w:color="auto"/>
            <w:right w:val="none" w:sz="0" w:space="0" w:color="auto"/>
          </w:divBdr>
        </w:div>
        <w:div w:id="681397489">
          <w:marLeft w:val="0"/>
          <w:marRight w:val="0"/>
          <w:marTop w:val="0"/>
          <w:marBottom w:val="0"/>
          <w:divBdr>
            <w:top w:val="none" w:sz="0" w:space="0" w:color="auto"/>
            <w:left w:val="none" w:sz="0" w:space="0" w:color="auto"/>
            <w:bottom w:val="none" w:sz="0" w:space="0" w:color="auto"/>
            <w:right w:val="none" w:sz="0" w:space="0" w:color="auto"/>
          </w:divBdr>
        </w:div>
        <w:div w:id="723409079">
          <w:marLeft w:val="0"/>
          <w:marRight w:val="0"/>
          <w:marTop w:val="0"/>
          <w:marBottom w:val="0"/>
          <w:divBdr>
            <w:top w:val="none" w:sz="0" w:space="0" w:color="auto"/>
            <w:left w:val="none" w:sz="0" w:space="0" w:color="auto"/>
            <w:bottom w:val="none" w:sz="0" w:space="0" w:color="auto"/>
            <w:right w:val="none" w:sz="0" w:space="0" w:color="auto"/>
          </w:divBdr>
        </w:div>
        <w:div w:id="994332154">
          <w:marLeft w:val="0"/>
          <w:marRight w:val="0"/>
          <w:marTop w:val="0"/>
          <w:marBottom w:val="0"/>
          <w:divBdr>
            <w:top w:val="none" w:sz="0" w:space="0" w:color="auto"/>
            <w:left w:val="none" w:sz="0" w:space="0" w:color="auto"/>
            <w:bottom w:val="none" w:sz="0" w:space="0" w:color="auto"/>
            <w:right w:val="none" w:sz="0" w:space="0" w:color="auto"/>
          </w:divBdr>
        </w:div>
        <w:div w:id="1017804118">
          <w:marLeft w:val="0"/>
          <w:marRight w:val="0"/>
          <w:marTop w:val="0"/>
          <w:marBottom w:val="0"/>
          <w:divBdr>
            <w:top w:val="none" w:sz="0" w:space="0" w:color="auto"/>
            <w:left w:val="none" w:sz="0" w:space="0" w:color="auto"/>
            <w:bottom w:val="none" w:sz="0" w:space="0" w:color="auto"/>
            <w:right w:val="none" w:sz="0" w:space="0" w:color="auto"/>
          </w:divBdr>
        </w:div>
        <w:div w:id="1022821498">
          <w:marLeft w:val="0"/>
          <w:marRight w:val="0"/>
          <w:marTop w:val="0"/>
          <w:marBottom w:val="0"/>
          <w:divBdr>
            <w:top w:val="none" w:sz="0" w:space="0" w:color="auto"/>
            <w:left w:val="none" w:sz="0" w:space="0" w:color="auto"/>
            <w:bottom w:val="none" w:sz="0" w:space="0" w:color="auto"/>
            <w:right w:val="none" w:sz="0" w:space="0" w:color="auto"/>
          </w:divBdr>
        </w:div>
        <w:div w:id="1137069763">
          <w:marLeft w:val="0"/>
          <w:marRight w:val="0"/>
          <w:marTop w:val="0"/>
          <w:marBottom w:val="0"/>
          <w:divBdr>
            <w:top w:val="none" w:sz="0" w:space="0" w:color="auto"/>
            <w:left w:val="none" w:sz="0" w:space="0" w:color="auto"/>
            <w:bottom w:val="none" w:sz="0" w:space="0" w:color="auto"/>
            <w:right w:val="none" w:sz="0" w:space="0" w:color="auto"/>
          </w:divBdr>
        </w:div>
        <w:div w:id="1164324317">
          <w:marLeft w:val="0"/>
          <w:marRight w:val="0"/>
          <w:marTop w:val="0"/>
          <w:marBottom w:val="0"/>
          <w:divBdr>
            <w:top w:val="none" w:sz="0" w:space="0" w:color="auto"/>
            <w:left w:val="none" w:sz="0" w:space="0" w:color="auto"/>
            <w:bottom w:val="none" w:sz="0" w:space="0" w:color="auto"/>
            <w:right w:val="none" w:sz="0" w:space="0" w:color="auto"/>
          </w:divBdr>
        </w:div>
        <w:div w:id="1307396735">
          <w:marLeft w:val="0"/>
          <w:marRight w:val="0"/>
          <w:marTop w:val="0"/>
          <w:marBottom w:val="0"/>
          <w:divBdr>
            <w:top w:val="none" w:sz="0" w:space="0" w:color="auto"/>
            <w:left w:val="none" w:sz="0" w:space="0" w:color="auto"/>
            <w:bottom w:val="none" w:sz="0" w:space="0" w:color="auto"/>
            <w:right w:val="none" w:sz="0" w:space="0" w:color="auto"/>
          </w:divBdr>
        </w:div>
        <w:div w:id="1396007283">
          <w:marLeft w:val="0"/>
          <w:marRight w:val="0"/>
          <w:marTop w:val="0"/>
          <w:marBottom w:val="0"/>
          <w:divBdr>
            <w:top w:val="none" w:sz="0" w:space="0" w:color="auto"/>
            <w:left w:val="none" w:sz="0" w:space="0" w:color="auto"/>
            <w:bottom w:val="none" w:sz="0" w:space="0" w:color="auto"/>
            <w:right w:val="none" w:sz="0" w:space="0" w:color="auto"/>
          </w:divBdr>
        </w:div>
        <w:div w:id="1445999371">
          <w:marLeft w:val="0"/>
          <w:marRight w:val="0"/>
          <w:marTop w:val="0"/>
          <w:marBottom w:val="0"/>
          <w:divBdr>
            <w:top w:val="none" w:sz="0" w:space="0" w:color="auto"/>
            <w:left w:val="none" w:sz="0" w:space="0" w:color="auto"/>
            <w:bottom w:val="none" w:sz="0" w:space="0" w:color="auto"/>
            <w:right w:val="none" w:sz="0" w:space="0" w:color="auto"/>
          </w:divBdr>
        </w:div>
        <w:div w:id="1667053332">
          <w:marLeft w:val="0"/>
          <w:marRight w:val="0"/>
          <w:marTop w:val="0"/>
          <w:marBottom w:val="0"/>
          <w:divBdr>
            <w:top w:val="none" w:sz="0" w:space="0" w:color="auto"/>
            <w:left w:val="none" w:sz="0" w:space="0" w:color="auto"/>
            <w:bottom w:val="none" w:sz="0" w:space="0" w:color="auto"/>
            <w:right w:val="none" w:sz="0" w:space="0" w:color="auto"/>
          </w:divBdr>
        </w:div>
        <w:div w:id="1713000550">
          <w:marLeft w:val="0"/>
          <w:marRight w:val="0"/>
          <w:marTop w:val="0"/>
          <w:marBottom w:val="0"/>
          <w:divBdr>
            <w:top w:val="none" w:sz="0" w:space="0" w:color="auto"/>
            <w:left w:val="none" w:sz="0" w:space="0" w:color="auto"/>
            <w:bottom w:val="none" w:sz="0" w:space="0" w:color="auto"/>
            <w:right w:val="none" w:sz="0" w:space="0" w:color="auto"/>
          </w:divBdr>
        </w:div>
        <w:div w:id="1737312821">
          <w:marLeft w:val="0"/>
          <w:marRight w:val="0"/>
          <w:marTop w:val="0"/>
          <w:marBottom w:val="0"/>
          <w:divBdr>
            <w:top w:val="none" w:sz="0" w:space="0" w:color="auto"/>
            <w:left w:val="none" w:sz="0" w:space="0" w:color="auto"/>
            <w:bottom w:val="none" w:sz="0" w:space="0" w:color="auto"/>
            <w:right w:val="none" w:sz="0" w:space="0" w:color="auto"/>
          </w:divBdr>
        </w:div>
        <w:div w:id="1774327009">
          <w:marLeft w:val="0"/>
          <w:marRight w:val="0"/>
          <w:marTop w:val="0"/>
          <w:marBottom w:val="0"/>
          <w:divBdr>
            <w:top w:val="none" w:sz="0" w:space="0" w:color="auto"/>
            <w:left w:val="none" w:sz="0" w:space="0" w:color="auto"/>
            <w:bottom w:val="none" w:sz="0" w:space="0" w:color="auto"/>
            <w:right w:val="none" w:sz="0" w:space="0" w:color="auto"/>
          </w:divBdr>
        </w:div>
        <w:div w:id="1860242518">
          <w:marLeft w:val="0"/>
          <w:marRight w:val="0"/>
          <w:marTop w:val="0"/>
          <w:marBottom w:val="0"/>
          <w:divBdr>
            <w:top w:val="none" w:sz="0" w:space="0" w:color="auto"/>
            <w:left w:val="none" w:sz="0" w:space="0" w:color="auto"/>
            <w:bottom w:val="none" w:sz="0" w:space="0" w:color="auto"/>
            <w:right w:val="none" w:sz="0" w:space="0" w:color="auto"/>
          </w:divBdr>
        </w:div>
        <w:div w:id="2013217047">
          <w:marLeft w:val="0"/>
          <w:marRight w:val="0"/>
          <w:marTop w:val="0"/>
          <w:marBottom w:val="0"/>
          <w:divBdr>
            <w:top w:val="none" w:sz="0" w:space="0" w:color="auto"/>
            <w:left w:val="none" w:sz="0" w:space="0" w:color="auto"/>
            <w:bottom w:val="none" w:sz="0" w:space="0" w:color="auto"/>
            <w:right w:val="none" w:sz="0" w:space="0" w:color="auto"/>
          </w:divBdr>
        </w:div>
      </w:divsChild>
    </w:div>
    <w:div w:id="571888949">
      <w:bodyDiv w:val="1"/>
      <w:marLeft w:val="0"/>
      <w:marRight w:val="0"/>
      <w:marTop w:val="0"/>
      <w:marBottom w:val="0"/>
      <w:divBdr>
        <w:top w:val="none" w:sz="0" w:space="0" w:color="auto"/>
        <w:left w:val="none" w:sz="0" w:space="0" w:color="auto"/>
        <w:bottom w:val="none" w:sz="0" w:space="0" w:color="auto"/>
        <w:right w:val="none" w:sz="0" w:space="0" w:color="auto"/>
      </w:divBdr>
      <w:divsChild>
        <w:div w:id="16655500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0795959">
              <w:marLeft w:val="0"/>
              <w:marRight w:val="0"/>
              <w:marTop w:val="0"/>
              <w:marBottom w:val="0"/>
              <w:divBdr>
                <w:top w:val="none" w:sz="0" w:space="0" w:color="auto"/>
                <w:left w:val="none" w:sz="0" w:space="0" w:color="auto"/>
                <w:bottom w:val="none" w:sz="0" w:space="0" w:color="auto"/>
                <w:right w:val="none" w:sz="0" w:space="0" w:color="auto"/>
              </w:divBdr>
              <w:divsChild>
                <w:div w:id="1561478300">
                  <w:marLeft w:val="0"/>
                  <w:marRight w:val="0"/>
                  <w:marTop w:val="0"/>
                  <w:marBottom w:val="0"/>
                  <w:divBdr>
                    <w:top w:val="none" w:sz="0" w:space="0" w:color="auto"/>
                    <w:left w:val="none" w:sz="0" w:space="0" w:color="auto"/>
                    <w:bottom w:val="none" w:sz="0" w:space="0" w:color="auto"/>
                    <w:right w:val="none" w:sz="0" w:space="0" w:color="auto"/>
                  </w:divBdr>
                  <w:divsChild>
                    <w:div w:id="1008798813">
                      <w:marLeft w:val="0"/>
                      <w:marRight w:val="0"/>
                      <w:marTop w:val="0"/>
                      <w:marBottom w:val="0"/>
                      <w:divBdr>
                        <w:top w:val="none" w:sz="0" w:space="0" w:color="auto"/>
                        <w:left w:val="none" w:sz="0" w:space="0" w:color="auto"/>
                        <w:bottom w:val="none" w:sz="0" w:space="0" w:color="auto"/>
                        <w:right w:val="none" w:sz="0" w:space="0" w:color="auto"/>
                      </w:divBdr>
                      <w:divsChild>
                        <w:div w:id="1061907465">
                          <w:marLeft w:val="0"/>
                          <w:marRight w:val="0"/>
                          <w:marTop w:val="0"/>
                          <w:marBottom w:val="0"/>
                          <w:divBdr>
                            <w:top w:val="none" w:sz="0" w:space="0" w:color="auto"/>
                            <w:left w:val="none" w:sz="0" w:space="0" w:color="auto"/>
                            <w:bottom w:val="none" w:sz="0" w:space="0" w:color="auto"/>
                            <w:right w:val="none" w:sz="0" w:space="0" w:color="auto"/>
                          </w:divBdr>
                          <w:divsChild>
                            <w:div w:id="731277184">
                              <w:marLeft w:val="0"/>
                              <w:marRight w:val="0"/>
                              <w:marTop w:val="0"/>
                              <w:marBottom w:val="0"/>
                              <w:divBdr>
                                <w:top w:val="none" w:sz="0" w:space="0" w:color="auto"/>
                                <w:left w:val="none" w:sz="0" w:space="0" w:color="auto"/>
                                <w:bottom w:val="none" w:sz="0" w:space="0" w:color="auto"/>
                                <w:right w:val="none" w:sz="0" w:space="0" w:color="auto"/>
                              </w:divBdr>
                              <w:divsChild>
                                <w:div w:id="1419906820">
                                  <w:marLeft w:val="0"/>
                                  <w:marRight w:val="0"/>
                                  <w:marTop w:val="0"/>
                                  <w:marBottom w:val="0"/>
                                  <w:divBdr>
                                    <w:top w:val="none" w:sz="0" w:space="0" w:color="auto"/>
                                    <w:left w:val="none" w:sz="0" w:space="0" w:color="auto"/>
                                    <w:bottom w:val="none" w:sz="0" w:space="0" w:color="auto"/>
                                    <w:right w:val="none" w:sz="0" w:space="0" w:color="auto"/>
                                  </w:divBdr>
                                  <w:divsChild>
                                    <w:div w:id="1890022867">
                                      <w:marLeft w:val="0"/>
                                      <w:marRight w:val="0"/>
                                      <w:marTop w:val="0"/>
                                      <w:marBottom w:val="0"/>
                                      <w:divBdr>
                                        <w:top w:val="none" w:sz="0" w:space="0" w:color="auto"/>
                                        <w:left w:val="none" w:sz="0" w:space="0" w:color="auto"/>
                                        <w:bottom w:val="none" w:sz="0" w:space="0" w:color="auto"/>
                                        <w:right w:val="none" w:sz="0" w:space="0" w:color="auto"/>
                                      </w:divBdr>
                                      <w:divsChild>
                                        <w:div w:id="1834905137">
                                          <w:marLeft w:val="0"/>
                                          <w:marRight w:val="0"/>
                                          <w:marTop w:val="0"/>
                                          <w:marBottom w:val="0"/>
                                          <w:divBdr>
                                            <w:top w:val="none" w:sz="0" w:space="0" w:color="auto"/>
                                            <w:left w:val="none" w:sz="0" w:space="0" w:color="auto"/>
                                            <w:bottom w:val="none" w:sz="0" w:space="0" w:color="auto"/>
                                            <w:right w:val="none" w:sz="0" w:space="0" w:color="auto"/>
                                          </w:divBdr>
                                          <w:divsChild>
                                            <w:div w:id="419982900">
                                              <w:marLeft w:val="0"/>
                                              <w:marRight w:val="0"/>
                                              <w:marTop w:val="0"/>
                                              <w:marBottom w:val="0"/>
                                              <w:divBdr>
                                                <w:top w:val="none" w:sz="0" w:space="0" w:color="auto"/>
                                                <w:left w:val="none" w:sz="0" w:space="0" w:color="auto"/>
                                                <w:bottom w:val="none" w:sz="0" w:space="0" w:color="auto"/>
                                                <w:right w:val="none" w:sz="0" w:space="0" w:color="auto"/>
                                              </w:divBdr>
                                              <w:divsChild>
                                                <w:div w:id="44793291">
                                                  <w:marLeft w:val="0"/>
                                                  <w:marRight w:val="0"/>
                                                  <w:marTop w:val="0"/>
                                                  <w:marBottom w:val="0"/>
                                                  <w:divBdr>
                                                    <w:top w:val="none" w:sz="0" w:space="0" w:color="auto"/>
                                                    <w:left w:val="none" w:sz="0" w:space="0" w:color="auto"/>
                                                    <w:bottom w:val="none" w:sz="0" w:space="0" w:color="auto"/>
                                                    <w:right w:val="none" w:sz="0" w:space="0" w:color="auto"/>
                                                  </w:divBdr>
                                                </w:div>
                                                <w:div w:id="85807499">
                                                  <w:marLeft w:val="0"/>
                                                  <w:marRight w:val="0"/>
                                                  <w:marTop w:val="0"/>
                                                  <w:marBottom w:val="0"/>
                                                  <w:divBdr>
                                                    <w:top w:val="none" w:sz="0" w:space="0" w:color="auto"/>
                                                    <w:left w:val="none" w:sz="0" w:space="0" w:color="auto"/>
                                                    <w:bottom w:val="none" w:sz="0" w:space="0" w:color="auto"/>
                                                    <w:right w:val="none" w:sz="0" w:space="0" w:color="auto"/>
                                                  </w:divBdr>
                                                </w:div>
                                                <w:div w:id="187455813">
                                                  <w:marLeft w:val="0"/>
                                                  <w:marRight w:val="0"/>
                                                  <w:marTop w:val="0"/>
                                                  <w:marBottom w:val="0"/>
                                                  <w:divBdr>
                                                    <w:top w:val="none" w:sz="0" w:space="0" w:color="auto"/>
                                                    <w:left w:val="none" w:sz="0" w:space="0" w:color="auto"/>
                                                    <w:bottom w:val="none" w:sz="0" w:space="0" w:color="auto"/>
                                                    <w:right w:val="none" w:sz="0" w:space="0" w:color="auto"/>
                                                  </w:divBdr>
                                                </w:div>
                                                <w:div w:id="287510010">
                                                  <w:marLeft w:val="0"/>
                                                  <w:marRight w:val="0"/>
                                                  <w:marTop w:val="0"/>
                                                  <w:marBottom w:val="0"/>
                                                  <w:divBdr>
                                                    <w:top w:val="none" w:sz="0" w:space="0" w:color="auto"/>
                                                    <w:left w:val="none" w:sz="0" w:space="0" w:color="auto"/>
                                                    <w:bottom w:val="none" w:sz="0" w:space="0" w:color="auto"/>
                                                    <w:right w:val="none" w:sz="0" w:space="0" w:color="auto"/>
                                                  </w:divBdr>
                                                </w:div>
                                                <w:div w:id="351953645">
                                                  <w:marLeft w:val="0"/>
                                                  <w:marRight w:val="0"/>
                                                  <w:marTop w:val="0"/>
                                                  <w:marBottom w:val="0"/>
                                                  <w:divBdr>
                                                    <w:top w:val="none" w:sz="0" w:space="0" w:color="auto"/>
                                                    <w:left w:val="none" w:sz="0" w:space="0" w:color="auto"/>
                                                    <w:bottom w:val="none" w:sz="0" w:space="0" w:color="auto"/>
                                                    <w:right w:val="none" w:sz="0" w:space="0" w:color="auto"/>
                                                  </w:divBdr>
                                                </w:div>
                                                <w:div w:id="422606266">
                                                  <w:marLeft w:val="0"/>
                                                  <w:marRight w:val="0"/>
                                                  <w:marTop w:val="0"/>
                                                  <w:marBottom w:val="0"/>
                                                  <w:divBdr>
                                                    <w:top w:val="none" w:sz="0" w:space="0" w:color="auto"/>
                                                    <w:left w:val="none" w:sz="0" w:space="0" w:color="auto"/>
                                                    <w:bottom w:val="none" w:sz="0" w:space="0" w:color="auto"/>
                                                    <w:right w:val="none" w:sz="0" w:space="0" w:color="auto"/>
                                                  </w:divBdr>
                                                </w:div>
                                                <w:div w:id="477652663">
                                                  <w:marLeft w:val="0"/>
                                                  <w:marRight w:val="0"/>
                                                  <w:marTop w:val="0"/>
                                                  <w:marBottom w:val="0"/>
                                                  <w:divBdr>
                                                    <w:top w:val="none" w:sz="0" w:space="0" w:color="auto"/>
                                                    <w:left w:val="none" w:sz="0" w:space="0" w:color="auto"/>
                                                    <w:bottom w:val="none" w:sz="0" w:space="0" w:color="auto"/>
                                                    <w:right w:val="none" w:sz="0" w:space="0" w:color="auto"/>
                                                  </w:divBdr>
                                                </w:div>
                                                <w:div w:id="650672426">
                                                  <w:marLeft w:val="0"/>
                                                  <w:marRight w:val="0"/>
                                                  <w:marTop w:val="0"/>
                                                  <w:marBottom w:val="0"/>
                                                  <w:divBdr>
                                                    <w:top w:val="none" w:sz="0" w:space="0" w:color="auto"/>
                                                    <w:left w:val="none" w:sz="0" w:space="0" w:color="auto"/>
                                                    <w:bottom w:val="none" w:sz="0" w:space="0" w:color="auto"/>
                                                    <w:right w:val="none" w:sz="0" w:space="0" w:color="auto"/>
                                                  </w:divBdr>
                                                </w:div>
                                                <w:div w:id="871303480">
                                                  <w:marLeft w:val="0"/>
                                                  <w:marRight w:val="0"/>
                                                  <w:marTop w:val="0"/>
                                                  <w:marBottom w:val="0"/>
                                                  <w:divBdr>
                                                    <w:top w:val="none" w:sz="0" w:space="0" w:color="auto"/>
                                                    <w:left w:val="none" w:sz="0" w:space="0" w:color="auto"/>
                                                    <w:bottom w:val="none" w:sz="0" w:space="0" w:color="auto"/>
                                                    <w:right w:val="none" w:sz="0" w:space="0" w:color="auto"/>
                                                  </w:divBdr>
                                                </w:div>
                                                <w:div w:id="877358271">
                                                  <w:marLeft w:val="0"/>
                                                  <w:marRight w:val="0"/>
                                                  <w:marTop w:val="0"/>
                                                  <w:marBottom w:val="0"/>
                                                  <w:divBdr>
                                                    <w:top w:val="none" w:sz="0" w:space="0" w:color="auto"/>
                                                    <w:left w:val="none" w:sz="0" w:space="0" w:color="auto"/>
                                                    <w:bottom w:val="none" w:sz="0" w:space="0" w:color="auto"/>
                                                    <w:right w:val="none" w:sz="0" w:space="0" w:color="auto"/>
                                                  </w:divBdr>
                                                </w:div>
                                                <w:div w:id="910501050">
                                                  <w:marLeft w:val="0"/>
                                                  <w:marRight w:val="0"/>
                                                  <w:marTop w:val="0"/>
                                                  <w:marBottom w:val="0"/>
                                                  <w:divBdr>
                                                    <w:top w:val="none" w:sz="0" w:space="0" w:color="auto"/>
                                                    <w:left w:val="none" w:sz="0" w:space="0" w:color="auto"/>
                                                    <w:bottom w:val="none" w:sz="0" w:space="0" w:color="auto"/>
                                                    <w:right w:val="none" w:sz="0" w:space="0" w:color="auto"/>
                                                  </w:divBdr>
                                                </w:div>
                                                <w:div w:id="930551593">
                                                  <w:marLeft w:val="0"/>
                                                  <w:marRight w:val="0"/>
                                                  <w:marTop w:val="0"/>
                                                  <w:marBottom w:val="0"/>
                                                  <w:divBdr>
                                                    <w:top w:val="none" w:sz="0" w:space="0" w:color="auto"/>
                                                    <w:left w:val="none" w:sz="0" w:space="0" w:color="auto"/>
                                                    <w:bottom w:val="none" w:sz="0" w:space="0" w:color="auto"/>
                                                    <w:right w:val="none" w:sz="0" w:space="0" w:color="auto"/>
                                                  </w:divBdr>
                                                </w:div>
                                                <w:div w:id="951059047">
                                                  <w:marLeft w:val="0"/>
                                                  <w:marRight w:val="0"/>
                                                  <w:marTop w:val="0"/>
                                                  <w:marBottom w:val="0"/>
                                                  <w:divBdr>
                                                    <w:top w:val="none" w:sz="0" w:space="0" w:color="auto"/>
                                                    <w:left w:val="none" w:sz="0" w:space="0" w:color="auto"/>
                                                    <w:bottom w:val="none" w:sz="0" w:space="0" w:color="auto"/>
                                                    <w:right w:val="none" w:sz="0" w:space="0" w:color="auto"/>
                                                  </w:divBdr>
                                                </w:div>
                                                <w:div w:id="1084452155">
                                                  <w:marLeft w:val="0"/>
                                                  <w:marRight w:val="0"/>
                                                  <w:marTop w:val="0"/>
                                                  <w:marBottom w:val="0"/>
                                                  <w:divBdr>
                                                    <w:top w:val="none" w:sz="0" w:space="0" w:color="auto"/>
                                                    <w:left w:val="none" w:sz="0" w:space="0" w:color="auto"/>
                                                    <w:bottom w:val="none" w:sz="0" w:space="0" w:color="auto"/>
                                                    <w:right w:val="none" w:sz="0" w:space="0" w:color="auto"/>
                                                  </w:divBdr>
                                                </w:div>
                                                <w:div w:id="1120756449">
                                                  <w:marLeft w:val="0"/>
                                                  <w:marRight w:val="0"/>
                                                  <w:marTop w:val="0"/>
                                                  <w:marBottom w:val="0"/>
                                                  <w:divBdr>
                                                    <w:top w:val="none" w:sz="0" w:space="0" w:color="auto"/>
                                                    <w:left w:val="none" w:sz="0" w:space="0" w:color="auto"/>
                                                    <w:bottom w:val="none" w:sz="0" w:space="0" w:color="auto"/>
                                                    <w:right w:val="none" w:sz="0" w:space="0" w:color="auto"/>
                                                  </w:divBdr>
                                                </w:div>
                                                <w:div w:id="1167864799">
                                                  <w:marLeft w:val="0"/>
                                                  <w:marRight w:val="0"/>
                                                  <w:marTop w:val="0"/>
                                                  <w:marBottom w:val="0"/>
                                                  <w:divBdr>
                                                    <w:top w:val="none" w:sz="0" w:space="0" w:color="auto"/>
                                                    <w:left w:val="none" w:sz="0" w:space="0" w:color="auto"/>
                                                    <w:bottom w:val="none" w:sz="0" w:space="0" w:color="auto"/>
                                                    <w:right w:val="none" w:sz="0" w:space="0" w:color="auto"/>
                                                  </w:divBdr>
                                                </w:div>
                                                <w:div w:id="1230771641">
                                                  <w:marLeft w:val="0"/>
                                                  <w:marRight w:val="0"/>
                                                  <w:marTop w:val="0"/>
                                                  <w:marBottom w:val="0"/>
                                                  <w:divBdr>
                                                    <w:top w:val="none" w:sz="0" w:space="0" w:color="auto"/>
                                                    <w:left w:val="none" w:sz="0" w:space="0" w:color="auto"/>
                                                    <w:bottom w:val="none" w:sz="0" w:space="0" w:color="auto"/>
                                                    <w:right w:val="none" w:sz="0" w:space="0" w:color="auto"/>
                                                  </w:divBdr>
                                                </w:div>
                                                <w:div w:id="1257909946">
                                                  <w:marLeft w:val="0"/>
                                                  <w:marRight w:val="0"/>
                                                  <w:marTop w:val="0"/>
                                                  <w:marBottom w:val="0"/>
                                                  <w:divBdr>
                                                    <w:top w:val="none" w:sz="0" w:space="0" w:color="auto"/>
                                                    <w:left w:val="none" w:sz="0" w:space="0" w:color="auto"/>
                                                    <w:bottom w:val="none" w:sz="0" w:space="0" w:color="auto"/>
                                                    <w:right w:val="none" w:sz="0" w:space="0" w:color="auto"/>
                                                  </w:divBdr>
                                                </w:div>
                                                <w:div w:id="1260262366">
                                                  <w:marLeft w:val="0"/>
                                                  <w:marRight w:val="0"/>
                                                  <w:marTop w:val="0"/>
                                                  <w:marBottom w:val="0"/>
                                                  <w:divBdr>
                                                    <w:top w:val="none" w:sz="0" w:space="0" w:color="auto"/>
                                                    <w:left w:val="none" w:sz="0" w:space="0" w:color="auto"/>
                                                    <w:bottom w:val="none" w:sz="0" w:space="0" w:color="auto"/>
                                                    <w:right w:val="none" w:sz="0" w:space="0" w:color="auto"/>
                                                  </w:divBdr>
                                                </w:div>
                                                <w:div w:id="1549104057">
                                                  <w:marLeft w:val="0"/>
                                                  <w:marRight w:val="0"/>
                                                  <w:marTop w:val="0"/>
                                                  <w:marBottom w:val="0"/>
                                                  <w:divBdr>
                                                    <w:top w:val="none" w:sz="0" w:space="0" w:color="auto"/>
                                                    <w:left w:val="none" w:sz="0" w:space="0" w:color="auto"/>
                                                    <w:bottom w:val="none" w:sz="0" w:space="0" w:color="auto"/>
                                                    <w:right w:val="none" w:sz="0" w:space="0" w:color="auto"/>
                                                  </w:divBdr>
                                                </w:div>
                                                <w:div w:id="1557742383">
                                                  <w:marLeft w:val="0"/>
                                                  <w:marRight w:val="0"/>
                                                  <w:marTop w:val="0"/>
                                                  <w:marBottom w:val="0"/>
                                                  <w:divBdr>
                                                    <w:top w:val="none" w:sz="0" w:space="0" w:color="auto"/>
                                                    <w:left w:val="none" w:sz="0" w:space="0" w:color="auto"/>
                                                    <w:bottom w:val="none" w:sz="0" w:space="0" w:color="auto"/>
                                                    <w:right w:val="none" w:sz="0" w:space="0" w:color="auto"/>
                                                  </w:divBdr>
                                                </w:div>
                                                <w:div w:id="1898666274">
                                                  <w:marLeft w:val="0"/>
                                                  <w:marRight w:val="0"/>
                                                  <w:marTop w:val="0"/>
                                                  <w:marBottom w:val="0"/>
                                                  <w:divBdr>
                                                    <w:top w:val="none" w:sz="0" w:space="0" w:color="auto"/>
                                                    <w:left w:val="none" w:sz="0" w:space="0" w:color="auto"/>
                                                    <w:bottom w:val="none" w:sz="0" w:space="0" w:color="auto"/>
                                                    <w:right w:val="none" w:sz="0" w:space="0" w:color="auto"/>
                                                  </w:divBdr>
                                                </w:div>
                                                <w:div w:id="1953784413">
                                                  <w:marLeft w:val="0"/>
                                                  <w:marRight w:val="0"/>
                                                  <w:marTop w:val="0"/>
                                                  <w:marBottom w:val="0"/>
                                                  <w:divBdr>
                                                    <w:top w:val="none" w:sz="0" w:space="0" w:color="auto"/>
                                                    <w:left w:val="none" w:sz="0" w:space="0" w:color="auto"/>
                                                    <w:bottom w:val="none" w:sz="0" w:space="0" w:color="auto"/>
                                                    <w:right w:val="none" w:sz="0" w:space="0" w:color="auto"/>
                                                  </w:divBdr>
                                                </w:div>
                                                <w:div w:id="2003459409">
                                                  <w:marLeft w:val="0"/>
                                                  <w:marRight w:val="0"/>
                                                  <w:marTop w:val="0"/>
                                                  <w:marBottom w:val="0"/>
                                                  <w:divBdr>
                                                    <w:top w:val="none" w:sz="0" w:space="0" w:color="auto"/>
                                                    <w:left w:val="none" w:sz="0" w:space="0" w:color="auto"/>
                                                    <w:bottom w:val="none" w:sz="0" w:space="0" w:color="auto"/>
                                                    <w:right w:val="none" w:sz="0" w:space="0" w:color="auto"/>
                                                  </w:divBdr>
                                                </w:div>
                                                <w:div w:id="212857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72400579">
      <w:bodyDiv w:val="1"/>
      <w:marLeft w:val="0"/>
      <w:marRight w:val="0"/>
      <w:marTop w:val="0"/>
      <w:marBottom w:val="0"/>
      <w:divBdr>
        <w:top w:val="none" w:sz="0" w:space="0" w:color="auto"/>
        <w:left w:val="none" w:sz="0" w:space="0" w:color="auto"/>
        <w:bottom w:val="none" w:sz="0" w:space="0" w:color="auto"/>
        <w:right w:val="none" w:sz="0" w:space="0" w:color="auto"/>
      </w:divBdr>
    </w:div>
    <w:div w:id="593822787">
      <w:bodyDiv w:val="1"/>
      <w:marLeft w:val="0"/>
      <w:marRight w:val="0"/>
      <w:marTop w:val="0"/>
      <w:marBottom w:val="0"/>
      <w:divBdr>
        <w:top w:val="none" w:sz="0" w:space="0" w:color="auto"/>
        <w:left w:val="none" w:sz="0" w:space="0" w:color="auto"/>
        <w:bottom w:val="none" w:sz="0" w:space="0" w:color="auto"/>
        <w:right w:val="none" w:sz="0" w:space="0" w:color="auto"/>
      </w:divBdr>
    </w:div>
    <w:div w:id="611593610">
      <w:bodyDiv w:val="1"/>
      <w:marLeft w:val="0"/>
      <w:marRight w:val="0"/>
      <w:marTop w:val="0"/>
      <w:marBottom w:val="0"/>
      <w:divBdr>
        <w:top w:val="none" w:sz="0" w:space="0" w:color="auto"/>
        <w:left w:val="none" w:sz="0" w:space="0" w:color="auto"/>
        <w:bottom w:val="none" w:sz="0" w:space="0" w:color="auto"/>
        <w:right w:val="none" w:sz="0" w:space="0" w:color="auto"/>
      </w:divBdr>
    </w:div>
    <w:div w:id="626201347">
      <w:bodyDiv w:val="1"/>
      <w:marLeft w:val="0"/>
      <w:marRight w:val="0"/>
      <w:marTop w:val="0"/>
      <w:marBottom w:val="0"/>
      <w:divBdr>
        <w:top w:val="none" w:sz="0" w:space="0" w:color="auto"/>
        <w:left w:val="none" w:sz="0" w:space="0" w:color="auto"/>
        <w:bottom w:val="none" w:sz="0" w:space="0" w:color="auto"/>
        <w:right w:val="none" w:sz="0" w:space="0" w:color="auto"/>
      </w:divBdr>
    </w:div>
    <w:div w:id="664478598">
      <w:bodyDiv w:val="1"/>
      <w:marLeft w:val="0"/>
      <w:marRight w:val="0"/>
      <w:marTop w:val="0"/>
      <w:marBottom w:val="0"/>
      <w:divBdr>
        <w:top w:val="none" w:sz="0" w:space="0" w:color="auto"/>
        <w:left w:val="none" w:sz="0" w:space="0" w:color="auto"/>
        <w:bottom w:val="none" w:sz="0" w:space="0" w:color="auto"/>
        <w:right w:val="none" w:sz="0" w:space="0" w:color="auto"/>
      </w:divBdr>
    </w:div>
    <w:div w:id="708989992">
      <w:bodyDiv w:val="1"/>
      <w:marLeft w:val="0"/>
      <w:marRight w:val="0"/>
      <w:marTop w:val="0"/>
      <w:marBottom w:val="0"/>
      <w:divBdr>
        <w:top w:val="none" w:sz="0" w:space="0" w:color="auto"/>
        <w:left w:val="none" w:sz="0" w:space="0" w:color="auto"/>
        <w:bottom w:val="none" w:sz="0" w:space="0" w:color="auto"/>
        <w:right w:val="none" w:sz="0" w:space="0" w:color="auto"/>
      </w:divBdr>
    </w:div>
    <w:div w:id="713777608">
      <w:bodyDiv w:val="1"/>
      <w:marLeft w:val="0"/>
      <w:marRight w:val="0"/>
      <w:marTop w:val="0"/>
      <w:marBottom w:val="0"/>
      <w:divBdr>
        <w:top w:val="none" w:sz="0" w:space="0" w:color="auto"/>
        <w:left w:val="none" w:sz="0" w:space="0" w:color="auto"/>
        <w:bottom w:val="none" w:sz="0" w:space="0" w:color="auto"/>
        <w:right w:val="none" w:sz="0" w:space="0" w:color="auto"/>
      </w:divBdr>
    </w:div>
    <w:div w:id="804009012">
      <w:bodyDiv w:val="1"/>
      <w:marLeft w:val="0"/>
      <w:marRight w:val="0"/>
      <w:marTop w:val="0"/>
      <w:marBottom w:val="0"/>
      <w:divBdr>
        <w:top w:val="none" w:sz="0" w:space="0" w:color="auto"/>
        <w:left w:val="none" w:sz="0" w:space="0" w:color="auto"/>
        <w:bottom w:val="none" w:sz="0" w:space="0" w:color="auto"/>
        <w:right w:val="none" w:sz="0" w:space="0" w:color="auto"/>
      </w:divBdr>
    </w:div>
    <w:div w:id="822549604">
      <w:bodyDiv w:val="1"/>
      <w:marLeft w:val="0"/>
      <w:marRight w:val="0"/>
      <w:marTop w:val="0"/>
      <w:marBottom w:val="0"/>
      <w:divBdr>
        <w:top w:val="none" w:sz="0" w:space="0" w:color="auto"/>
        <w:left w:val="none" w:sz="0" w:space="0" w:color="auto"/>
        <w:bottom w:val="none" w:sz="0" w:space="0" w:color="auto"/>
        <w:right w:val="none" w:sz="0" w:space="0" w:color="auto"/>
      </w:divBdr>
    </w:div>
    <w:div w:id="869606220">
      <w:bodyDiv w:val="1"/>
      <w:marLeft w:val="0"/>
      <w:marRight w:val="0"/>
      <w:marTop w:val="0"/>
      <w:marBottom w:val="0"/>
      <w:divBdr>
        <w:top w:val="none" w:sz="0" w:space="0" w:color="auto"/>
        <w:left w:val="none" w:sz="0" w:space="0" w:color="auto"/>
        <w:bottom w:val="none" w:sz="0" w:space="0" w:color="auto"/>
        <w:right w:val="none" w:sz="0" w:space="0" w:color="auto"/>
      </w:divBdr>
    </w:div>
    <w:div w:id="888226521">
      <w:bodyDiv w:val="1"/>
      <w:marLeft w:val="0"/>
      <w:marRight w:val="0"/>
      <w:marTop w:val="0"/>
      <w:marBottom w:val="0"/>
      <w:divBdr>
        <w:top w:val="none" w:sz="0" w:space="0" w:color="auto"/>
        <w:left w:val="none" w:sz="0" w:space="0" w:color="auto"/>
        <w:bottom w:val="none" w:sz="0" w:space="0" w:color="auto"/>
        <w:right w:val="none" w:sz="0" w:space="0" w:color="auto"/>
      </w:divBdr>
    </w:div>
    <w:div w:id="894896951">
      <w:bodyDiv w:val="1"/>
      <w:marLeft w:val="0"/>
      <w:marRight w:val="0"/>
      <w:marTop w:val="0"/>
      <w:marBottom w:val="0"/>
      <w:divBdr>
        <w:top w:val="none" w:sz="0" w:space="0" w:color="auto"/>
        <w:left w:val="none" w:sz="0" w:space="0" w:color="auto"/>
        <w:bottom w:val="none" w:sz="0" w:space="0" w:color="auto"/>
        <w:right w:val="none" w:sz="0" w:space="0" w:color="auto"/>
      </w:divBdr>
    </w:div>
    <w:div w:id="901914317">
      <w:bodyDiv w:val="1"/>
      <w:marLeft w:val="0"/>
      <w:marRight w:val="0"/>
      <w:marTop w:val="0"/>
      <w:marBottom w:val="0"/>
      <w:divBdr>
        <w:top w:val="none" w:sz="0" w:space="0" w:color="auto"/>
        <w:left w:val="none" w:sz="0" w:space="0" w:color="auto"/>
        <w:bottom w:val="none" w:sz="0" w:space="0" w:color="auto"/>
        <w:right w:val="none" w:sz="0" w:space="0" w:color="auto"/>
      </w:divBdr>
    </w:div>
    <w:div w:id="908274177">
      <w:bodyDiv w:val="1"/>
      <w:marLeft w:val="0"/>
      <w:marRight w:val="0"/>
      <w:marTop w:val="0"/>
      <w:marBottom w:val="0"/>
      <w:divBdr>
        <w:top w:val="none" w:sz="0" w:space="0" w:color="auto"/>
        <w:left w:val="none" w:sz="0" w:space="0" w:color="auto"/>
        <w:bottom w:val="none" w:sz="0" w:space="0" w:color="auto"/>
        <w:right w:val="none" w:sz="0" w:space="0" w:color="auto"/>
      </w:divBdr>
    </w:div>
    <w:div w:id="908882726">
      <w:bodyDiv w:val="1"/>
      <w:marLeft w:val="0"/>
      <w:marRight w:val="0"/>
      <w:marTop w:val="0"/>
      <w:marBottom w:val="0"/>
      <w:divBdr>
        <w:top w:val="none" w:sz="0" w:space="0" w:color="auto"/>
        <w:left w:val="none" w:sz="0" w:space="0" w:color="auto"/>
        <w:bottom w:val="none" w:sz="0" w:space="0" w:color="auto"/>
        <w:right w:val="none" w:sz="0" w:space="0" w:color="auto"/>
      </w:divBdr>
    </w:div>
    <w:div w:id="918247322">
      <w:bodyDiv w:val="1"/>
      <w:marLeft w:val="0"/>
      <w:marRight w:val="0"/>
      <w:marTop w:val="0"/>
      <w:marBottom w:val="0"/>
      <w:divBdr>
        <w:top w:val="none" w:sz="0" w:space="0" w:color="auto"/>
        <w:left w:val="none" w:sz="0" w:space="0" w:color="auto"/>
        <w:bottom w:val="none" w:sz="0" w:space="0" w:color="auto"/>
        <w:right w:val="none" w:sz="0" w:space="0" w:color="auto"/>
      </w:divBdr>
    </w:div>
    <w:div w:id="959798068">
      <w:bodyDiv w:val="1"/>
      <w:marLeft w:val="0"/>
      <w:marRight w:val="0"/>
      <w:marTop w:val="0"/>
      <w:marBottom w:val="0"/>
      <w:divBdr>
        <w:top w:val="none" w:sz="0" w:space="0" w:color="auto"/>
        <w:left w:val="none" w:sz="0" w:space="0" w:color="auto"/>
        <w:bottom w:val="none" w:sz="0" w:space="0" w:color="auto"/>
        <w:right w:val="none" w:sz="0" w:space="0" w:color="auto"/>
      </w:divBdr>
    </w:div>
    <w:div w:id="970207763">
      <w:bodyDiv w:val="1"/>
      <w:marLeft w:val="0"/>
      <w:marRight w:val="0"/>
      <w:marTop w:val="0"/>
      <w:marBottom w:val="0"/>
      <w:divBdr>
        <w:top w:val="none" w:sz="0" w:space="0" w:color="auto"/>
        <w:left w:val="none" w:sz="0" w:space="0" w:color="auto"/>
        <w:bottom w:val="none" w:sz="0" w:space="0" w:color="auto"/>
        <w:right w:val="none" w:sz="0" w:space="0" w:color="auto"/>
      </w:divBdr>
    </w:div>
    <w:div w:id="1020669586">
      <w:bodyDiv w:val="1"/>
      <w:marLeft w:val="0"/>
      <w:marRight w:val="0"/>
      <w:marTop w:val="0"/>
      <w:marBottom w:val="0"/>
      <w:divBdr>
        <w:top w:val="none" w:sz="0" w:space="0" w:color="auto"/>
        <w:left w:val="none" w:sz="0" w:space="0" w:color="auto"/>
        <w:bottom w:val="none" w:sz="0" w:space="0" w:color="auto"/>
        <w:right w:val="none" w:sz="0" w:space="0" w:color="auto"/>
      </w:divBdr>
      <w:divsChild>
        <w:div w:id="353271724">
          <w:marLeft w:val="0"/>
          <w:marRight w:val="0"/>
          <w:marTop w:val="0"/>
          <w:marBottom w:val="0"/>
          <w:divBdr>
            <w:top w:val="none" w:sz="0" w:space="0" w:color="auto"/>
            <w:left w:val="none" w:sz="0" w:space="0" w:color="auto"/>
            <w:bottom w:val="none" w:sz="0" w:space="0" w:color="auto"/>
            <w:right w:val="none" w:sz="0" w:space="0" w:color="auto"/>
          </w:divBdr>
        </w:div>
        <w:div w:id="405615264">
          <w:marLeft w:val="0"/>
          <w:marRight w:val="0"/>
          <w:marTop w:val="0"/>
          <w:marBottom w:val="0"/>
          <w:divBdr>
            <w:top w:val="none" w:sz="0" w:space="0" w:color="auto"/>
            <w:left w:val="none" w:sz="0" w:space="0" w:color="auto"/>
            <w:bottom w:val="none" w:sz="0" w:space="0" w:color="auto"/>
            <w:right w:val="none" w:sz="0" w:space="0" w:color="auto"/>
          </w:divBdr>
        </w:div>
        <w:div w:id="452947227">
          <w:marLeft w:val="0"/>
          <w:marRight w:val="0"/>
          <w:marTop w:val="0"/>
          <w:marBottom w:val="0"/>
          <w:divBdr>
            <w:top w:val="none" w:sz="0" w:space="0" w:color="auto"/>
            <w:left w:val="none" w:sz="0" w:space="0" w:color="auto"/>
            <w:bottom w:val="none" w:sz="0" w:space="0" w:color="auto"/>
            <w:right w:val="none" w:sz="0" w:space="0" w:color="auto"/>
          </w:divBdr>
        </w:div>
        <w:div w:id="1381855367">
          <w:marLeft w:val="0"/>
          <w:marRight w:val="0"/>
          <w:marTop w:val="0"/>
          <w:marBottom w:val="0"/>
          <w:divBdr>
            <w:top w:val="none" w:sz="0" w:space="0" w:color="auto"/>
            <w:left w:val="none" w:sz="0" w:space="0" w:color="auto"/>
            <w:bottom w:val="none" w:sz="0" w:space="0" w:color="auto"/>
            <w:right w:val="none" w:sz="0" w:space="0" w:color="auto"/>
          </w:divBdr>
        </w:div>
      </w:divsChild>
    </w:div>
    <w:div w:id="1024015040">
      <w:bodyDiv w:val="1"/>
      <w:marLeft w:val="0"/>
      <w:marRight w:val="0"/>
      <w:marTop w:val="0"/>
      <w:marBottom w:val="0"/>
      <w:divBdr>
        <w:top w:val="none" w:sz="0" w:space="0" w:color="auto"/>
        <w:left w:val="none" w:sz="0" w:space="0" w:color="auto"/>
        <w:bottom w:val="none" w:sz="0" w:space="0" w:color="auto"/>
        <w:right w:val="none" w:sz="0" w:space="0" w:color="auto"/>
      </w:divBdr>
    </w:div>
    <w:div w:id="1055198443">
      <w:bodyDiv w:val="1"/>
      <w:marLeft w:val="0"/>
      <w:marRight w:val="0"/>
      <w:marTop w:val="0"/>
      <w:marBottom w:val="0"/>
      <w:divBdr>
        <w:top w:val="none" w:sz="0" w:space="0" w:color="auto"/>
        <w:left w:val="none" w:sz="0" w:space="0" w:color="auto"/>
        <w:bottom w:val="none" w:sz="0" w:space="0" w:color="auto"/>
        <w:right w:val="none" w:sz="0" w:space="0" w:color="auto"/>
      </w:divBdr>
      <w:divsChild>
        <w:div w:id="379060387">
          <w:marLeft w:val="0"/>
          <w:marRight w:val="0"/>
          <w:marTop w:val="0"/>
          <w:marBottom w:val="0"/>
          <w:divBdr>
            <w:top w:val="none" w:sz="0" w:space="0" w:color="auto"/>
            <w:left w:val="none" w:sz="0" w:space="0" w:color="auto"/>
            <w:bottom w:val="none" w:sz="0" w:space="0" w:color="auto"/>
            <w:right w:val="none" w:sz="0" w:space="0" w:color="auto"/>
          </w:divBdr>
        </w:div>
        <w:div w:id="617301642">
          <w:marLeft w:val="0"/>
          <w:marRight w:val="0"/>
          <w:marTop w:val="0"/>
          <w:marBottom w:val="0"/>
          <w:divBdr>
            <w:top w:val="none" w:sz="0" w:space="0" w:color="auto"/>
            <w:left w:val="none" w:sz="0" w:space="0" w:color="auto"/>
            <w:bottom w:val="none" w:sz="0" w:space="0" w:color="auto"/>
            <w:right w:val="none" w:sz="0" w:space="0" w:color="auto"/>
          </w:divBdr>
          <w:divsChild>
            <w:div w:id="46731599">
              <w:marLeft w:val="0"/>
              <w:marRight w:val="0"/>
              <w:marTop w:val="0"/>
              <w:marBottom w:val="0"/>
              <w:divBdr>
                <w:top w:val="none" w:sz="0" w:space="0" w:color="auto"/>
                <w:left w:val="none" w:sz="0" w:space="0" w:color="auto"/>
                <w:bottom w:val="none" w:sz="0" w:space="0" w:color="auto"/>
                <w:right w:val="none" w:sz="0" w:space="0" w:color="auto"/>
              </w:divBdr>
            </w:div>
            <w:div w:id="89008352">
              <w:marLeft w:val="0"/>
              <w:marRight w:val="0"/>
              <w:marTop w:val="0"/>
              <w:marBottom w:val="0"/>
              <w:divBdr>
                <w:top w:val="none" w:sz="0" w:space="0" w:color="auto"/>
                <w:left w:val="none" w:sz="0" w:space="0" w:color="auto"/>
                <w:bottom w:val="none" w:sz="0" w:space="0" w:color="auto"/>
                <w:right w:val="none" w:sz="0" w:space="0" w:color="auto"/>
              </w:divBdr>
            </w:div>
            <w:div w:id="155611498">
              <w:marLeft w:val="0"/>
              <w:marRight w:val="0"/>
              <w:marTop w:val="0"/>
              <w:marBottom w:val="0"/>
              <w:divBdr>
                <w:top w:val="none" w:sz="0" w:space="0" w:color="auto"/>
                <w:left w:val="none" w:sz="0" w:space="0" w:color="auto"/>
                <w:bottom w:val="none" w:sz="0" w:space="0" w:color="auto"/>
                <w:right w:val="none" w:sz="0" w:space="0" w:color="auto"/>
              </w:divBdr>
            </w:div>
            <w:div w:id="183523218">
              <w:marLeft w:val="0"/>
              <w:marRight w:val="0"/>
              <w:marTop w:val="0"/>
              <w:marBottom w:val="0"/>
              <w:divBdr>
                <w:top w:val="none" w:sz="0" w:space="0" w:color="auto"/>
                <w:left w:val="none" w:sz="0" w:space="0" w:color="auto"/>
                <w:bottom w:val="none" w:sz="0" w:space="0" w:color="auto"/>
                <w:right w:val="none" w:sz="0" w:space="0" w:color="auto"/>
              </w:divBdr>
            </w:div>
            <w:div w:id="222525477">
              <w:marLeft w:val="0"/>
              <w:marRight w:val="0"/>
              <w:marTop w:val="0"/>
              <w:marBottom w:val="0"/>
              <w:divBdr>
                <w:top w:val="none" w:sz="0" w:space="0" w:color="auto"/>
                <w:left w:val="none" w:sz="0" w:space="0" w:color="auto"/>
                <w:bottom w:val="none" w:sz="0" w:space="0" w:color="auto"/>
                <w:right w:val="none" w:sz="0" w:space="0" w:color="auto"/>
              </w:divBdr>
            </w:div>
            <w:div w:id="245965008">
              <w:marLeft w:val="0"/>
              <w:marRight w:val="0"/>
              <w:marTop w:val="0"/>
              <w:marBottom w:val="0"/>
              <w:divBdr>
                <w:top w:val="none" w:sz="0" w:space="0" w:color="auto"/>
                <w:left w:val="none" w:sz="0" w:space="0" w:color="auto"/>
                <w:bottom w:val="none" w:sz="0" w:space="0" w:color="auto"/>
                <w:right w:val="none" w:sz="0" w:space="0" w:color="auto"/>
              </w:divBdr>
            </w:div>
            <w:div w:id="326061068">
              <w:marLeft w:val="0"/>
              <w:marRight w:val="0"/>
              <w:marTop w:val="0"/>
              <w:marBottom w:val="0"/>
              <w:divBdr>
                <w:top w:val="none" w:sz="0" w:space="0" w:color="auto"/>
                <w:left w:val="none" w:sz="0" w:space="0" w:color="auto"/>
                <w:bottom w:val="none" w:sz="0" w:space="0" w:color="auto"/>
                <w:right w:val="none" w:sz="0" w:space="0" w:color="auto"/>
              </w:divBdr>
            </w:div>
            <w:div w:id="356544586">
              <w:marLeft w:val="0"/>
              <w:marRight w:val="0"/>
              <w:marTop w:val="0"/>
              <w:marBottom w:val="0"/>
              <w:divBdr>
                <w:top w:val="none" w:sz="0" w:space="0" w:color="auto"/>
                <w:left w:val="none" w:sz="0" w:space="0" w:color="auto"/>
                <w:bottom w:val="none" w:sz="0" w:space="0" w:color="auto"/>
                <w:right w:val="none" w:sz="0" w:space="0" w:color="auto"/>
              </w:divBdr>
            </w:div>
            <w:div w:id="495194951">
              <w:marLeft w:val="0"/>
              <w:marRight w:val="0"/>
              <w:marTop w:val="0"/>
              <w:marBottom w:val="0"/>
              <w:divBdr>
                <w:top w:val="none" w:sz="0" w:space="0" w:color="auto"/>
                <w:left w:val="none" w:sz="0" w:space="0" w:color="auto"/>
                <w:bottom w:val="none" w:sz="0" w:space="0" w:color="auto"/>
                <w:right w:val="none" w:sz="0" w:space="0" w:color="auto"/>
              </w:divBdr>
            </w:div>
            <w:div w:id="511918848">
              <w:marLeft w:val="0"/>
              <w:marRight w:val="0"/>
              <w:marTop w:val="0"/>
              <w:marBottom w:val="0"/>
              <w:divBdr>
                <w:top w:val="none" w:sz="0" w:space="0" w:color="auto"/>
                <w:left w:val="none" w:sz="0" w:space="0" w:color="auto"/>
                <w:bottom w:val="none" w:sz="0" w:space="0" w:color="auto"/>
                <w:right w:val="none" w:sz="0" w:space="0" w:color="auto"/>
              </w:divBdr>
            </w:div>
            <w:div w:id="515727167">
              <w:marLeft w:val="0"/>
              <w:marRight w:val="0"/>
              <w:marTop w:val="0"/>
              <w:marBottom w:val="0"/>
              <w:divBdr>
                <w:top w:val="none" w:sz="0" w:space="0" w:color="auto"/>
                <w:left w:val="none" w:sz="0" w:space="0" w:color="auto"/>
                <w:bottom w:val="none" w:sz="0" w:space="0" w:color="auto"/>
                <w:right w:val="none" w:sz="0" w:space="0" w:color="auto"/>
              </w:divBdr>
            </w:div>
            <w:div w:id="533421004">
              <w:marLeft w:val="0"/>
              <w:marRight w:val="0"/>
              <w:marTop w:val="0"/>
              <w:marBottom w:val="0"/>
              <w:divBdr>
                <w:top w:val="none" w:sz="0" w:space="0" w:color="auto"/>
                <w:left w:val="none" w:sz="0" w:space="0" w:color="auto"/>
                <w:bottom w:val="none" w:sz="0" w:space="0" w:color="auto"/>
                <w:right w:val="none" w:sz="0" w:space="0" w:color="auto"/>
              </w:divBdr>
            </w:div>
            <w:div w:id="538978554">
              <w:marLeft w:val="0"/>
              <w:marRight w:val="0"/>
              <w:marTop w:val="0"/>
              <w:marBottom w:val="0"/>
              <w:divBdr>
                <w:top w:val="none" w:sz="0" w:space="0" w:color="auto"/>
                <w:left w:val="none" w:sz="0" w:space="0" w:color="auto"/>
                <w:bottom w:val="none" w:sz="0" w:space="0" w:color="auto"/>
                <w:right w:val="none" w:sz="0" w:space="0" w:color="auto"/>
              </w:divBdr>
            </w:div>
            <w:div w:id="599460077">
              <w:marLeft w:val="0"/>
              <w:marRight w:val="0"/>
              <w:marTop w:val="0"/>
              <w:marBottom w:val="0"/>
              <w:divBdr>
                <w:top w:val="none" w:sz="0" w:space="0" w:color="auto"/>
                <w:left w:val="none" w:sz="0" w:space="0" w:color="auto"/>
                <w:bottom w:val="none" w:sz="0" w:space="0" w:color="auto"/>
                <w:right w:val="none" w:sz="0" w:space="0" w:color="auto"/>
              </w:divBdr>
            </w:div>
            <w:div w:id="619537065">
              <w:marLeft w:val="0"/>
              <w:marRight w:val="0"/>
              <w:marTop w:val="0"/>
              <w:marBottom w:val="0"/>
              <w:divBdr>
                <w:top w:val="none" w:sz="0" w:space="0" w:color="auto"/>
                <w:left w:val="none" w:sz="0" w:space="0" w:color="auto"/>
                <w:bottom w:val="none" w:sz="0" w:space="0" w:color="auto"/>
                <w:right w:val="none" w:sz="0" w:space="0" w:color="auto"/>
              </w:divBdr>
            </w:div>
            <w:div w:id="640573593">
              <w:marLeft w:val="0"/>
              <w:marRight w:val="0"/>
              <w:marTop w:val="0"/>
              <w:marBottom w:val="0"/>
              <w:divBdr>
                <w:top w:val="none" w:sz="0" w:space="0" w:color="auto"/>
                <w:left w:val="none" w:sz="0" w:space="0" w:color="auto"/>
                <w:bottom w:val="none" w:sz="0" w:space="0" w:color="auto"/>
                <w:right w:val="none" w:sz="0" w:space="0" w:color="auto"/>
              </w:divBdr>
            </w:div>
            <w:div w:id="643049826">
              <w:marLeft w:val="0"/>
              <w:marRight w:val="0"/>
              <w:marTop w:val="0"/>
              <w:marBottom w:val="0"/>
              <w:divBdr>
                <w:top w:val="none" w:sz="0" w:space="0" w:color="auto"/>
                <w:left w:val="none" w:sz="0" w:space="0" w:color="auto"/>
                <w:bottom w:val="none" w:sz="0" w:space="0" w:color="auto"/>
                <w:right w:val="none" w:sz="0" w:space="0" w:color="auto"/>
              </w:divBdr>
            </w:div>
            <w:div w:id="657000032">
              <w:marLeft w:val="0"/>
              <w:marRight w:val="0"/>
              <w:marTop w:val="0"/>
              <w:marBottom w:val="0"/>
              <w:divBdr>
                <w:top w:val="none" w:sz="0" w:space="0" w:color="auto"/>
                <w:left w:val="none" w:sz="0" w:space="0" w:color="auto"/>
                <w:bottom w:val="none" w:sz="0" w:space="0" w:color="auto"/>
                <w:right w:val="none" w:sz="0" w:space="0" w:color="auto"/>
              </w:divBdr>
            </w:div>
            <w:div w:id="704989701">
              <w:marLeft w:val="0"/>
              <w:marRight w:val="0"/>
              <w:marTop w:val="0"/>
              <w:marBottom w:val="0"/>
              <w:divBdr>
                <w:top w:val="none" w:sz="0" w:space="0" w:color="auto"/>
                <w:left w:val="none" w:sz="0" w:space="0" w:color="auto"/>
                <w:bottom w:val="none" w:sz="0" w:space="0" w:color="auto"/>
                <w:right w:val="none" w:sz="0" w:space="0" w:color="auto"/>
              </w:divBdr>
            </w:div>
            <w:div w:id="741179160">
              <w:marLeft w:val="0"/>
              <w:marRight w:val="0"/>
              <w:marTop w:val="0"/>
              <w:marBottom w:val="0"/>
              <w:divBdr>
                <w:top w:val="none" w:sz="0" w:space="0" w:color="auto"/>
                <w:left w:val="none" w:sz="0" w:space="0" w:color="auto"/>
                <w:bottom w:val="none" w:sz="0" w:space="0" w:color="auto"/>
                <w:right w:val="none" w:sz="0" w:space="0" w:color="auto"/>
              </w:divBdr>
            </w:div>
            <w:div w:id="784153185">
              <w:marLeft w:val="0"/>
              <w:marRight w:val="0"/>
              <w:marTop w:val="0"/>
              <w:marBottom w:val="0"/>
              <w:divBdr>
                <w:top w:val="none" w:sz="0" w:space="0" w:color="auto"/>
                <w:left w:val="none" w:sz="0" w:space="0" w:color="auto"/>
                <w:bottom w:val="none" w:sz="0" w:space="0" w:color="auto"/>
                <w:right w:val="none" w:sz="0" w:space="0" w:color="auto"/>
              </w:divBdr>
            </w:div>
            <w:div w:id="816997536">
              <w:marLeft w:val="0"/>
              <w:marRight w:val="0"/>
              <w:marTop w:val="0"/>
              <w:marBottom w:val="0"/>
              <w:divBdr>
                <w:top w:val="none" w:sz="0" w:space="0" w:color="auto"/>
                <w:left w:val="none" w:sz="0" w:space="0" w:color="auto"/>
                <w:bottom w:val="none" w:sz="0" w:space="0" w:color="auto"/>
                <w:right w:val="none" w:sz="0" w:space="0" w:color="auto"/>
              </w:divBdr>
            </w:div>
            <w:div w:id="870612375">
              <w:marLeft w:val="0"/>
              <w:marRight w:val="0"/>
              <w:marTop w:val="0"/>
              <w:marBottom w:val="0"/>
              <w:divBdr>
                <w:top w:val="none" w:sz="0" w:space="0" w:color="auto"/>
                <w:left w:val="none" w:sz="0" w:space="0" w:color="auto"/>
                <w:bottom w:val="none" w:sz="0" w:space="0" w:color="auto"/>
                <w:right w:val="none" w:sz="0" w:space="0" w:color="auto"/>
              </w:divBdr>
            </w:div>
            <w:div w:id="980308340">
              <w:marLeft w:val="0"/>
              <w:marRight w:val="0"/>
              <w:marTop w:val="0"/>
              <w:marBottom w:val="0"/>
              <w:divBdr>
                <w:top w:val="none" w:sz="0" w:space="0" w:color="auto"/>
                <w:left w:val="none" w:sz="0" w:space="0" w:color="auto"/>
                <w:bottom w:val="none" w:sz="0" w:space="0" w:color="auto"/>
                <w:right w:val="none" w:sz="0" w:space="0" w:color="auto"/>
              </w:divBdr>
            </w:div>
            <w:div w:id="1005791500">
              <w:marLeft w:val="0"/>
              <w:marRight w:val="0"/>
              <w:marTop w:val="0"/>
              <w:marBottom w:val="0"/>
              <w:divBdr>
                <w:top w:val="none" w:sz="0" w:space="0" w:color="auto"/>
                <w:left w:val="none" w:sz="0" w:space="0" w:color="auto"/>
                <w:bottom w:val="none" w:sz="0" w:space="0" w:color="auto"/>
                <w:right w:val="none" w:sz="0" w:space="0" w:color="auto"/>
              </w:divBdr>
            </w:div>
            <w:div w:id="1015887656">
              <w:marLeft w:val="0"/>
              <w:marRight w:val="0"/>
              <w:marTop w:val="0"/>
              <w:marBottom w:val="0"/>
              <w:divBdr>
                <w:top w:val="none" w:sz="0" w:space="0" w:color="auto"/>
                <w:left w:val="none" w:sz="0" w:space="0" w:color="auto"/>
                <w:bottom w:val="none" w:sz="0" w:space="0" w:color="auto"/>
                <w:right w:val="none" w:sz="0" w:space="0" w:color="auto"/>
              </w:divBdr>
            </w:div>
            <w:div w:id="1061900649">
              <w:marLeft w:val="0"/>
              <w:marRight w:val="0"/>
              <w:marTop w:val="0"/>
              <w:marBottom w:val="0"/>
              <w:divBdr>
                <w:top w:val="none" w:sz="0" w:space="0" w:color="auto"/>
                <w:left w:val="none" w:sz="0" w:space="0" w:color="auto"/>
                <w:bottom w:val="none" w:sz="0" w:space="0" w:color="auto"/>
                <w:right w:val="none" w:sz="0" w:space="0" w:color="auto"/>
              </w:divBdr>
            </w:div>
            <w:div w:id="1083798340">
              <w:marLeft w:val="0"/>
              <w:marRight w:val="0"/>
              <w:marTop w:val="0"/>
              <w:marBottom w:val="0"/>
              <w:divBdr>
                <w:top w:val="none" w:sz="0" w:space="0" w:color="auto"/>
                <w:left w:val="none" w:sz="0" w:space="0" w:color="auto"/>
                <w:bottom w:val="none" w:sz="0" w:space="0" w:color="auto"/>
                <w:right w:val="none" w:sz="0" w:space="0" w:color="auto"/>
              </w:divBdr>
            </w:div>
            <w:div w:id="1189635378">
              <w:marLeft w:val="0"/>
              <w:marRight w:val="0"/>
              <w:marTop w:val="0"/>
              <w:marBottom w:val="0"/>
              <w:divBdr>
                <w:top w:val="none" w:sz="0" w:space="0" w:color="auto"/>
                <w:left w:val="none" w:sz="0" w:space="0" w:color="auto"/>
                <w:bottom w:val="none" w:sz="0" w:space="0" w:color="auto"/>
                <w:right w:val="none" w:sz="0" w:space="0" w:color="auto"/>
              </w:divBdr>
            </w:div>
            <w:div w:id="1421950838">
              <w:marLeft w:val="0"/>
              <w:marRight w:val="0"/>
              <w:marTop w:val="0"/>
              <w:marBottom w:val="0"/>
              <w:divBdr>
                <w:top w:val="none" w:sz="0" w:space="0" w:color="auto"/>
                <w:left w:val="none" w:sz="0" w:space="0" w:color="auto"/>
                <w:bottom w:val="none" w:sz="0" w:space="0" w:color="auto"/>
                <w:right w:val="none" w:sz="0" w:space="0" w:color="auto"/>
              </w:divBdr>
            </w:div>
            <w:div w:id="1600261782">
              <w:marLeft w:val="0"/>
              <w:marRight w:val="0"/>
              <w:marTop w:val="0"/>
              <w:marBottom w:val="0"/>
              <w:divBdr>
                <w:top w:val="none" w:sz="0" w:space="0" w:color="auto"/>
                <w:left w:val="none" w:sz="0" w:space="0" w:color="auto"/>
                <w:bottom w:val="none" w:sz="0" w:space="0" w:color="auto"/>
                <w:right w:val="none" w:sz="0" w:space="0" w:color="auto"/>
              </w:divBdr>
            </w:div>
            <w:div w:id="1617567415">
              <w:marLeft w:val="0"/>
              <w:marRight w:val="0"/>
              <w:marTop w:val="0"/>
              <w:marBottom w:val="0"/>
              <w:divBdr>
                <w:top w:val="none" w:sz="0" w:space="0" w:color="auto"/>
                <w:left w:val="none" w:sz="0" w:space="0" w:color="auto"/>
                <w:bottom w:val="none" w:sz="0" w:space="0" w:color="auto"/>
                <w:right w:val="none" w:sz="0" w:space="0" w:color="auto"/>
              </w:divBdr>
            </w:div>
            <w:div w:id="1642731834">
              <w:marLeft w:val="0"/>
              <w:marRight w:val="0"/>
              <w:marTop w:val="0"/>
              <w:marBottom w:val="0"/>
              <w:divBdr>
                <w:top w:val="none" w:sz="0" w:space="0" w:color="auto"/>
                <w:left w:val="none" w:sz="0" w:space="0" w:color="auto"/>
                <w:bottom w:val="none" w:sz="0" w:space="0" w:color="auto"/>
                <w:right w:val="none" w:sz="0" w:space="0" w:color="auto"/>
              </w:divBdr>
            </w:div>
            <w:div w:id="1694962594">
              <w:marLeft w:val="0"/>
              <w:marRight w:val="0"/>
              <w:marTop w:val="0"/>
              <w:marBottom w:val="0"/>
              <w:divBdr>
                <w:top w:val="none" w:sz="0" w:space="0" w:color="auto"/>
                <w:left w:val="none" w:sz="0" w:space="0" w:color="auto"/>
                <w:bottom w:val="none" w:sz="0" w:space="0" w:color="auto"/>
                <w:right w:val="none" w:sz="0" w:space="0" w:color="auto"/>
              </w:divBdr>
            </w:div>
            <w:div w:id="1720862023">
              <w:marLeft w:val="0"/>
              <w:marRight w:val="0"/>
              <w:marTop w:val="0"/>
              <w:marBottom w:val="0"/>
              <w:divBdr>
                <w:top w:val="none" w:sz="0" w:space="0" w:color="auto"/>
                <w:left w:val="none" w:sz="0" w:space="0" w:color="auto"/>
                <w:bottom w:val="none" w:sz="0" w:space="0" w:color="auto"/>
                <w:right w:val="none" w:sz="0" w:space="0" w:color="auto"/>
              </w:divBdr>
            </w:div>
            <w:div w:id="1724870723">
              <w:marLeft w:val="0"/>
              <w:marRight w:val="0"/>
              <w:marTop w:val="0"/>
              <w:marBottom w:val="0"/>
              <w:divBdr>
                <w:top w:val="none" w:sz="0" w:space="0" w:color="auto"/>
                <w:left w:val="none" w:sz="0" w:space="0" w:color="auto"/>
                <w:bottom w:val="none" w:sz="0" w:space="0" w:color="auto"/>
                <w:right w:val="none" w:sz="0" w:space="0" w:color="auto"/>
              </w:divBdr>
            </w:div>
            <w:div w:id="1742871356">
              <w:marLeft w:val="0"/>
              <w:marRight w:val="0"/>
              <w:marTop w:val="0"/>
              <w:marBottom w:val="0"/>
              <w:divBdr>
                <w:top w:val="none" w:sz="0" w:space="0" w:color="auto"/>
                <w:left w:val="none" w:sz="0" w:space="0" w:color="auto"/>
                <w:bottom w:val="none" w:sz="0" w:space="0" w:color="auto"/>
                <w:right w:val="none" w:sz="0" w:space="0" w:color="auto"/>
              </w:divBdr>
            </w:div>
            <w:div w:id="1749380805">
              <w:marLeft w:val="0"/>
              <w:marRight w:val="0"/>
              <w:marTop w:val="0"/>
              <w:marBottom w:val="0"/>
              <w:divBdr>
                <w:top w:val="none" w:sz="0" w:space="0" w:color="auto"/>
                <w:left w:val="none" w:sz="0" w:space="0" w:color="auto"/>
                <w:bottom w:val="none" w:sz="0" w:space="0" w:color="auto"/>
                <w:right w:val="none" w:sz="0" w:space="0" w:color="auto"/>
              </w:divBdr>
            </w:div>
            <w:div w:id="1837377054">
              <w:marLeft w:val="0"/>
              <w:marRight w:val="0"/>
              <w:marTop w:val="0"/>
              <w:marBottom w:val="0"/>
              <w:divBdr>
                <w:top w:val="none" w:sz="0" w:space="0" w:color="auto"/>
                <w:left w:val="none" w:sz="0" w:space="0" w:color="auto"/>
                <w:bottom w:val="none" w:sz="0" w:space="0" w:color="auto"/>
                <w:right w:val="none" w:sz="0" w:space="0" w:color="auto"/>
              </w:divBdr>
            </w:div>
            <w:div w:id="1910311236">
              <w:marLeft w:val="0"/>
              <w:marRight w:val="0"/>
              <w:marTop w:val="0"/>
              <w:marBottom w:val="0"/>
              <w:divBdr>
                <w:top w:val="none" w:sz="0" w:space="0" w:color="auto"/>
                <w:left w:val="none" w:sz="0" w:space="0" w:color="auto"/>
                <w:bottom w:val="none" w:sz="0" w:space="0" w:color="auto"/>
                <w:right w:val="none" w:sz="0" w:space="0" w:color="auto"/>
              </w:divBdr>
            </w:div>
            <w:div w:id="1918123810">
              <w:marLeft w:val="0"/>
              <w:marRight w:val="0"/>
              <w:marTop w:val="0"/>
              <w:marBottom w:val="0"/>
              <w:divBdr>
                <w:top w:val="none" w:sz="0" w:space="0" w:color="auto"/>
                <w:left w:val="none" w:sz="0" w:space="0" w:color="auto"/>
                <w:bottom w:val="none" w:sz="0" w:space="0" w:color="auto"/>
                <w:right w:val="none" w:sz="0" w:space="0" w:color="auto"/>
              </w:divBdr>
            </w:div>
            <w:div w:id="2030595674">
              <w:marLeft w:val="0"/>
              <w:marRight w:val="0"/>
              <w:marTop w:val="0"/>
              <w:marBottom w:val="0"/>
              <w:divBdr>
                <w:top w:val="none" w:sz="0" w:space="0" w:color="auto"/>
                <w:left w:val="none" w:sz="0" w:space="0" w:color="auto"/>
                <w:bottom w:val="none" w:sz="0" w:space="0" w:color="auto"/>
                <w:right w:val="none" w:sz="0" w:space="0" w:color="auto"/>
              </w:divBdr>
            </w:div>
            <w:div w:id="2088109211">
              <w:marLeft w:val="0"/>
              <w:marRight w:val="0"/>
              <w:marTop w:val="0"/>
              <w:marBottom w:val="0"/>
              <w:divBdr>
                <w:top w:val="none" w:sz="0" w:space="0" w:color="auto"/>
                <w:left w:val="none" w:sz="0" w:space="0" w:color="auto"/>
                <w:bottom w:val="none" w:sz="0" w:space="0" w:color="auto"/>
                <w:right w:val="none" w:sz="0" w:space="0" w:color="auto"/>
              </w:divBdr>
            </w:div>
          </w:divsChild>
        </w:div>
        <w:div w:id="1361131117">
          <w:marLeft w:val="0"/>
          <w:marRight w:val="0"/>
          <w:marTop w:val="0"/>
          <w:marBottom w:val="0"/>
          <w:divBdr>
            <w:top w:val="none" w:sz="0" w:space="0" w:color="auto"/>
            <w:left w:val="none" w:sz="0" w:space="0" w:color="auto"/>
            <w:bottom w:val="none" w:sz="0" w:space="0" w:color="auto"/>
            <w:right w:val="none" w:sz="0" w:space="0" w:color="auto"/>
          </w:divBdr>
        </w:div>
        <w:div w:id="1657763283">
          <w:marLeft w:val="0"/>
          <w:marRight w:val="0"/>
          <w:marTop w:val="0"/>
          <w:marBottom w:val="0"/>
          <w:divBdr>
            <w:top w:val="none" w:sz="0" w:space="0" w:color="auto"/>
            <w:left w:val="none" w:sz="0" w:space="0" w:color="auto"/>
            <w:bottom w:val="none" w:sz="0" w:space="0" w:color="auto"/>
            <w:right w:val="none" w:sz="0" w:space="0" w:color="auto"/>
          </w:divBdr>
        </w:div>
      </w:divsChild>
    </w:div>
    <w:div w:id="1101098336">
      <w:bodyDiv w:val="1"/>
      <w:marLeft w:val="0"/>
      <w:marRight w:val="0"/>
      <w:marTop w:val="0"/>
      <w:marBottom w:val="0"/>
      <w:divBdr>
        <w:top w:val="none" w:sz="0" w:space="0" w:color="auto"/>
        <w:left w:val="none" w:sz="0" w:space="0" w:color="auto"/>
        <w:bottom w:val="none" w:sz="0" w:space="0" w:color="auto"/>
        <w:right w:val="none" w:sz="0" w:space="0" w:color="auto"/>
      </w:divBdr>
      <w:divsChild>
        <w:div w:id="20251199">
          <w:marLeft w:val="0"/>
          <w:marRight w:val="0"/>
          <w:marTop w:val="0"/>
          <w:marBottom w:val="0"/>
          <w:divBdr>
            <w:top w:val="none" w:sz="0" w:space="0" w:color="auto"/>
            <w:left w:val="none" w:sz="0" w:space="0" w:color="auto"/>
            <w:bottom w:val="none" w:sz="0" w:space="0" w:color="auto"/>
            <w:right w:val="none" w:sz="0" w:space="0" w:color="auto"/>
          </w:divBdr>
        </w:div>
        <w:div w:id="62414299">
          <w:marLeft w:val="0"/>
          <w:marRight w:val="0"/>
          <w:marTop w:val="0"/>
          <w:marBottom w:val="0"/>
          <w:divBdr>
            <w:top w:val="none" w:sz="0" w:space="0" w:color="auto"/>
            <w:left w:val="none" w:sz="0" w:space="0" w:color="auto"/>
            <w:bottom w:val="none" w:sz="0" w:space="0" w:color="auto"/>
            <w:right w:val="none" w:sz="0" w:space="0" w:color="auto"/>
          </w:divBdr>
        </w:div>
        <w:div w:id="70811307">
          <w:marLeft w:val="0"/>
          <w:marRight w:val="0"/>
          <w:marTop w:val="0"/>
          <w:marBottom w:val="0"/>
          <w:divBdr>
            <w:top w:val="none" w:sz="0" w:space="0" w:color="auto"/>
            <w:left w:val="none" w:sz="0" w:space="0" w:color="auto"/>
            <w:bottom w:val="none" w:sz="0" w:space="0" w:color="auto"/>
            <w:right w:val="none" w:sz="0" w:space="0" w:color="auto"/>
          </w:divBdr>
        </w:div>
        <w:div w:id="352270465">
          <w:marLeft w:val="0"/>
          <w:marRight w:val="0"/>
          <w:marTop w:val="0"/>
          <w:marBottom w:val="0"/>
          <w:divBdr>
            <w:top w:val="none" w:sz="0" w:space="0" w:color="auto"/>
            <w:left w:val="none" w:sz="0" w:space="0" w:color="auto"/>
            <w:bottom w:val="none" w:sz="0" w:space="0" w:color="auto"/>
            <w:right w:val="none" w:sz="0" w:space="0" w:color="auto"/>
          </w:divBdr>
        </w:div>
        <w:div w:id="621037926">
          <w:marLeft w:val="0"/>
          <w:marRight w:val="0"/>
          <w:marTop w:val="0"/>
          <w:marBottom w:val="0"/>
          <w:divBdr>
            <w:top w:val="none" w:sz="0" w:space="0" w:color="auto"/>
            <w:left w:val="none" w:sz="0" w:space="0" w:color="auto"/>
            <w:bottom w:val="none" w:sz="0" w:space="0" w:color="auto"/>
            <w:right w:val="none" w:sz="0" w:space="0" w:color="auto"/>
          </w:divBdr>
        </w:div>
        <w:div w:id="687174396">
          <w:marLeft w:val="0"/>
          <w:marRight w:val="0"/>
          <w:marTop w:val="0"/>
          <w:marBottom w:val="0"/>
          <w:divBdr>
            <w:top w:val="none" w:sz="0" w:space="0" w:color="auto"/>
            <w:left w:val="none" w:sz="0" w:space="0" w:color="auto"/>
            <w:bottom w:val="none" w:sz="0" w:space="0" w:color="auto"/>
            <w:right w:val="none" w:sz="0" w:space="0" w:color="auto"/>
          </w:divBdr>
        </w:div>
        <w:div w:id="695155763">
          <w:marLeft w:val="0"/>
          <w:marRight w:val="0"/>
          <w:marTop w:val="0"/>
          <w:marBottom w:val="0"/>
          <w:divBdr>
            <w:top w:val="none" w:sz="0" w:space="0" w:color="auto"/>
            <w:left w:val="none" w:sz="0" w:space="0" w:color="auto"/>
            <w:bottom w:val="none" w:sz="0" w:space="0" w:color="auto"/>
            <w:right w:val="none" w:sz="0" w:space="0" w:color="auto"/>
          </w:divBdr>
        </w:div>
        <w:div w:id="772357093">
          <w:marLeft w:val="0"/>
          <w:marRight w:val="0"/>
          <w:marTop w:val="0"/>
          <w:marBottom w:val="0"/>
          <w:divBdr>
            <w:top w:val="none" w:sz="0" w:space="0" w:color="auto"/>
            <w:left w:val="none" w:sz="0" w:space="0" w:color="auto"/>
            <w:bottom w:val="none" w:sz="0" w:space="0" w:color="auto"/>
            <w:right w:val="none" w:sz="0" w:space="0" w:color="auto"/>
          </w:divBdr>
        </w:div>
        <w:div w:id="827592587">
          <w:marLeft w:val="0"/>
          <w:marRight w:val="0"/>
          <w:marTop w:val="0"/>
          <w:marBottom w:val="0"/>
          <w:divBdr>
            <w:top w:val="none" w:sz="0" w:space="0" w:color="auto"/>
            <w:left w:val="none" w:sz="0" w:space="0" w:color="auto"/>
            <w:bottom w:val="none" w:sz="0" w:space="0" w:color="auto"/>
            <w:right w:val="none" w:sz="0" w:space="0" w:color="auto"/>
          </w:divBdr>
        </w:div>
        <w:div w:id="904880925">
          <w:marLeft w:val="0"/>
          <w:marRight w:val="0"/>
          <w:marTop w:val="0"/>
          <w:marBottom w:val="0"/>
          <w:divBdr>
            <w:top w:val="none" w:sz="0" w:space="0" w:color="auto"/>
            <w:left w:val="none" w:sz="0" w:space="0" w:color="auto"/>
            <w:bottom w:val="none" w:sz="0" w:space="0" w:color="auto"/>
            <w:right w:val="none" w:sz="0" w:space="0" w:color="auto"/>
          </w:divBdr>
        </w:div>
        <w:div w:id="954143373">
          <w:marLeft w:val="0"/>
          <w:marRight w:val="0"/>
          <w:marTop w:val="0"/>
          <w:marBottom w:val="0"/>
          <w:divBdr>
            <w:top w:val="none" w:sz="0" w:space="0" w:color="auto"/>
            <w:left w:val="none" w:sz="0" w:space="0" w:color="auto"/>
            <w:bottom w:val="none" w:sz="0" w:space="0" w:color="auto"/>
            <w:right w:val="none" w:sz="0" w:space="0" w:color="auto"/>
          </w:divBdr>
        </w:div>
        <w:div w:id="1094936134">
          <w:marLeft w:val="0"/>
          <w:marRight w:val="0"/>
          <w:marTop w:val="0"/>
          <w:marBottom w:val="0"/>
          <w:divBdr>
            <w:top w:val="none" w:sz="0" w:space="0" w:color="auto"/>
            <w:left w:val="none" w:sz="0" w:space="0" w:color="auto"/>
            <w:bottom w:val="none" w:sz="0" w:space="0" w:color="auto"/>
            <w:right w:val="none" w:sz="0" w:space="0" w:color="auto"/>
          </w:divBdr>
        </w:div>
        <w:div w:id="1217159637">
          <w:marLeft w:val="0"/>
          <w:marRight w:val="0"/>
          <w:marTop w:val="0"/>
          <w:marBottom w:val="0"/>
          <w:divBdr>
            <w:top w:val="none" w:sz="0" w:space="0" w:color="auto"/>
            <w:left w:val="none" w:sz="0" w:space="0" w:color="auto"/>
            <w:bottom w:val="none" w:sz="0" w:space="0" w:color="auto"/>
            <w:right w:val="none" w:sz="0" w:space="0" w:color="auto"/>
          </w:divBdr>
        </w:div>
        <w:div w:id="1271164266">
          <w:marLeft w:val="0"/>
          <w:marRight w:val="0"/>
          <w:marTop w:val="0"/>
          <w:marBottom w:val="0"/>
          <w:divBdr>
            <w:top w:val="none" w:sz="0" w:space="0" w:color="auto"/>
            <w:left w:val="none" w:sz="0" w:space="0" w:color="auto"/>
            <w:bottom w:val="none" w:sz="0" w:space="0" w:color="auto"/>
            <w:right w:val="none" w:sz="0" w:space="0" w:color="auto"/>
          </w:divBdr>
        </w:div>
        <w:div w:id="1311984421">
          <w:marLeft w:val="0"/>
          <w:marRight w:val="0"/>
          <w:marTop w:val="0"/>
          <w:marBottom w:val="0"/>
          <w:divBdr>
            <w:top w:val="none" w:sz="0" w:space="0" w:color="auto"/>
            <w:left w:val="none" w:sz="0" w:space="0" w:color="auto"/>
            <w:bottom w:val="none" w:sz="0" w:space="0" w:color="auto"/>
            <w:right w:val="none" w:sz="0" w:space="0" w:color="auto"/>
          </w:divBdr>
        </w:div>
        <w:div w:id="1494563791">
          <w:marLeft w:val="0"/>
          <w:marRight w:val="0"/>
          <w:marTop w:val="0"/>
          <w:marBottom w:val="0"/>
          <w:divBdr>
            <w:top w:val="none" w:sz="0" w:space="0" w:color="auto"/>
            <w:left w:val="none" w:sz="0" w:space="0" w:color="auto"/>
            <w:bottom w:val="none" w:sz="0" w:space="0" w:color="auto"/>
            <w:right w:val="none" w:sz="0" w:space="0" w:color="auto"/>
          </w:divBdr>
        </w:div>
        <w:div w:id="1499417283">
          <w:marLeft w:val="0"/>
          <w:marRight w:val="0"/>
          <w:marTop w:val="0"/>
          <w:marBottom w:val="0"/>
          <w:divBdr>
            <w:top w:val="none" w:sz="0" w:space="0" w:color="auto"/>
            <w:left w:val="none" w:sz="0" w:space="0" w:color="auto"/>
            <w:bottom w:val="none" w:sz="0" w:space="0" w:color="auto"/>
            <w:right w:val="none" w:sz="0" w:space="0" w:color="auto"/>
          </w:divBdr>
        </w:div>
        <w:div w:id="1501506344">
          <w:marLeft w:val="0"/>
          <w:marRight w:val="0"/>
          <w:marTop w:val="0"/>
          <w:marBottom w:val="0"/>
          <w:divBdr>
            <w:top w:val="none" w:sz="0" w:space="0" w:color="auto"/>
            <w:left w:val="none" w:sz="0" w:space="0" w:color="auto"/>
            <w:bottom w:val="none" w:sz="0" w:space="0" w:color="auto"/>
            <w:right w:val="none" w:sz="0" w:space="0" w:color="auto"/>
          </w:divBdr>
        </w:div>
        <w:div w:id="1547256763">
          <w:marLeft w:val="0"/>
          <w:marRight w:val="0"/>
          <w:marTop w:val="0"/>
          <w:marBottom w:val="0"/>
          <w:divBdr>
            <w:top w:val="none" w:sz="0" w:space="0" w:color="auto"/>
            <w:left w:val="none" w:sz="0" w:space="0" w:color="auto"/>
            <w:bottom w:val="none" w:sz="0" w:space="0" w:color="auto"/>
            <w:right w:val="none" w:sz="0" w:space="0" w:color="auto"/>
          </w:divBdr>
        </w:div>
        <w:div w:id="1599872274">
          <w:marLeft w:val="0"/>
          <w:marRight w:val="0"/>
          <w:marTop w:val="0"/>
          <w:marBottom w:val="0"/>
          <w:divBdr>
            <w:top w:val="none" w:sz="0" w:space="0" w:color="auto"/>
            <w:left w:val="none" w:sz="0" w:space="0" w:color="auto"/>
            <w:bottom w:val="none" w:sz="0" w:space="0" w:color="auto"/>
            <w:right w:val="none" w:sz="0" w:space="0" w:color="auto"/>
          </w:divBdr>
        </w:div>
        <w:div w:id="1699964808">
          <w:marLeft w:val="0"/>
          <w:marRight w:val="0"/>
          <w:marTop w:val="0"/>
          <w:marBottom w:val="0"/>
          <w:divBdr>
            <w:top w:val="none" w:sz="0" w:space="0" w:color="auto"/>
            <w:left w:val="none" w:sz="0" w:space="0" w:color="auto"/>
            <w:bottom w:val="none" w:sz="0" w:space="0" w:color="auto"/>
            <w:right w:val="none" w:sz="0" w:space="0" w:color="auto"/>
          </w:divBdr>
        </w:div>
        <w:div w:id="1747678444">
          <w:marLeft w:val="0"/>
          <w:marRight w:val="0"/>
          <w:marTop w:val="0"/>
          <w:marBottom w:val="0"/>
          <w:divBdr>
            <w:top w:val="none" w:sz="0" w:space="0" w:color="auto"/>
            <w:left w:val="none" w:sz="0" w:space="0" w:color="auto"/>
            <w:bottom w:val="none" w:sz="0" w:space="0" w:color="auto"/>
            <w:right w:val="none" w:sz="0" w:space="0" w:color="auto"/>
          </w:divBdr>
        </w:div>
        <w:div w:id="1754234254">
          <w:marLeft w:val="0"/>
          <w:marRight w:val="0"/>
          <w:marTop w:val="0"/>
          <w:marBottom w:val="0"/>
          <w:divBdr>
            <w:top w:val="none" w:sz="0" w:space="0" w:color="auto"/>
            <w:left w:val="none" w:sz="0" w:space="0" w:color="auto"/>
            <w:bottom w:val="none" w:sz="0" w:space="0" w:color="auto"/>
            <w:right w:val="none" w:sz="0" w:space="0" w:color="auto"/>
          </w:divBdr>
        </w:div>
        <w:div w:id="1841309976">
          <w:marLeft w:val="0"/>
          <w:marRight w:val="0"/>
          <w:marTop w:val="0"/>
          <w:marBottom w:val="0"/>
          <w:divBdr>
            <w:top w:val="none" w:sz="0" w:space="0" w:color="auto"/>
            <w:left w:val="none" w:sz="0" w:space="0" w:color="auto"/>
            <w:bottom w:val="none" w:sz="0" w:space="0" w:color="auto"/>
            <w:right w:val="none" w:sz="0" w:space="0" w:color="auto"/>
          </w:divBdr>
        </w:div>
        <w:div w:id="1990015553">
          <w:marLeft w:val="0"/>
          <w:marRight w:val="0"/>
          <w:marTop w:val="0"/>
          <w:marBottom w:val="0"/>
          <w:divBdr>
            <w:top w:val="none" w:sz="0" w:space="0" w:color="auto"/>
            <w:left w:val="none" w:sz="0" w:space="0" w:color="auto"/>
            <w:bottom w:val="none" w:sz="0" w:space="0" w:color="auto"/>
            <w:right w:val="none" w:sz="0" w:space="0" w:color="auto"/>
          </w:divBdr>
        </w:div>
        <w:div w:id="2143421418">
          <w:marLeft w:val="0"/>
          <w:marRight w:val="0"/>
          <w:marTop w:val="0"/>
          <w:marBottom w:val="0"/>
          <w:divBdr>
            <w:top w:val="none" w:sz="0" w:space="0" w:color="auto"/>
            <w:left w:val="none" w:sz="0" w:space="0" w:color="auto"/>
            <w:bottom w:val="none" w:sz="0" w:space="0" w:color="auto"/>
            <w:right w:val="none" w:sz="0" w:space="0" w:color="auto"/>
          </w:divBdr>
        </w:div>
      </w:divsChild>
    </w:div>
    <w:div w:id="1102646904">
      <w:bodyDiv w:val="1"/>
      <w:marLeft w:val="0"/>
      <w:marRight w:val="0"/>
      <w:marTop w:val="0"/>
      <w:marBottom w:val="0"/>
      <w:divBdr>
        <w:top w:val="none" w:sz="0" w:space="0" w:color="auto"/>
        <w:left w:val="none" w:sz="0" w:space="0" w:color="auto"/>
        <w:bottom w:val="none" w:sz="0" w:space="0" w:color="auto"/>
        <w:right w:val="none" w:sz="0" w:space="0" w:color="auto"/>
      </w:divBdr>
    </w:div>
    <w:div w:id="1136874578">
      <w:bodyDiv w:val="1"/>
      <w:marLeft w:val="0"/>
      <w:marRight w:val="0"/>
      <w:marTop w:val="0"/>
      <w:marBottom w:val="0"/>
      <w:divBdr>
        <w:top w:val="none" w:sz="0" w:space="0" w:color="auto"/>
        <w:left w:val="none" w:sz="0" w:space="0" w:color="auto"/>
        <w:bottom w:val="none" w:sz="0" w:space="0" w:color="auto"/>
        <w:right w:val="none" w:sz="0" w:space="0" w:color="auto"/>
      </w:divBdr>
    </w:div>
    <w:div w:id="1217619042">
      <w:bodyDiv w:val="1"/>
      <w:marLeft w:val="0"/>
      <w:marRight w:val="0"/>
      <w:marTop w:val="0"/>
      <w:marBottom w:val="0"/>
      <w:divBdr>
        <w:top w:val="none" w:sz="0" w:space="0" w:color="auto"/>
        <w:left w:val="none" w:sz="0" w:space="0" w:color="auto"/>
        <w:bottom w:val="none" w:sz="0" w:space="0" w:color="auto"/>
        <w:right w:val="none" w:sz="0" w:space="0" w:color="auto"/>
      </w:divBdr>
    </w:div>
    <w:div w:id="1320303302">
      <w:bodyDiv w:val="1"/>
      <w:marLeft w:val="0"/>
      <w:marRight w:val="0"/>
      <w:marTop w:val="0"/>
      <w:marBottom w:val="0"/>
      <w:divBdr>
        <w:top w:val="none" w:sz="0" w:space="0" w:color="auto"/>
        <w:left w:val="none" w:sz="0" w:space="0" w:color="auto"/>
        <w:bottom w:val="none" w:sz="0" w:space="0" w:color="auto"/>
        <w:right w:val="none" w:sz="0" w:space="0" w:color="auto"/>
      </w:divBdr>
    </w:div>
    <w:div w:id="1365860785">
      <w:bodyDiv w:val="1"/>
      <w:marLeft w:val="0"/>
      <w:marRight w:val="0"/>
      <w:marTop w:val="0"/>
      <w:marBottom w:val="0"/>
      <w:divBdr>
        <w:top w:val="none" w:sz="0" w:space="0" w:color="auto"/>
        <w:left w:val="none" w:sz="0" w:space="0" w:color="auto"/>
        <w:bottom w:val="none" w:sz="0" w:space="0" w:color="auto"/>
        <w:right w:val="none" w:sz="0" w:space="0" w:color="auto"/>
      </w:divBdr>
      <w:divsChild>
        <w:div w:id="551893996">
          <w:marLeft w:val="0"/>
          <w:marRight w:val="0"/>
          <w:marTop w:val="0"/>
          <w:marBottom w:val="0"/>
          <w:divBdr>
            <w:top w:val="none" w:sz="0" w:space="0" w:color="auto"/>
            <w:left w:val="none" w:sz="0" w:space="0" w:color="auto"/>
            <w:bottom w:val="none" w:sz="0" w:space="0" w:color="auto"/>
            <w:right w:val="none" w:sz="0" w:space="0" w:color="auto"/>
          </w:divBdr>
        </w:div>
        <w:div w:id="1244726859">
          <w:marLeft w:val="0"/>
          <w:marRight w:val="0"/>
          <w:marTop w:val="0"/>
          <w:marBottom w:val="0"/>
          <w:divBdr>
            <w:top w:val="none" w:sz="0" w:space="0" w:color="auto"/>
            <w:left w:val="none" w:sz="0" w:space="0" w:color="auto"/>
            <w:bottom w:val="none" w:sz="0" w:space="0" w:color="auto"/>
            <w:right w:val="none" w:sz="0" w:space="0" w:color="auto"/>
          </w:divBdr>
        </w:div>
        <w:div w:id="1668247239">
          <w:marLeft w:val="0"/>
          <w:marRight w:val="0"/>
          <w:marTop w:val="0"/>
          <w:marBottom w:val="0"/>
          <w:divBdr>
            <w:top w:val="none" w:sz="0" w:space="0" w:color="auto"/>
            <w:left w:val="none" w:sz="0" w:space="0" w:color="auto"/>
            <w:bottom w:val="none" w:sz="0" w:space="0" w:color="auto"/>
            <w:right w:val="none" w:sz="0" w:space="0" w:color="auto"/>
          </w:divBdr>
        </w:div>
        <w:div w:id="1877424560">
          <w:marLeft w:val="0"/>
          <w:marRight w:val="0"/>
          <w:marTop w:val="0"/>
          <w:marBottom w:val="0"/>
          <w:divBdr>
            <w:top w:val="none" w:sz="0" w:space="0" w:color="auto"/>
            <w:left w:val="none" w:sz="0" w:space="0" w:color="auto"/>
            <w:bottom w:val="none" w:sz="0" w:space="0" w:color="auto"/>
            <w:right w:val="none" w:sz="0" w:space="0" w:color="auto"/>
          </w:divBdr>
        </w:div>
        <w:div w:id="1878591043">
          <w:marLeft w:val="0"/>
          <w:marRight w:val="0"/>
          <w:marTop w:val="0"/>
          <w:marBottom w:val="0"/>
          <w:divBdr>
            <w:top w:val="none" w:sz="0" w:space="0" w:color="auto"/>
            <w:left w:val="none" w:sz="0" w:space="0" w:color="auto"/>
            <w:bottom w:val="none" w:sz="0" w:space="0" w:color="auto"/>
            <w:right w:val="none" w:sz="0" w:space="0" w:color="auto"/>
          </w:divBdr>
        </w:div>
        <w:div w:id="2091927415">
          <w:marLeft w:val="0"/>
          <w:marRight w:val="0"/>
          <w:marTop w:val="0"/>
          <w:marBottom w:val="0"/>
          <w:divBdr>
            <w:top w:val="none" w:sz="0" w:space="0" w:color="auto"/>
            <w:left w:val="none" w:sz="0" w:space="0" w:color="auto"/>
            <w:bottom w:val="none" w:sz="0" w:space="0" w:color="auto"/>
            <w:right w:val="none" w:sz="0" w:space="0" w:color="auto"/>
          </w:divBdr>
        </w:div>
        <w:div w:id="2101440649">
          <w:marLeft w:val="0"/>
          <w:marRight w:val="0"/>
          <w:marTop w:val="0"/>
          <w:marBottom w:val="0"/>
          <w:divBdr>
            <w:top w:val="none" w:sz="0" w:space="0" w:color="auto"/>
            <w:left w:val="none" w:sz="0" w:space="0" w:color="auto"/>
            <w:bottom w:val="none" w:sz="0" w:space="0" w:color="auto"/>
            <w:right w:val="none" w:sz="0" w:space="0" w:color="auto"/>
          </w:divBdr>
        </w:div>
      </w:divsChild>
    </w:div>
    <w:div w:id="1393390550">
      <w:bodyDiv w:val="1"/>
      <w:marLeft w:val="0"/>
      <w:marRight w:val="0"/>
      <w:marTop w:val="0"/>
      <w:marBottom w:val="0"/>
      <w:divBdr>
        <w:top w:val="none" w:sz="0" w:space="0" w:color="auto"/>
        <w:left w:val="none" w:sz="0" w:space="0" w:color="auto"/>
        <w:bottom w:val="none" w:sz="0" w:space="0" w:color="auto"/>
        <w:right w:val="none" w:sz="0" w:space="0" w:color="auto"/>
      </w:divBdr>
    </w:div>
    <w:div w:id="1400445979">
      <w:bodyDiv w:val="1"/>
      <w:marLeft w:val="0"/>
      <w:marRight w:val="0"/>
      <w:marTop w:val="0"/>
      <w:marBottom w:val="0"/>
      <w:divBdr>
        <w:top w:val="none" w:sz="0" w:space="0" w:color="auto"/>
        <w:left w:val="none" w:sz="0" w:space="0" w:color="auto"/>
        <w:bottom w:val="none" w:sz="0" w:space="0" w:color="auto"/>
        <w:right w:val="none" w:sz="0" w:space="0" w:color="auto"/>
      </w:divBdr>
    </w:div>
    <w:div w:id="1421483559">
      <w:bodyDiv w:val="1"/>
      <w:marLeft w:val="0"/>
      <w:marRight w:val="0"/>
      <w:marTop w:val="0"/>
      <w:marBottom w:val="0"/>
      <w:divBdr>
        <w:top w:val="none" w:sz="0" w:space="0" w:color="auto"/>
        <w:left w:val="none" w:sz="0" w:space="0" w:color="auto"/>
        <w:bottom w:val="none" w:sz="0" w:space="0" w:color="auto"/>
        <w:right w:val="none" w:sz="0" w:space="0" w:color="auto"/>
      </w:divBdr>
      <w:divsChild>
        <w:div w:id="9155529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654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570970">
      <w:bodyDiv w:val="1"/>
      <w:marLeft w:val="0"/>
      <w:marRight w:val="0"/>
      <w:marTop w:val="0"/>
      <w:marBottom w:val="0"/>
      <w:divBdr>
        <w:top w:val="none" w:sz="0" w:space="0" w:color="auto"/>
        <w:left w:val="none" w:sz="0" w:space="0" w:color="auto"/>
        <w:bottom w:val="none" w:sz="0" w:space="0" w:color="auto"/>
        <w:right w:val="none" w:sz="0" w:space="0" w:color="auto"/>
      </w:divBdr>
    </w:div>
    <w:div w:id="1515529711">
      <w:bodyDiv w:val="1"/>
      <w:marLeft w:val="0"/>
      <w:marRight w:val="0"/>
      <w:marTop w:val="0"/>
      <w:marBottom w:val="0"/>
      <w:divBdr>
        <w:top w:val="none" w:sz="0" w:space="0" w:color="auto"/>
        <w:left w:val="none" w:sz="0" w:space="0" w:color="auto"/>
        <w:bottom w:val="none" w:sz="0" w:space="0" w:color="auto"/>
        <w:right w:val="none" w:sz="0" w:space="0" w:color="auto"/>
      </w:divBdr>
    </w:div>
    <w:div w:id="1554581712">
      <w:bodyDiv w:val="1"/>
      <w:marLeft w:val="0"/>
      <w:marRight w:val="0"/>
      <w:marTop w:val="0"/>
      <w:marBottom w:val="0"/>
      <w:divBdr>
        <w:top w:val="none" w:sz="0" w:space="0" w:color="auto"/>
        <w:left w:val="none" w:sz="0" w:space="0" w:color="auto"/>
        <w:bottom w:val="none" w:sz="0" w:space="0" w:color="auto"/>
        <w:right w:val="none" w:sz="0" w:space="0" w:color="auto"/>
      </w:divBdr>
    </w:div>
    <w:div w:id="1577981545">
      <w:bodyDiv w:val="1"/>
      <w:marLeft w:val="0"/>
      <w:marRight w:val="0"/>
      <w:marTop w:val="0"/>
      <w:marBottom w:val="0"/>
      <w:divBdr>
        <w:top w:val="none" w:sz="0" w:space="0" w:color="auto"/>
        <w:left w:val="none" w:sz="0" w:space="0" w:color="auto"/>
        <w:bottom w:val="none" w:sz="0" w:space="0" w:color="auto"/>
        <w:right w:val="none" w:sz="0" w:space="0" w:color="auto"/>
      </w:divBdr>
    </w:div>
    <w:div w:id="1588728987">
      <w:bodyDiv w:val="1"/>
      <w:marLeft w:val="0"/>
      <w:marRight w:val="0"/>
      <w:marTop w:val="0"/>
      <w:marBottom w:val="0"/>
      <w:divBdr>
        <w:top w:val="none" w:sz="0" w:space="0" w:color="auto"/>
        <w:left w:val="none" w:sz="0" w:space="0" w:color="auto"/>
        <w:bottom w:val="none" w:sz="0" w:space="0" w:color="auto"/>
        <w:right w:val="none" w:sz="0" w:space="0" w:color="auto"/>
      </w:divBdr>
      <w:divsChild>
        <w:div w:id="485905036">
          <w:marLeft w:val="0"/>
          <w:marRight w:val="0"/>
          <w:marTop w:val="0"/>
          <w:marBottom w:val="0"/>
          <w:divBdr>
            <w:top w:val="none" w:sz="0" w:space="0" w:color="auto"/>
            <w:left w:val="none" w:sz="0" w:space="0" w:color="auto"/>
            <w:bottom w:val="none" w:sz="0" w:space="0" w:color="auto"/>
            <w:right w:val="none" w:sz="0" w:space="0" w:color="auto"/>
          </w:divBdr>
        </w:div>
        <w:div w:id="1363675082">
          <w:marLeft w:val="0"/>
          <w:marRight w:val="0"/>
          <w:marTop w:val="0"/>
          <w:marBottom w:val="0"/>
          <w:divBdr>
            <w:top w:val="none" w:sz="0" w:space="0" w:color="auto"/>
            <w:left w:val="none" w:sz="0" w:space="0" w:color="auto"/>
            <w:bottom w:val="none" w:sz="0" w:space="0" w:color="auto"/>
            <w:right w:val="none" w:sz="0" w:space="0" w:color="auto"/>
          </w:divBdr>
        </w:div>
        <w:div w:id="1825245379">
          <w:marLeft w:val="0"/>
          <w:marRight w:val="0"/>
          <w:marTop w:val="0"/>
          <w:marBottom w:val="0"/>
          <w:divBdr>
            <w:top w:val="none" w:sz="0" w:space="0" w:color="auto"/>
            <w:left w:val="none" w:sz="0" w:space="0" w:color="auto"/>
            <w:bottom w:val="none" w:sz="0" w:space="0" w:color="auto"/>
            <w:right w:val="none" w:sz="0" w:space="0" w:color="auto"/>
          </w:divBdr>
        </w:div>
      </w:divsChild>
    </w:div>
    <w:div w:id="1590045259">
      <w:bodyDiv w:val="1"/>
      <w:marLeft w:val="0"/>
      <w:marRight w:val="0"/>
      <w:marTop w:val="0"/>
      <w:marBottom w:val="0"/>
      <w:divBdr>
        <w:top w:val="none" w:sz="0" w:space="0" w:color="auto"/>
        <w:left w:val="none" w:sz="0" w:space="0" w:color="auto"/>
        <w:bottom w:val="none" w:sz="0" w:space="0" w:color="auto"/>
        <w:right w:val="none" w:sz="0" w:space="0" w:color="auto"/>
      </w:divBdr>
    </w:div>
    <w:div w:id="1647971583">
      <w:bodyDiv w:val="1"/>
      <w:marLeft w:val="0"/>
      <w:marRight w:val="0"/>
      <w:marTop w:val="0"/>
      <w:marBottom w:val="0"/>
      <w:divBdr>
        <w:top w:val="none" w:sz="0" w:space="0" w:color="auto"/>
        <w:left w:val="none" w:sz="0" w:space="0" w:color="auto"/>
        <w:bottom w:val="none" w:sz="0" w:space="0" w:color="auto"/>
        <w:right w:val="none" w:sz="0" w:space="0" w:color="auto"/>
      </w:divBdr>
      <w:divsChild>
        <w:div w:id="96873471">
          <w:marLeft w:val="0"/>
          <w:marRight w:val="0"/>
          <w:marTop w:val="0"/>
          <w:marBottom w:val="0"/>
          <w:divBdr>
            <w:top w:val="none" w:sz="0" w:space="0" w:color="auto"/>
            <w:left w:val="none" w:sz="0" w:space="0" w:color="auto"/>
            <w:bottom w:val="none" w:sz="0" w:space="0" w:color="auto"/>
            <w:right w:val="none" w:sz="0" w:space="0" w:color="auto"/>
          </w:divBdr>
          <w:divsChild>
            <w:div w:id="155473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478228">
      <w:bodyDiv w:val="1"/>
      <w:marLeft w:val="0"/>
      <w:marRight w:val="0"/>
      <w:marTop w:val="0"/>
      <w:marBottom w:val="0"/>
      <w:divBdr>
        <w:top w:val="none" w:sz="0" w:space="0" w:color="auto"/>
        <w:left w:val="none" w:sz="0" w:space="0" w:color="auto"/>
        <w:bottom w:val="none" w:sz="0" w:space="0" w:color="auto"/>
        <w:right w:val="none" w:sz="0" w:space="0" w:color="auto"/>
      </w:divBdr>
    </w:div>
    <w:div w:id="1746032133">
      <w:bodyDiv w:val="1"/>
      <w:marLeft w:val="0"/>
      <w:marRight w:val="0"/>
      <w:marTop w:val="0"/>
      <w:marBottom w:val="0"/>
      <w:divBdr>
        <w:top w:val="none" w:sz="0" w:space="0" w:color="auto"/>
        <w:left w:val="none" w:sz="0" w:space="0" w:color="auto"/>
        <w:bottom w:val="none" w:sz="0" w:space="0" w:color="auto"/>
        <w:right w:val="none" w:sz="0" w:space="0" w:color="auto"/>
      </w:divBdr>
    </w:div>
    <w:div w:id="1759399349">
      <w:bodyDiv w:val="1"/>
      <w:marLeft w:val="0"/>
      <w:marRight w:val="0"/>
      <w:marTop w:val="0"/>
      <w:marBottom w:val="0"/>
      <w:divBdr>
        <w:top w:val="none" w:sz="0" w:space="0" w:color="auto"/>
        <w:left w:val="none" w:sz="0" w:space="0" w:color="auto"/>
        <w:bottom w:val="none" w:sz="0" w:space="0" w:color="auto"/>
        <w:right w:val="none" w:sz="0" w:space="0" w:color="auto"/>
      </w:divBdr>
    </w:div>
    <w:div w:id="1759793636">
      <w:bodyDiv w:val="1"/>
      <w:marLeft w:val="0"/>
      <w:marRight w:val="0"/>
      <w:marTop w:val="0"/>
      <w:marBottom w:val="0"/>
      <w:divBdr>
        <w:top w:val="none" w:sz="0" w:space="0" w:color="auto"/>
        <w:left w:val="none" w:sz="0" w:space="0" w:color="auto"/>
        <w:bottom w:val="none" w:sz="0" w:space="0" w:color="auto"/>
        <w:right w:val="none" w:sz="0" w:space="0" w:color="auto"/>
      </w:divBdr>
      <w:divsChild>
        <w:div w:id="1487546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04736">
              <w:marLeft w:val="0"/>
              <w:marRight w:val="0"/>
              <w:marTop w:val="0"/>
              <w:marBottom w:val="0"/>
              <w:divBdr>
                <w:top w:val="none" w:sz="0" w:space="0" w:color="auto"/>
                <w:left w:val="none" w:sz="0" w:space="0" w:color="auto"/>
                <w:bottom w:val="none" w:sz="0" w:space="0" w:color="auto"/>
                <w:right w:val="none" w:sz="0" w:space="0" w:color="auto"/>
              </w:divBdr>
              <w:divsChild>
                <w:div w:id="36860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402250">
      <w:bodyDiv w:val="1"/>
      <w:marLeft w:val="0"/>
      <w:marRight w:val="0"/>
      <w:marTop w:val="0"/>
      <w:marBottom w:val="0"/>
      <w:divBdr>
        <w:top w:val="none" w:sz="0" w:space="0" w:color="auto"/>
        <w:left w:val="none" w:sz="0" w:space="0" w:color="auto"/>
        <w:bottom w:val="none" w:sz="0" w:space="0" w:color="auto"/>
        <w:right w:val="none" w:sz="0" w:space="0" w:color="auto"/>
      </w:divBdr>
    </w:div>
    <w:div w:id="1790779800">
      <w:bodyDiv w:val="1"/>
      <w:marLeft w:val="0"/>
      <w:marRight w:val="0"/>
      <w:marTop w:val="0"/>
      <w:marBottom w:val="0"/>
      <w:divBdr>
        <w:top w:val="none" w:sz="0" w:space="0" w:color="auto"/>
        <w:left w:val="none" w:sz="0" w:space="0" w:color="auto"/>
        <w:bottom w:val="none" w:sz="0" w:space="0" w:color="auto"/>
        <w:right w:val="none" w:sz="0" w:space="0" w:color="auto"/>
      </w:divBdr>
    </w:div>
    <w:div w:id="1797527764">
      <w:bodyDiv w:val="1"/>
      <w:marLeft w:val="0"/>
      <w:marRight w:val="0"/>
      <w:marTop w:val="0"/>
      <w:marBottom w:val="0"/>
      <w:divBdr>
        <w:top w:val="none" w:sz="0" w:space="0" w:color="auto"/>
        <w:left w:val="none" w:sz="0" w:space="0" w:color="auto"/>
        <w:bottom w:val="none" w:sz="0" w:space="0" w:color="auto"/>
        <w:right w:val="none" w:sz="0" w:space="0" w:color="auto"/>
      </w:divBdr>
    </w:div>
    <w:div w:id="1848592830">
      <w:bodyDiv w:val="1"/>
      <w:marLeft w:val="0"/>
      <w:marRight w:val="0"/>
      <w:marTop w:val="0"/>
      <w:marBottom w:val="0"/>
      <w:divBdr>
        <w:top w:val="none" w:sz="0" w:space="0" w:color="auto"/>
        <w:left w:val="none" w:sz="0" w:space="0" w:color="auto"/>
        <w:bottom w:val="none" w:sz="0" w:space="0" w:color="auto"/>
        <w:right w:val="none" w:sz="0" w:space="0" w:color="auto"/>
      </w:divBdr>
    </w:div>
    <w:div w:id="1879969889">
      <w:bodyDiv w:val="1"/>
      <w:marLeft w:val="0"/>
      <w:marRight w:val="0"/>
      <w:marTop w:val="0"/>
      <w:marBottom w:val="0"/>
      <w:divBdr>
        <w:top w:val="none" w:sz="0" w:space="0" w:color="auto"/>
        <w:left w:val="none" w:sz="0" w:space="0" w:color="auto"/>
        <w:bottom w:val="none" w:sz="0" w:space="0" w:color="auto"/>
        <w:right w:val="none" w:sz="0" w:space="0" w:color="auto"/>
      </w:divBdr>
    </w:div>
    <w:div w:id="1891650777">
      <w:bodyDiv w:val="1"/>
      <w:marLeft w:val="0"/>
      <w:marRight w:val="0"/>
      <w:marTop w:val="0"/>
      <w:marBottom w:val="0"/>
      <w:divBdr>
        <w:top w:val="none" w:sz="0" w:space="0" w:color="auto"/>
        <w:left w:val="none" w:sz="0" w:space="0" w:color="auto"/>
        <w:bottom w:val="none" w:sz="0" w:space="0" w:color="auto"/>
        <w:right w:val="none" w:sz="0" w:space="0" w:color="auto"/>
      </w:divBdr>
    </w:div>
    <w:div w:id="1893036258">
      <w:bodyDiv w:val="1"/>
      <w:marLeft w:val="0"/>
      <w:marRight w:val="0"/>
      <w:marTop w:val="0"/>
      <w:marBottom w:val="0"/>
      <w:divBdr>
        <w:top w:val="none" w:sz="0" w:space="0" w:color="auto"/>
        <w:left w:val="none" w:sz="0" w:space="0" w:color="auto"/>
        <w:bottom w:val="none" w:sz="0" w:space="0" w:color="auto"/>
        <w:right w:val="none" w:sz="0" w:space="0" w:color="auto"/>
      </w:divBdr>
    </w:div>
    <w:div w:id="1904023184">
      <w:bodyDiv w:val="1"/>
      <w:marLeft w:val="0"/>
      <w:marRight w:val="0"/>
      <w:marTop w:val="0"/>
      <w:marBottom w:val="0"/>
      <w:divBdr>
        <w:top w:val="none" w:sz="0" w:space="0" w:color="auto"/>
        <w:left w:val="none" w:sz="0" w:space="0" w:color="auto"/>
        <w:bottom w:val="none" w:sz="0" w:space="0" w:color="auto"/>
        <w:right w:val="none" w:sz="0" w:space="0" w:color="auto"/>
      </w:divBdr>
    </w:div>
    <w:div w:id="1915846569">
      <w:bodyDiv w:val="1"/>
      <w:marLeft w:val="0"/>
      <w:marRight w:val="0"/>
      <w:marTop w:val="0"/>
      <w:marBottom w:val="0"/>
      <w:divBdr>
        <w:top w:val="none" w:sz="0" w:space="0" w:color="auto"/>
        <w:left w:val="none" w:sz="0" w:space="0" w:color="auto"/>
        <w:bottom w:val="none" w:sz="0" w:space="0" w:color="auto"/>
        <w:right w:val="none" w:sz="0" w:space="0" w:color="auto"/>
      </w:divBdr>
    </w:div>
    <w:div w:id="1939831792">
      <w:bodyDiv w:val="1"/>
      <w:marLeft w:val="0"/>
      <w:marRight w:val="0"/>
      <w:marTop w:val="0"/>
      <w:marBottom w:val="0"/>
      <w:divBdr>
        <w:top w:val="none" w:sz="0" w:space="0" w:color="auto"/>
        <w:left w:val="none" w:sz="0" w:space="0" w:color="auto"/>
        <w:bottom w:val="none" w:sz="0" w:space="0" w:color="auto"/>
        <w:right w:val="none" w:sz="0" w:space="0" w:color="auto"/>
      </w:divBdr>
      <w:divsChild>
        <w:div w:id="482233996">
          <w:marLeft w:val="0"/>
          <w:marRight w:val="0"/>
          <w:marTop w:val="0"/>
          <w:marBottom w:val="0"/>
          <w:divBdr>
            <w:top w:val="none" w:sz="0" w:space="0" w:color="auto"/>
            <w:left w:val="none" w:sz="0" w:space="0" w:color="auto"/>
            <w:bottom w:val="none" w:sz="0" w:space="0" w:color="auto"/>
            <w:right w:val="none" w:sz="0" w:space="0" w:color="auto"/>
          </w:divBdr>
        </w:div>
      </w:divsChild>
    </w:div>
    <w:div w:id="1949770566">
      <w:bodyDiv w:val="1"/>
      <w:marLeft w:val="0"/>
      <w:marRight w:val="0"/>
      <w:marTop w:val="0"/>
      <w:marBottom w:val="0"/>
      <w:divBdr>
        <w:top w:val="none" w:sz="0" w:space="0" w:color="auto"/>
        <w:left w:val="none" w:sz="0" w:space="0" w:color="auto"/>
        <w:bottom w:val="none" w:sz="0" w:space="0" w:color="auto"/>
        <w:right w:val="none" w:sz="0" w:space="0" w:color="auto"/>
      </w:divBdr>
    </w:div>
    <w:div w:id="1961182136">
      <w:bodyDiv w:val="1"/>
      <w:marLeft w:val="0"/>
      <w:marRight w:val="0"/>
      <w:marTop w:val="0"/>
      <w:marBottom w:val="0"/>
      <w:divBdr>
        <w:top w:val="none" w:sz="0" w:space="0" w:color="auto"/>
        <w:left w:val="none" w:sz="0" w:space="0" w:color="auto"/>
        <w:bottom w:val="none" w:sz="0" w:space="0" w:color="auto"/>
        <w:right w:val="none" w:sz="0" w:space="0" w:color="auto"/>
      </w:divBdr>
    </w:div>
    <w:div w:id="2032951515">
      <w:bodyDiv w:val="1"/>
      <w:marLeft w:val="0"/>
      <w:marRight w:val="0"/>
      <w:marTop w:val="0"/>
      <w:marBottom w:val="0"/>
      <w:divBdr>
        <w:top w:val="none" w:sz="0" w:space="0" w:color="auto"/>
        <w:left w:val="none" w:sz="0" w:space="0" w:color="auto"/>
        <w:bottom w:val="none" w:sz="0" w:space="0" w:color="auto"/>
        <w:right w:val="none" w:sz="0" w:space="0" w:color="auto"/>
      </w:divBdr>
    </w:div>
    <w:div w:id="2072077444">
      <w:bodyDiv w:val="1"/>
      <w:marLeft w:val="0"/>
      <w:marRight w:val="0"/>
      <w:marTop w:val="0"/>
      <w:marBottom w:val="0"/>
      <w:divBdr>
        <w:top w:val="none" w:sz="0" w:space="0" w:color="auto"/>
        <w:left w:val="none" w:sz="0" w:space="0" w:color="auto"/>
        <w:bottom w:val="none" w:sz="0" w:space="0" w:color="auto"/>
        <w:right w:val="none" w:sz="0" w:space="0" w:color="auto"/>
      </w:divBdr>
    </w:div>
    <w:div w:id="2089109161">
      <w:bodyDiv w:val="1"/>
      <w:marLeft w:val="0"/>
      <w:marRight w:val="0"/>
      <w:marTop w:val="0"/>
      <w:marBottom w:val="0"/>
      <w:divBdr>
        <w:top w:val="none" w:sz="0" w:space="0" w:color="auto"/>
        <w:left w:val="none" w:sz="0" w:space="0" w:color="auto"/>
        <w:bottom w:val="none" w:sz="0" w:space="0" w:color="auto"/>
        <w:right w:val="none" w:sz="0" w:space="0" w:color="auto"/>
      </w:divBdr>
      <w:divsChild>
        <w:div w:id="1688866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829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92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4A1648-DA48-4A61-A3DD-505A8BCD3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492</TotalTime>
  <Pages>7</Pages>
  <Words>2239</Words>
  <Characters>12764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Martinbrett</dc:creator>
  <cp:lastModifiedBy>Claudia Dickson</cp:lastModifiedBy>
  <cp:revision>38</cp:revision>
  <cp:lastPrinted>2019-11-25T17:26:00Z</cp:lastPrinted>
  <dcterms:created xsi:type="dcterms:W3CDTF">2020-01-30T10:33:00Z</dcterms:created>
  <dcterms:modified xsi:type="dcterms:W3CDTF">2020-02-17T17:08:00Z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533557182</vt:i4>
  </property>
</Properties>
</file>