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0B859" w14:textId="77777777" w:rsidR="00C40481" w:rsidRDefault="00744E99" w:rsidP="00C40481">
      <w:pPr>
        <w:jc w:val="right"/>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14:anchorId="33F7F4CB" wp14:editId="6C15F8A1">
            <wp:extent cx="893064" cy="359664"/>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p w14:paraId="2E2D1150" w14:textId="77777777" w:rsidR="00747EFC" w:rsidRDefault="00747EFC" w:rsidP="00747EFC">
      <w:pPr>
        <w:spacing w:after="0"/>
        <w:rPr>
          <w:rFonts w:ascii="Arial" w:hAnsi="Arial" w:cs="Arial"/>
          <w:b/>
          <w:sz w:val="24"/>
          <w:szCs w:val="24"/>
        </w:rPr>
      </w:pPr>
      <w:r>
        <w:rPr>
          <w:rFonts w:ascii="Arial" w:hAnsi="Arial" w:cs="Arial"/>
          <w:b/>
          <w:sz w:val="24"/>
          <w:szCs w:val="24"/>
        </w:rPr>
        <w:t xml:space="preserve">Update on what the NHS in </w:t>
      </w:r>
      <w:r w:rsidR="00B35885">
        <w:rPr>
          <w:rFonts w:ascii="Arial" w:hAnsi="Arial" w:cs="Arial"/>
          <w:b/>
          <w:sz w:val="24"/>
          <w:szCs w:val="24"/>
        </w:rPr>
        <w:t xml:space="preserve">Norfolk and Waveney </w:t>
      </w:r>
      <w:r>
        <w:rPr>
          <w:rFonts w:ascii="Arial" w:hAnsi="Arial" w:cs="Arial"/>
          <w:b/>
          <w:sz w:val="24"/>
          <w:szCs w:val="24"/>
        </w:rPr>
        <w:t xml:space="preserve">is doing to respond to coronavirus </w:t>
      </w:r>
    </w:p>
    <w:p w14:paraId="11FE01E2" w14:textId="6C4FB595" w:rsidR="0083348F" w:rsidRPr="00C40481" w:rsidRDefault="001257A2" w:rsidP="00C458E5">
      <w:pPr>
        <w:rPr>
          <w:rFonts w:ascii="Arial" w:hAnsi="Arial" w:cs="Arial"/>
          <w:b/>
          <w:sz w:val="24"/>
          <w:szCs w:val="24"/>
        </w:rPr>
      </w:pPr>
      <w:r>
        <w:rPr>
          <w:rFonts w:ascii="Arial" w:hAnsi="Arial" w:cs="Arial"/>
          <w:b/>
          <w:sz w:val="24"/>
          <w:szCs w:val="24"/>
        </w:rPr>
        <w:t>(1</w:t>
      </w:r>
      <w:r w:rsidR="000D42CA">
        <w:rPr>
          <w:rFonts w:ascii="Arial" w:hAnsi="Arial" w:cs="Arial"/>
          <w:b/>
          <w:sz w:val="24"/>
          <w:szCs w:val="24"/>
        </w:rPr>
        <w:t>6</w:t>
      </w:r>
      <w:r w:rsidR="00C40481">
        <w:rPr>
          <w:rFonts w:ascii="Arial" w:hAnsi="Arial" w:cs="Arial"/>
          <w:b/>
          <w:sz w:val="24"/>
          <w:szCs w:val="24"/>
        </w:rPr>
        <w:t xml:space="preserve"> April 2020)</w:t>
      </w:r>
    </w:p>
    <w:tbl>
      <w:tblPr>
        <w:tblStyle w:val="TableGrid"/>
        <w:tblW w:w="10485" w:type="dxa"/>
        <w:tblLook w:val="04A0" w:firstRow="1" w:lastRow="0" w:firstColumn="1" w:lastColumn="0" w:noHBand="0" w:noVBand="1"/>
      </w:tblPr>
      <w:tblGrid>
        <w:gridCol w:w="10485"/>
      </w:tblGrid>
      <w:tr w:rsidR="00C458E5" w:rsidRPr="00C40481" w14:paraId="4A12FD32" w14:textId="77777777" w:rsidTr="00C40481">
        <w:tc>
          <w:tcPr>
            <w:tcW w:w="10485" w:type="dxa"/>
            <w:shd w:val="clear" w:color="auto" w:fill="005EB8"/>
          </w:tcPr>
          <w:p w14:paraId="589AEA15" w14:textId="77777777" w:rsidR="00C458E5" w:rsidRPr="00C40481" w:rsidRDefault="00C458E5" w:rsidP="00A06FEA">
            <w:pPr>
              <w:spacing w:after="160"/>
              <w:rPr>
                <w:rFonts w:ascii="Arial" w:hAnsi="Arial" w:cs="Arial"/>
                <w:sz w:val="24"/>
                <w:szCs w:val="24"/>
              </w:rPr>
            </w:pPr>
            <w:r w:rsidRPr="00C40481">
              <w:rPr>
                <w:rFonts w:ascii="Arial" w:hAnsi="Arial" w:cs="Arial"/>
                <w:b/>
                <w:color w:val="FFFFFF" w:themeColor="background1"/>
                <w:sz w:val="24"/>
                <w:szCs w:val="24"/>
              </w:rPr>
              <w:t xml:space="preserve">Testing </w:t>
            </w:r>
            <w:r w:rsidR="00AB3B3E">
              <w:rPr>
                <w:rFonts w:ascii="Arial" w:hAnsi="Arial" w:cs="Arial"/>
                <w:b/>
                <w:color w:val="FFFFFF" w:themeColor="background1"/>
                <w:sz w:val="24"/>
                <w:szCs w:val="24"/>
              </w:rPr>
              <w:t xml:space="preserve">people for coronavirus </w:t>
            </w:r>
          </w:p>
        </w:tc>
      </w:tr>
      <w:tr w:rsidR="00C458E5" w:rsidRPr="00C40481" w14:paraId="709FD5A2" w14:textId="77777777" w:rsidTr="00747EFC">
        <w:tc>
          <w:tcPr>
            <w:tcW w:w="10485" w:type="dxa"/>
            <w:shd w:val="clear" w:color="auto" w:fill="auto"/>
          </w:tcPr>
          <w:p w14:paraId="558851A3" w14:textId="77777777" w:rsidR="0067529D" w:rsidRPr="00747EFC" w:rsidRDefault="00747EFC" w:rsidP="00873FEF">
            <w:pPr>
              <w:pStyle w:val="ListParagraph"/>
              <w:numPr>
                <w:ilvl w:val="0"/>
                <w:numId w:val="13"/>
              </w:numPr>
              <w:spacing w:after="120"/>
              <w:contextualSpacing w:val="0"/>
              <w:rPr>
                <w:rFonts w:ascii="Arial" w:hAnsi="Arial" w:cs="Arial"/>
                <w:szCs w:val="24"/>
              </w:rPr>
            </w:pPr>
            <w:r w:rsidRPr="00747EFC">
              <w:rPr>
                <w:rFonts w:ascii="Arial" w:hAnsi="Arial" w:cs="Arial"/>
                <w:szCs w:val="24"/>
              </w:rPr>
              <w:t xml:space="preserve">We have a </w:t>
            </w:r>
            <w:r w:rsidR="0067529D" w:rsidRPr="00747EFC">
              <w:rPr>
                <w:rFonts w:ascii="Arial" w:hAnsi="Arial" w:cs="Arial"/>
                <w:szCs w:val="24"/>
              </w:rPr>
              <w:t>community</w:t>
            </w:r>
            <w:r w:rsidRPr="00747EFC">
              <w:rPr>
                <w:rFonts w:ascii="Arial" w:hAnsi="Arial" w:cs="Arial"/>
                <w:szCs w:val="24"/>
              </w:rPr>
              <w:t xml:space="preserve"> swabbing service in operation</w:t>
            </w:r>
            <w:r w:rsidR="0067529D" w:rsidRPr="00747EFC">
              <w:rPr>
                <w:rFonts w:ascii="Arial" w:hAnsi="Arial" w:cs="Arial"/>
                <w:szCs w:val="24"/>
              </w:rPr>
              <w:t xml:space="preserve"> seven days per week, alternating between Norwich Community Hospital one day and Beccles the next. </w:t>
            </w:r>
            <w:r w:rsidR="00873FEF" w:rsidRPr="00873FEF">
              <w:rPr>
                <w:rFonts w:ascii="Arial" w:hAnsi="Arial" w:cs="Arial"/>
                <w:szCs w:val="24"/>
              </w:rPr>
              <w:t>Arrangements are being finalised to provide testing in West Norfolk, which we expect to be in place from Monday, 20 April. This will make it easier for peo</w:t>
            </w:r>
            <w:r w:rsidR="00873FEF">
              <w:rPr>
                <w:rFonts w:ascii="Arial" w:hAnsi="Arial" w:cs="Arial"/>
                <w:szCs w:val="24"/>
              </w:rPr>
              <w:t xml:space="preserve">ple in the area to get tested. </w:t>
            </w:r>
          </w:p>
          <w:p w14:paraId="69B0B853" w14:textId="77777777" w:rsidR="00115D0F" w:rsidRPr="00D703C5" w:rsidRDefault="00873FEF" w:rsidP="00D703C5">
            <w:pPr>
              <w:pStyle w:val="ListParagraph"/>
              <w:numPr>
                <w:ilvl w:val="0"/>
                <w:numId w:val="13"/>
              </w:numPr>
              <w:spacing w:after="120"/>
              <w:contextualSpacing w:val="0"/>
              <w:rPr>
                <w:rFonts w:ascii="Arial" w:hAnsi="Arial" w:cs="Arial"/>
                <w:szCs w:val="24"/>
              </w:rPr>
            </w:pPr>
            <w:r>
              <w:rPr>
                <w:rFonts w:ascii="Arial" w:hAnsi="Arial" w:cs="Arial"/>
                <w:szCs w:val="24"/>
              </w:rPr>
              <w:t xml:space="preserve">This week the </w:t>
            </w:r>
            <w:r w:rsidR="00115D0F" w:rsidRPr="00115D0F">
              <w:rPr>
                <w:rFonts w:ascii="Arial" w:hAnsi="Arial" w:cs="Arial"/>
                <w:szCs w:val="24"/>
              </w:rPr>
              <w:t xml:space="preserve">NNUH’s testing capacity has risen from 150 </w:t>
            </w:r>
            <w:r>
              <w:rPr>
                <w:rFonts w:ascii="Arial" w:hAnsi="Arial" w:cs="Arial"/>
                <w:szCs w:val="24"/>
              </w:rPr>
              <w:t xml:space="preserve">tests </w:t>
            </w:r>
            <w:r w:rsidR="00115D0F" w:rsidRPr="00115D0F">
              <w:rPr>
                <w:rFonts w:ascii="Arial" w:hAnsi="Arial" w:cs="Arial"/>
                <w:szCs w:val="24"/>
              </w:rPr>
              <w:t>per day to 1</w:t>
            </w:r>
            <w:r w:rsidR="00115D0F">
              <w:rPr>
                <w:rFonts w:ascii="Arial" w:hAnsi="Arial" w:cs="Arial"/>
                <w:szCs w:val="24"/>
              </w:rPr>
              <w:t>,</w:t>
            </w:r>
            <w:r w:rsidR="00115D0F" w:rsidRPr="00115D0F">
              <w:rPr>
                <w:rFonts w:ascii="Arial" w:hAnsi="Arial" w:cs="Arial"/>
                <w:szCs w:val="24"/>
              </w:rPr>
              <w:t>800 per day. They are now offering tests to help NHS staff beyon</w:t>
            </w:r>
            <w:r w:rsidR="00115D0F">
              <w:rPr>
                <w:rFonts w:ascii="Arial" w:hAnsi="Arial" w:cs="Arial"/>
                <w:szCs w:val="24"/>
              </w:rPr>
              <w:t xml:space="preserve">d </w:t>
            </w:r>
            <w:r>
              <w:rPr>
                <w:rFonts w:ascii="Arial" w:hAnsi="Arial" w:cs="Arial"/>
                <w:szCs w:val="24"/>
              </w:rPr>
              <w:t xml:space="preserve">the </w:t>
            </w:r>
            <w:r w:rsidR="00115D0F">
              <w:rPr>
                <w:rFonts w:ascii="Arial" w:hAnsi="Arial" w:cs="Arial"/>
                <w:szCs w:val="24"/>
              </w:rPr>
              <w:t>NNUH to return to work,</w:t>
            </w:r>
            <w:r w:rsidR="00115D0F" w:rsidRPr="00115D0F">
              <w:rPr>
                <w:rFonts w:ascii="Arial" w:hAnsi="Arial" w:cs="Arial"/>
                <w:szCs w:val="24"/>
              </w:rPr>
              <w:t xml:space="preserve"> and from next week will </w:t>
            </w:r>
            <w:r w:rsidR="00D703C5">
              <w:rPr>
                <w:rFonts w:ascii="Arial" w:hAnsi="Arial" w:cs="Arial"/>
                <w:szCs w:val="24"/>
              </w:rPr>
              <w:t xml:space="preserve">be increasing testing of </w:t>
            </w:r>
            <w:r w:rsidR="00115D0F" w:rsidRPr="00115D0F">
              <w:rPr>
                <w:rFonts w:ascii="Arial" w:hAnsi="Arial" w:cs="Arial"/>
                <w:szCs w:val="24"/>
              </w:rPr>
              <w:t>other key workers</w:t>
            </w:r>
            <w:r w:rsidR="00D703C5">
              <w:rPr>
                <w:rFonts w:ascii="Arial" w:hAnsi="Arial" w:cs="Arial"/>
                <w:szCs w:val="24"/>
              </w:rPr>
              <w:t>,</w:t>
            </w:r>
            <w:r w:rsidR="00115D0F" w:rsidRPr="00115D0F">
              <w:rPr>
                <w:rFonts w:ascii="Arial" w:hAnsi="Arial" w:cs="Arial"/>
                <w:szCs w:val="24"/>
              </w:rPr>
              <w:t xml:space="preserve"> such as</w:t>
            </w:r>
            <w:r w:rsidR="00D703C5">
              <w:rPr>
                <w:rFonts w:ascii="Arial" w:hAnsi="Arial" w:cs="Arial"/>
                <w:szCs w:val="24"/>
              </w:rPr>
              <w:t xml:space="preserve"> care home workers and </w:t>
            </w:r>
            <w:r w:rsidR="00115D0F" w:rsidRPr="00115D0F">
              <w:rPr>
                <w:rFonts w:ascii="Arial" w:hAnsi="Arial" w:cs="Arial"/>
                <w:szCs w:val="24"/>
              </w:rPr>
              <w:t>community pharmacists</w:t>
            </w:r>
            <w:r w:rsidR="00115D0F" w:rsidRPr="00D703C5">
              <w:rPr>
                <w:rFonts w:ascii="Arial" w:hAnsi="Arial" w:cs="Arial"/>
                <w:szCs w:val="24"/>
              </w:rPr>
              <w:t xml:space="preserve">. This is by pre-arranged appointment only to manage demand. </w:t>
            </w:r>
          </w:p>
          <w:p w14:paraId="3B9C2763" w14:textId="77777777" w:rsidR="00183B9E" w:rsidRPr="00747EFC" w:rsidRDefault="00747EFC" w:rsidP="00D44C13">
            <w:pPr>
              <w:pStyle w:val="ListParagraph"/>
              <w:numPr>
                <w:ilvl w:val="0"/>
                <w:numId w:val="13"/>
              </w:numPr>
              <w:spacing w:after="120"/>
              <w:contextualSpacing w:val="0"/>
              <w:rPr>
                <w:rFonts w:ascii="Arial" w:hAnsi="Arial" w:cs="Arial"/>
                <w:szCs w:val="24"/>
              </w:rPr>
            </w:pPr>
            <w:r w:rsidRPr="00747EFC">
              <w:rPr>
                <w:rFonts w:ascii="Arial" w:hAnsi="Arial" w:cs="Arial"/>
                <w:szCs w:val="24"/>
              </w:rPr>
              <w:t>We</w:t>
            </w:r>
            <w:r w:rsidR="00E54371">
              <w:rPr>
                <w:rFonts w:ascii="Arial" w:hAnsi="Arial" w:cs="Arial"/>
                <w:szCs w:val="24"/>
              </w:rPr>
              <w:t xml:space="preserve"> a</w:t>
            </w:r>
            <w:r w:rsidRPr="00747EFC">
              <w:rPr>
                <w:rFonts w:ascii="Arial" w:hAnsi="Arial" w:cs="Arial"/>
                <w:szCs w:val="24"/>
              </w:rPr>
              <w:t>re going to receive a significant boost to our testing capacity. It has been agreed that volunteers from all research organisations on the Norwich Research Park are going to be working together with staff at the Norfolk and Norwich University Hospital to test frontline NHS workers. The additional resource could see testing capacity increase significantly in the long-t</w:t>
            </w:r>
            <w:r w:rsidR="00D44C13">
              <w:rPr>
                <w:rFonts w:ascii="Arial" w:hAnsi="Arial" w:cs="Arial"/>
                <w:szCs w:val="24"/>
              </w:rPr>
              <w:t xml:space="preserve">erm, providing thousands </w:t>
            </w:r>
            <w:r w:rsidRPr="00747EFC">
              <w:rPr>
                <w:rFonts w:ascii="Arial" w:hAnsi="Arial" w:cs="Arial"/>
                <w:szCs w:val="24"/>
              </w:rPr>
              <w:t>of tests each day, while still delivering results within 24 hours.</w:t>
            </w:r>
          </w:p>
        </w:tc>
      </w:tr>
      <w:tr w:rsidR="0083348F" w:rsidRPr="00C40481" w14:paraId="5498E43C" w14:textId="77777777" w:rsidTr="00C40481">
        <w:tc>
          <w:tcPr>
            <w:tcW w:w="10485" w:type="dxa"/>
            <w:shd w:val="clear" w:color="auto" w:fill="005EB8"/>
          </w:tcPr>
          <w:p w14:paraId="3ED38B6F" w14:textId="77777777" w:rsidR="0083348F" w:rsidRPr="00C40481" w:rsidRDefault="006008FE" w:rsidP="0083348F">
            <w:pPr>
              <w:spacing w:after="160"/>
              <w:rPr>
                <w:rFonts w:ascii="Arial" w:hAnsi="Arial" w:cs="Arial"/>
                <w:b/>
                <w:color w:val="FFFFFF" w:themeColor="background1"/>
                <w:sz w:val="24"/>
                <w:szCs w:val="24"/>
              </w:rPr>
            </w:pPr>
            <w:r>
              <w:rPr>
                <w:rFonts w:ascii="Arial" w:hAnsi="Arial" w:cs="Arial"/>
                <w:b/>
                <w:color w:val="FFFFFF" w:themeColor="background1"/>
                <w:sz w:val="24"/>
                <w:szCs w:val="24"/>
              </w:rPr>
              <w:t>Personal Protective Equipment (</w:t>
            </w:r>
            <w:r w:rsidR="00C458E5" w:rsidRPr="00C40481">
              <w:rPr>
                <w:rFonts w:ascii="Arial" w:hAnsi="Arial" w:cs="Arial"/>
                <w:b/>
                <w:color w:val="FFFFFF" w:themeColor="background1"/>
                <w:sz w:val="24"/>
                <w:szCs w:val="24"/>
              </w:rPr>
              <w:t>PPE</w:t>
            </w:r>
            <w:r>
              <w:rPr>
                <w:rFonts w:ascii="Arial" w:hAnsi="Arial" w:cs="Arial"/>
                <w:b/>
                <w:color w:val="FFFFFF" w:themeColor="background1"/>
                <w:sz w:val="24"/>
                <w:szCs w:val="24"/>
              </w:rPr>
              <w:t xml:space="preserve">) </w:t>
            </w:r>
            <w:r w:rsidR="00AB3B3E">
              <w:rPr>
                <w:rFonts w:ascii="Arial" w:hAnsi="Arial" w:cs="Arial"/>
                <w:b/>
                <w:color w:val="FFFFFF" w:themeColor="background1"/>
                <w:sz w:val="24"/>
                <w:szCs w:val="24"/>
              </w:rPr>
              <w:t xml:space="preserve">for health and care professionals </w:t>
            </w:r>
          </w:p>
        </w:tc>
      </w:tr>
      <w:tr w:rsidR="0083348F" w:rsidRPr="00C40481" w14:paraId="3C45D313" w14:textId="77777777" w:rsidTr="0083348F">
        <w:tc>
          <w:tcPr>
            <w:tcW w:w="10485" w:type="dxa"/>
            <w:shd w:val="clear" w:color="auto" w:fill="FFFFFF" w:themeFill="background1"/>
          </w:tcPr>
          <w:p w14:paraId="0878B382" w14:textId="77777777" w:rsidR="00D00204" w:rsidRPr="00B0166C" w:rsidRDefault="00D00204" w:rsidP="00D00204">
            <w:pPr>
              <w:pStyle w:val="ListParagraph"/>
              <w:numPr>
                <w:ilvl w:val="0"/>
                <w:numId w:val="13"/>
              </w:numPr>
              <w:spacing w:after="120"/>
              <w:contextualSpacing w:val="0"/>
              <w:rPr>
                <w:rFonts w:ascii="Arial" w:hAnsi="Arial" w:cs="Arial"/>
                <w:szCs w:val="24"/>
              </w:rPr>
            </w:pPr>
            <w:r>
              <w:rPr>
                <w:rFonts w:ascii="Arial" w:hAnsi="Arial" w:cs="Arial"/>
                <w:szCs w:val="24"/>
              </w:rPr>
              <w:t xml:space="preserve">Our </w:t>
            </w:r>
            <w:r w:rsidRPr="00D52A7F">
              <w:rPr>
                <w:rFonts w:ascii="Arial" w:hAnsi="Arial" w:cs="Arial"/>
                <w:szCs w:val="24"/>
              </w:rPr>
              <w:t xml:space="preserve">main NHS Trusts, including our hospitals, </w:t>
            </w:r>
            <w:r>
              <w:rPr>
                <w:rFonts w:ascii="Arial" w:hAnsi="Arial" w:cs="Arial"/>
                <w:szCs w:val="24"/>
              </w:rPr>
              <w:t>continue to</w:t>
            </w:r>
            <w:r w:rsidRPr="00D52A7F">
              <w:rPr>
                <w:rFonts w:ascii="Arial" w:hAnsi="Arial" w:cs="Arial"/>
                <w:szCs w:val="24"/>
              </w:rPr>
              <w:t xml:space="preserve"> report adequate stock</w:t>
            </w:r>
            <w:r>
              <w:rPr>
                <w:rFonts w:ascii="Arial" w:hAnsi="Arial" w:cs="Arial"/>
                <w:szCs w:val="24"/>
              </w:rPr>
              <w:t xml:space="preserve"> of PPE</w:t>
            </w:r>
            <w:r w:rsidRPr="00D52A7F">
              <w:rPr>
                <w:rFonts w:ascii="Arial" w:hAnsi="Arial" w:cs="Arial"/>
                <w:szCs w:val="24"/>
              </w:rPr>
              <w:t>.</w:t>
            </w:r>
            <w:r>
              <w:rPr>
                <w:rFonts w:ascii="Arial" w:hAnsi="Arial" w:cs="Arial"/>
                <w:szCs w:val="24"/>
              </w:rPr>
              <w:t xml:space="preserve"> Last week. w</w:t>
            </w:r>
            <w:r w:rsidRPr="00EE381A">
              <w:rPr>
                <w:rFonts w:ascii="Arial" w:hAnsi="Arial" w:cs="Arial"/>
                <w:szCs w:val="24"/>
              </w:rPr>
              <w:t xml:space="preserve">e received </w:t>
            </w:r>
            <w:r w:rsidRPr="00B0166C">
              <w:rPr>
                <w:rFonts w:ascii="Arial" w:hAnsi="Arial" w:cs="Arial"/>
                <w:szCs w:val="24"/>
              </w:rPr>
              <w:t xml:space="preserve">a delivery </w:t>
            </w:r>
            <w:r>
              <w:rPr>
                <w:rFonts w:ascii="Arial" w:hAnsi="Arial" w:cs="Arial"/>
                <w:szCs w:val="24"/>
              </w:rPr>
              <w:t>of</w:t>
            </w:r>
            <w:r w:rsidRPr="00EE381A">
              <w:rPr>
                <w:rFonts w:ascii="Arial" w:hAnsi="Arial" w:cs="Arial"/>
                <w:szCs w:val="24"/>
              </w:rPr>
              <w:t xml:space="preserve"> PPE </w:t>
            </w:r>
            <w:r w:rsidRPr="00B0166C">
              <w:rPr>
                <w:rFonts w:ascii="Arial" w:hAnsi="Arial" w:cs="Arial"/>
                <w:szCs w:val="24"/>
              </w:rPr>
              <w:t>from the national ‘push’ out’</w:t>
            </w:r>
            <w:r>
              <w:rPr>
                <w:rFonts w:ascii="Arial" w:hAnsi="Arial" w:cs="Arial"/>
                <w:szCs w:val="24"/>
              </w:rPr>
              <w:t xml:space="preserve">, which </w:t>
            </w:r>
            <w:r w:rsidRPr="00B0166C">
              <w:rPr>
                <w:rFonts w:ascii="Arial" w:hAnsi="Arial" w:cs="Arial"/>
                <w:szCs w:val="24"/>
              </w:rPr>
              <w:t xml:space="preserve">contained </w:t>
            </w:r>
            <w:r w:rsidRPr="00EE381A">
              <w:rPr>
                <w:rFonts w:ascii="Arial" w:hAnsi="Arial" w:cs="Arial"/>
                <w:szCs w:val="24"/>
              </w:rPr>
              <w:t>14,000 masks</w:t>
            </w:r>
            <w:r w:rsidRPr="00B0166C">
              <w:rPr>
                <w:rFonts w:ascii="Arial" w:hAnsi="Arial" w:cs="Arial"/>
                <w:szCs w:val="24"/>
              </w:rPr>
              <w:t xml:space="preserve">, </w:t>
            </w:r>
            <w:r w:rsidRPr="00EE381A">
              <w:rPr>
                <w:rFonts w:ascii="Arial" w:hAnsi="Arial" w:cs="Arial"/>
                <w:szCs w:val="24"/>
              </w:rPr>
              <w:t>21,500 aprons</w:t>
            </w:r>
            <w:r w:rsidRPr="00B0166C">
              <w:rPr>
                <w:rFonts w:ascii="Arial" w:hAnsi="Arial" w:cs="Arial"/>
                <w:szCs w:val="24"/>
              </w:rPr>
              <w:t xml:space="preserve">, </w:t>
            </w:r>
            <w:r w:rsidRPr="00EE381A">
              <w:rPr>
                <w:rFonts w:ascii="Arial" w:hAnsi="Arial" w:cs="Arial"/>
                <w:szCs w:val="24"/>
              </w:rPr>
              <w:t>57,500 gloves</w:t>
            </w:r>
            <w:r w:rsidRPr="00B0166C">
              <w:rPr>
                <w:rFonts w:ascii="Arial" w:hAnsi="Arial" w:cs="Arial"/>
                <w:szCs w:val="24"/>
              </w:rPr>
              <w:t xml:space="preserve"> and 8,200 goggles. </w:t>
            </w:r>
            <w:r>
              <w:rPr>
                <w:rFonts w:ascii="Arial" w:hAnsi="Arial" w:cs="Arial"/>
                <w:szCs w:val="24"/>
              </w:rPr>
              <w:t xml:space="preserve">This is primarily for smaller providers, like GP practices and social care. </w:t>
            </w:r>
            <w:r w:rsidRPr="00B0166C">
              <w:rPr>
                <w:rFonts w:ascii="Arial" w:hAnsi="Arial" w:cs="Arial"/>
                <w:szCs w:val="24"/>
              </w:rPr>
              <w:t>We expect another delivery this week</w:t>
            </w:r>
            <w:r>
              <w:rPr>
                <w:rFonts w:ascii="Arial" w:hAnsi="Arial" w:cs="Arial"/>
                <w:szCs w:val="24"/>
              </w:rPr>
              <w:t xml:space="preserve">. </w:t>
            </w:r>
          </w:p>
          <w:p w14:paraId="198B304F" w14:textId="77777777" w:rsidR="00192B28" w:rsidRDefault="006131E3" w:rsidP="00C614A2">
            <w:pPr>
              <w:pStyle w:val="ListParagraph"/>
              <w:numPr>
                <w:ilvl w:val="0"/>
                <w:numId w:val="13"/>
              </w:numPr>
              <w:spacing w:after="120"/>
              <w:contextualSpacing w:val="0"/>
              <w:rPr>
                <w:rFonts w:ascii="Arial" w:hAnsi="Arial" w:cs="Arial"/>
                <w:szCs w:val="24"/>
              </w:rPr>
            </w:pPr>
            <w:r>
              <w:rPr>
                <w:rFonts w:ascii="Arial" w:hAnsi="Arial" w:cs="Arial"/>
                <w:szCs w:val="24"/>
              </w:rPr>
              <w:t>To supplement this, last week</w:t>
            </w:r>
            <w:r w:rsidR="006008FE" w:rsidRPr="00C614A2">
              <w:rPr>
                <w:rFonts w:ascii="Arial" w:hAnsi="Arial" w:cs="Arial"/>
                <w:szCs w:val="24"/>
              </w:rPr>
              <w:t xml:space="preserve"> the Norfolk Local Enterprise Partnership launched a campaign </w:t>
            </w:r>
            <w:r>
              <w:rPr>
                <w:rFonts w:ascii="Arial" w:hAnsi="Arial" w:cs="Arial"/>
                <w:szCs w:val="24"/>
              </w:rPr>
              <w:t xml:space="preserve">to ask local businesses to </w:t>
            </w:r>
            <w:r w:rsidRPr="00326721">
              <w:rPr>
                <w:rFonts w:ascii="Arial" w:hAnsi="Arial" w:cs="Arial"/>
                <w:szCs w:val="24"/>
              </w:rPr>
              <w:t>provide details of PPE which they have available in stock or their capacity or capability to produce equipment</w:t>
            </w:r>
            <w:r w:rsidR="006008FE" w:rsidRPr="00C614A2">
              <w:rPr>
                <w:rFonts w:ascii="Arial" w:hAnsi="Arial" w:cs="Arial"/>
                <w:szCs w:val="24"/>
              </w:rPr>
              <w:t xml:space="preserve">. </w:t>
            </w:r>
            <w:r w:rsidR="00D00204">
              <w:rPr>
                <w:rFonts w:ascii="Arial" w:hAnsi="Arial" w:cs="Arial"/>
                <w:szCs w:val="24"/>
              </w:rPr>
              <w:t>74</w:t>
            </w:r>
            <w:r w:rsidR="00C614A2" w:rsidRPr="00C614A2">
              <w:rPr>
                <w:rFonts w:ascii="Arial" w:hAnsi="Arial" w:cs="Arial"/>
                <w:szCs w:val="24"/>
              </w:rPr>
              <w:t xml:space="preserve"> businesses have already responded to </w:t>
            </w:r>
            <w:r w:rsidR="00AB3B3E">
              <w:rPr>
                <w:rFonts w:ascii="Arial" w:hAnsi="Arial" w:cs="Arial"/>
                <w:szCs w:val="24"/>
              </w:rPr>
              <w:t>the Norfolk campaign, and</w:t>
            </w:r>
            <w:r w:rsidR="00C614A2" w:rsidRPr="00C614A2">
              <w:rPr>
                <w:rFonts w:ascii="Arial" w:hAnsi="Arial" w:cs="Arial"/>
                <w:szCs w:val="24"/>
              </w:rPr>
              <w:t xml:space="preserve"> Suffolk County Council has </w:t>
            </w:r>
            <w:r w:rsidR="00C614A2">
              <w:rPr>
                <w:rFonts w:ascii="Arial" w:hAnsi="Arial" w:cs="Arial"/>
                <w:szCs w:val="24"/>
              </w:rPr>
              <w:t xml:space="preserve">previously </w:t>
            </w:r>
            <w:r w:rsidR="00C614A2" w:rsidRPr="00C614A2">
              <w:rPr>
                <w:rFonts w:ascii="Arial" w:hAnsi="Arial" w:cs="Arial"/>
                <w:szCs w:val="24"/>
              </w:rPr>
              <w:t>also mad</w:t>
            </w:r>
            <w:r w:rsidR="00C614A2">
              <w:rPr>
                <w:rFonts w:ascii="Arial" w:hAnsi="Arial" w:cs="Arial"/>
                <w:szCs w:val="24"/>
              </w:rPr>
              <w:t>e an appeal to local businesses</w:t>
            </w:r>
            <w:r w:rsidR="00AB3B3E">
              <w:rPr>
                <w:rFonts w:ascii="Arial" w:hAnsi="Arial" w:cs="Arial"/>
                <w:szCs w:val="24"/>
              </w:rPr>
              <w:t xml:space="preserve"> too</w:t>
            </w:r>
            <w:r w:rsidR="00C614A2" w:rsidRPr="00C614A2">
              <w:rPr>
                <w:rFonts w:ascii="Arial" w:hAnsi="Arial" w:cs="Arial"/>
                <w:szCs w:val="24"/>
              </w:rPr>
              <w:t>.</w:t>
            </w:r>
            <w:r w:rsidR="00C614A2">
              <w:rPr>
                <w:rFonts w:ascii="Arial" w:hAnsi="Arial" w:cs="Arial"/>
                <w:szCs w:val="24"/>
              </w:rPr>
              <w:t xml:space="preserve"> </w:t>
            </w:r>
            <w:r w:rsidR="00D00204">
              <w:rPr>
                <w:rFonts w:ascii="Arial" w:hAnsi="Arial" w:cs="Arial"/>
                <w:szCs w:val="24"/>
              </w:rPr>
              <w:t>The</w:t>
            </w:r>
            <w:r w:rsidR="00C614A2" w:rsidRPr="00C614A2">
              <w:rPr>
                <w:rFonts w:ascii="Arial" w:hAnsi="Arial" w:cs="Arial"/>
                <w:szCs w:val="24"/>
              </w:rPr>
              <w:t xml:space="preserve"> stock </w:t>
            </w:r>
            <w:r w:rsidR="00D00204">
              <w:rPr>
                <w:rFonts w:ascii="Arial" w:hAnsi="Arial" w:cs="Arial"/>
                <w:szCs w:val="24"/>
              </w:rPr>
              <w:t xml:space="preserve">we have secured as a result </w:t>
            </w:r>
            <w:r w:rsidR="00C614A2" w:rsidRPr="00C614A2">
              <w:rPr>
                <w:rFonts w:ascii="Arial" w:hAnsi="Arial" w:cs="Arial"/>
                <w:szCs w:val="24"/>
              </w:rPr>
              <w:t xml:space="preserve">will primarily be for smaller providers like care homes and GP practices, who have less PPE supplies. As well as attracting additional stocks of PPE, this work will also coordinate the logistics for distributing it. </w:t>
            </w:r>
            <w:r w:rsidR="006008FE" w:rsidRPr="00C614A2">
              <w:rPr>
                <w:rFonts w:ascii="Arial" w:hAnsi="Arial" w:cs="Arial"/>
                <w:szCs w:val="24"/>
              </w:rPr>
              <w:t xml:space="preserve">Any support to magnify </w:t>
            </w:r>
            <w:r w:rsidR="00D44C13">
              <w:rPr>
                <w:rFonts w:ascii="Arial" w:hAnsi="Arial" w:cs="Arial"/>
                <w:szCs w:val="24"/>
              </w:rPr>
              <w:t>our PPE</w:t>
            </w:r>
            <w:r w:rsidR="006008FE" w:rsidRPr="00C614A2">
              <w:rPr>
                <w:rFonts w:ascii="Arial" w:hAnsi="Arial" w:cs="Arial"/>
                <w:szCs w:val="24"/>
              </w:rPr>
              <w:t xml:space="preserve"> campaign</w:t>
            </w:r>
            <w:r w:rsidR="00C614A2">
              <w:rPr>
                <w:rFonts w:ascii="Arial" w:hAnsi="Arial" w:cs="Arial"/>
                <w:szCs w:val="24"/>
              </w:rPr>
              <w:t>s</w:t>
            </w:r>
            <w:r w:rsidR="006008FE" w:rsidRPr="00C614A2">
              <w:rPr>
                <w:rFonts w:ascii="Arial" w:hAnsi="Arial" w:cs="Arial"/>
                <w:szCs w:val="24"/>
              </w:rPr>
              <w:t xml:space="preserve"> would be welcome.</w:t>
            </w:r>
            <w:r w:rsidR="00C614A2">
              <w:rPr>
                <w:rFonts w:ascii="Arial" w:hAnsi="Arial" w:cs="Arial"/>
                <w:szCs w:val="24"/>
              </w:rPr>
              <w:t xml:space="preserve"> </w:t>
            </w:r>
          </w:p>
          <w:p w14:paraId="0BC91561" w14:textId="77777777" w:rsidR="0083348F" w:rsidRPr="00C614A2" w:rsidRDefault="00C614A2" w:rsidP="00C614A2">
            <w:pPr>
              <w:pStyle w:val="ListParagraph"/>
              <w:numPr>
                <w:ilvl w:val="0"/>
                <w:numId w:val="13"/>
              </w:numPr>
              <w:spacing w:after="120"/>
              <w:contextualSpacing w:val="0"/>
              <w:rPr>
                <w:rFonts w:ascii="Arial" w:hAnsi="Arial" w:cs="Arial"/>
                <w:szCs w:val="24"/>
              </w:rPr>
            </w:pPr>
            <w:r w:rsidRPr="00C614A2">
              <w:rPr>
                <w:rFonts w:ascii="Arial" w:hAnsi="Arial" w:cs="Arial"/>
                <w:szCs w:val="24"/>
              </w:rPr>
              <w:t>There have also been some really excellent examples where our larger NHS trusts have been able to offer mutual aid to by releasing their own stock. For example, in the last couple of weeks the NNUH has kindly supported a number of GP practices in central Norfolk and in the Great Yarmouth and Waveney area who were running low on stock.</w:t>
            </w:r>
          </w:p>
        </w:tc>
      </w:tr>
      <w:tr w:rsidR="00C40481" w:rsidRPr="00C40481" w14:paraId="10DA0016" w14:textId="77777777" w:rsidTr="00C40481">
        <w:tc>
          <w:tcPr>
            <w:tcW w:w="10485" w:type="dxa"/>
            <w:shd w:val="clear" w:color="auto" w:fill="005EB8"/>
          </w:tcPr>
          <w:p w14:paraId="5DBF5984" w14:textId="77777777" w:rsidR="001F5F7A" w:rsidRPr="00C40481" w:rsidRDefault="00AB3B3E" w:rsidP="00764799">
            <w:pPr>
              <w:spacing w:after="160"/>
              <w:rPr>
                <w:rFonts w:ascii="Arial" w:hAnsi="Arial" w:cs="Arial"/>
                <w:b/>
                <w:color w:val="FFFFFF" w:themeColor="background1"/>
                <w:sz w:val="24"/>
                <w:szCs w:val="24"/>
              </w:rPr>
            </w:pPr>
            <w:r>
              <w:rPr>
                <w:rFonts w:ascii="Arial" w:hAnsi="Arial" w:cs="Arial"/>
                <w:b/>
                <w:color w:val="FFFFFF" w:themeColor="background1"/>
                <w:sz w:val="24"/>
                <w:szCs w:val="24"/>
              </w:rPr>
              <w:t xml:space="preserve">How our three acute hospitals are preparing </w:t>
            </w:r>
            <w:r w:rsidR="00C458E5" w:rsidRPr="00C40481">
              <w:rPr>
                <w:rFonts w:ascii="Arial" w:hAnsi="Arial" w:cs="Arial"/>
                <w:b/>
                <w:color w:val="FFFFFF" w:themeColor="background1"/>
                <w:sz w:val="24"/>
                <w:szCs w:val="24"/>
              </w:rPr>
              <w:t xml:space="preserve"> </w:t>
            </w:r>
          </w:p>
        </w:tc>
      </w:tr>
      <w:tr w:rsidR="001F5F7A" w:rsidRPr="00C40481" w14:paraId="03280519" w14:textId="77777777" w:rsidTr="00490B3A">
        <w:tc>
          <w:tcPr>
            <w:tcW w:w="10485" w:type="dxa"/>
          </w:tcPr>
          <w:p w14:paraId="16420B62" w14:textId="77777777" w:rsidR="00D44C13" w:rsidRPr="00D44C13" w:rsidRDefault="00B65375" w:rsidP="0010326E">
            <w:pPr>
              <w:pStyle w:val="ListParagraph"/>
              <w:numPr>
                <w:ilvl w:val="0"/>
                <w:numId w:val="13"/>
              </w:numPr>
              <w:spacing w:after="120"/>
              <w:contextualSpacing w:val="0"/>
              <w:rPr>
                <w:rFonts w:ascii="Arial" w:hAnsi="Arial" w:cs="Arial"/>
                <w:szCs w:val="24"/>
              </w:rPr>
            </w:pPr>
            <w:r w:rsidRPr="00D44C13">
              <w:rPr>
                <w:rFonts w:ascii="Arial" w:hAnsi="Arial" w:cs="Arial"/>
                <w:szCs w:val="24"/>
              </w:rPr>
              <w:t>T</w:t>
            </w:r>
            <w:r w:rsidR="00F81CFB" w:rsidRPr="00D44C13">
              <w:rPr>
                <w:rFonts w:ascii="Arial" w:hAnsi="Arial" w:cs="Arial"/>
                <w:szCs w:val="24"/>
              </w:rPr>
              <w:t xml:space="preserve">he three </w:t>
            </w:r>
            <w:r w:rsidRPr="00D44C13">
              <w:rPr>
                <w:rFonts w:ascii="Arial" w:hAnsi="Arial" w:cs="Arial"/>
                <w:szCs w:val="24"/>
              </w:rPr>
              <w:t xml:space="preserve">acute </w:t>
            </w:r>
            <w:r w:rsidR="00F81CFB" w:rsidRPr="00D44C13">
              <w:rPr>
                <w:rFonts w:ascii="Arial" w:hAnsi="Arial" w:cs="Arial"/>
                <w:szCs w:val="24"/>
              </w:rPr>
              <w:t xml:space="preserve">hospitals have put in place measures to significantly reduce </w:t>
            </w:r>
            <w:r w:rsidR="00A35DEE" w:rsidRPr="00D44C13">
              <w:rPr>
                <w:rFonts w:ascii="Arial" w:hAnsi="Arial" w:cs="Arial"/>
                <w:szCs w:val="24"/>
              </w:rPr>
              <w:t>planned</w:t>
            </w:r>
            <w:r w:rsidR="00F81CFB" w:rsidRPr="00D44C13">
              <w:rPr>
                <w:rFonts w:ascii="Arial" w:hAnsi="Arial" w:cs="Arial"/>
                <w:szCs w:val="24"/>
              </w:rPr>
              <w:t xml:space="preserve"> care</w:t>
            </w:r>
            <w:r w:rsidRPr="00D44C13">
              <w:rPr>
                <w:rFonts w:ascii="Arial" w:hAnsi="Arial" w:cs="Arial"/>
                <w:szCs w:val="24"/>
              </w:rPr>
              <w:t xml:space="preserve"> in order to create capacity</w:t>
            </w:r>
            <w:r w:rsidR="00A35DEE" w:rsidRPr="00D44C13">
              <w:rPr>
                <w:rFonts w:ascii="Arial" w:hAnsi="Arial" w:cs="Arial"/>
                <w:szCs w:val="24"/>
              </w:rPr>
              <w:t xml:space="preserve"> to care for people with coronavirus</w:t>
            </w:r>
            <w:r w:rsidRPr="00D44C13">
              <w:rPr>
                <w:rFonts w:ascii="Arial" w:hAnsi="Arial" w:cs="Arial"/>
                <w:szCs w:val="24"/>
              </w:rPr>
              <w:t>. W</w:t>
            </w:r>
            <w:r w:rsidR="00F81CFB" w:rsidRPr="00D44C13">
              <w:rPr>
                <w:rFonts w:ascii="Arial" w:hAnsi="Arial" w:cs="Arial"/>
                <w:szCs w:val="24"/>
              </w:rPr>
              <w:t>e are also seeing a dramatic reduction in number of patients being seen at A&amp;E in all three hospitals – greater than 50%.</w:t>
            </w:r>
            <w:r w:rsidR="00D44C13" w:rsidRPr="00D44C13">
              <w:rPr>
                <w:rFonts w:ascii="Arial" w:hAnsi="Arial" w:cs="Arial"/>
                <w:szCs w:val="24"/>
              </w:rPr>
              <w:t xml:space="preserve"> </w:t>
            </w:r>
          </w:p>
          <w:p w14:paraId="7EBB7BB3" w14:textId="77777777" w:rsidR="0039122A" w:rsidRPr="00A35DEE" w:rsidRDefault="00D44C13" w:rsidP="00B228FA">
            <w:pPr>
              <w:pStyle w:val="ListParagraph"/>
              <w:numPr>
                <w:ilvl w:val="0"/>
                <w:numId w:val="13"/>
              </w:numPr>
              <w:spacing w:after="120"/>
              <w:contextualSpacing w:val="0"/>
              <w:rPr>
                <w:rFonts w:ascii="Arial" w:hAnsi="Arial" w:cs="Arial"/>
                <w:szCs w:val="24"/>
              </w:rPr>
            </w:pPr>
            <w:r w:rsidRPr="009144DB">
              <w:rPr>
                <w:rFonts w:ascii="Arial" w:hAnsi="Arial" w:cs="Arial"/>
                <w:szCs w:val="24"/>
              </w:rPr>
              <w:t>The hospitals have</w:t>
            </w:r>
            <w:r>
              <w:rPr>
                <w:rFonts w:ascii="Arial" w:hAnsi="Arial" w:cs="Arial"/>
                <w:szCs w:val="24"/>
              </w:rPr>
              <w:t xml:space="preserve"> also</w:t>
            </w:r>
            <w:r w:rsidRPr="009144DB">
              <w:rPr>
                <w:rFonts w:ascii="Arial" w:hAnsi="Arial" w:cs="Arial"/>
                <w:szCs w:val="24"/>
              </w:rPr>
              <w:t xml:space="preserve"> rapidly rolled out digital solutions, for example the NNUH has </w:t>
            </w:r>
            <w:r w:rsidR="00447CD6">
              <w:rPr>
                <w:rFonts w:ascii="Arial" w:hAnsi="Arial" w:cs="Arial"/>
                <w:szCs w:val="24"/>
              </w:rPr>
              <w:t>made changes so that</w:t>
            </w:r>
            <w:r w:rsidRPr="009144DB">
              <w:rPr>
                <w:rFonts w:ascii="Arial" w:hAnsi="Arial" w:cs="Arial"/>
                <w:szCs w:val="24"/>
              </w:rPr>
              <w:t xml:space="preserve"> 60% of first outpatients </w:t>
            </w:r>
            <w:r w:rsidR="00447CD6">
              <w:rPr>
                <w:rFonts w:ascii="Arial" w:hAnsi="Arial" w:cs="Arial"/>
                <w:szCs w:val="24"/>
              </w:rPr>
              <w:t xml:space="preserve">now happen </w:t>
            </w:r>
            <w:r w:rsidRPr="009144DB">
              <w:rPr>
                <w:rFonts w:ascii="Arial" w:hAnsi="Arial" w:cs="Arial"/>
                <w:szCs w:val="24"/>
              </w:rPr>
              <w:t>digitally</w:t>
            </w:r>
            <w:r w:rsidR="00033792">
              <w:rPr>
                <w:rFonts w:ascii="Arial" w:hAnsi="Arial" w:cs="Arial"/>
                <w:szCs w:val="24"/>
              </w:rPr>
              <w:t>,</w:t>
            </w:r>
            <w:r w:rsidRPr="009144DB">
              <w:rPr>
                <w:rFonts w:ascii="Arial" w:hAnsi="Arial" w:cs="Arial"/>
                <w:szCs w:val="24"/>
              </w:rPr>
              <w:t xml:space="preserve"> the QEHKL are now doing 70% of </w:t>
            </w:r>
            <w:r w:rsidR="00033792">
              <w:rPr>
                <w:rFonts w:ascii="Arial" w:hAnsi="Arial" w:cs="Arial"/>
                <w:szCs w:val="24"/>
              </w:rPr>
              <w:t xml:space="preserve">outpatient follow-ups digitally and the JPUH are also using digital technology for outpatient appointments. </w:t>
            </w:r>
          </w:p>
          <w:p w14:paraId="79857EB4" w14:textId="77777777" w:rsidR="007A446C" w:rsidRPr="009144DB" w:rsidRDefault="00B763A6" w:rsidP="00F23BCC">
            <w:pPr>
              <w:pStyle w:val="ListParagraph"/>
              <w:numPr>
                <w:ilvl w:val="0"/>
                <w:numId w:val="13"/>
              </w:numPr>
              <w:spacing w:after="120"/>
              <w:contextualSpacing w:val="0"/>
              <w:rPr>
                <w:rFonts w:ascii="Arial" w:hAnsi="Arial" w:cs="Arial"/>
                <w:szCs w:val="24"/>
              </w:rPr>
            </w:pPr>
            <w:r w:rsidRPr="009144DB">
              <w:rPr>
                <w:rFonts w:ascii="Arial" w:hAnsi="Arial" w:cs="Arial"/>
                <w:szCs w:val="24"/>
              </w:rPr>
              <w:t xml:space="preserve">We currently have good critical care capacity across Norfolk and Waveney compared to other areas. </w:t>
            </w:r>
            <w:r w:rsidR="002E1CEE" w:rsidRPr="009144DB">
              <w:rPr>
                <w:rFonts w:ascii="Arial" w:hAnsi="Arial" w:cs="Arial"/>
                <w:szCs w:val="24"/>
              </w:rPr>
              <w:t>The three acute hospitals have</w:t>
            </w:r>
            <w:r w:rsidR="00573956" w:rsidRPr="009144DB">
              <w:rPr>
                <w:rFonts w:ascii="Arial" w:hAnsi="Arial" w:cs="Arial"/>
                <w:szCs w:val="24"/>
              </w:rPr>
              <w:t xml:space="preserve"> all</w:t>
            </w:r>
            <w:r w:rsidR="002E1CEE" w:rsidRPr="009144DB">
              <w:rPr>
                <w:rFonts w:ascii="Arial" w:hAnsi="Arial" w:cs="Arial"/>
                <w:szCs w:val="24"/>
              </w:rPr>
              <w:t xml:space="preserve"> </w:t>
            </w:r>
            <w:r w:rsidR="00573956" w:rsidRPr="009144DB">
              <w:rPr>
                <w:rFonts w:ascii="Arial" w:hAnsi="Arial" w:cs="Arial"/>
                <w:szCs w:val="24"/>
              </w:rPr>
              <w:t>developed</w:t>
            </w:r>
            <w:r w:rsidR="002E1CEE" w:rsidRPr="009144DB">
              <w:rPr>
                <w:rFonts w:ascii="Arial" w:hAnsi="Arial" w:cs="Arial"/>
                <w:szCs w:val="24"/>
              </w:rPr>
              <w:t xml:space="preserve"> plans for increasing ICU capacity ahead of the expected peak. For example, the QEHKL normally has </w:t>
            </w:r>
            <w:r w:rsidR="00B65375" w:rsidRPr="009144DB">
              <w:rPr>
                <w:rFonts w:ascii="Arial" w:hAnsi="Arial" w:cs="Arial"/>
                <w:szCs w:val="24"/>
              </w:rPr>
              <w:t xml:space="preserve">13 beds </w:t>
            </w:r>
            <w:r w:rsidR="002E1CEE" w:rsidRPr="009144DB">
              <w:rPr>
                <w:rFonts w:ascii="Arial" w:hAnsi="Arial" w:cs="Arial"/>
                <w:szCs w:val="24"/>
              </w:rPr>
              <w:t xml:space="preserve">in its ICU, but they </w:t>
            </w:r>
            <w:r w:rsidR="00B65375" w:rsidRPr="009144DB">
              <w:rPr>
                <w:rFonts w:ascii="Arial" w:hAnsi="Arial" w:cs="Arial"/>
                <w:szCs w:val="24"/>
              </w:rPr>
              <w:t xml:space="preserve">have </w:t>
            </w:r>
            <w:r w:rsidR="002E1CEE" w:rsidRPr="009144DB">
              <w:rPr>
                <w:rFonts w:ascii="Arial" w:hAnsi="Arial" w:cs="Arial"/>
                <w:szCs w:val="24"/>
              </w:rPr>
              <w:t xml:space="preserve">plans in place to quadruple </w:t>
            </w:r>
            <w:r w:rsidR="00B65375" w:rsidRPr="009144DB">
              <w:rPr>
                <w:rFonts w:ascii="Arial" w:hAnsi="Arial" w:cs="Arial"/>
                <w:szCs w:val="24"/>
              </w:rPr>
              <w:t>ICU</w:t>
            </w:r>
            <w:r w:rsidR="002E1CEE" w:rsidRPr="009144DB">
              <w:rPr>
                <w:rFonts w:ascii="Arial" w:hAnsi="Arial" w:cs="Arial"/>
                <w:szCs w:val="24"/>
              </w:rPr>
              <w:t xml:space="preserve"> beds to 52 </w:t>
            </w:r>
            <w:r w:rsidRPr="009144DB">
              <w:rPr>
                <w:rFonts w:ascii="Arial" w:hAnsi="Arial" w:cs="Arial"/>
                <w:szCs w:val="24"/>
              </w:rPr>
              <w:t xml:space="preserve">as and when they are needed </w:t>
            </w:r>
            <w:r w:rsidR="002E1CEE" w:rsidRPr="009144DB">
              <w:rPr>
                <w:rFonts w:ascii="Arial" w:hAnsi="Arial" w:cs="Arial"/>
                <w:szCs w:val="24"/>
              </w:rPr>
              <w:t xml:space="preserve">– this is </w:t>
            </w:r>
            <w:r w:rsidR="00B65375" w:rsidRPr="009144DB">
              <w:rPr>
                <w:rFonts w:ascii="Arial" w:hAnsi="Arial" w:cs="Arial"/>
                <w:szCs w:val="24"/>
              </w:rPr>
              <w:t xml:space="preserve">based on regional planning assumptions. </w:t>
            </w:r>
            <w:r w:rsidR="002E1CEE" w:rsidRPr="009144DB">
              <w:rPr>
                <w:rFonts w:ascii="Arial" w:hAnsi="Arial" w:cs="Arial"/>
                <w:szCs w:val="24"/>
              </w:rPr>
              <w:t xml:space="preserve">The hospital also has </w:t>
            </w:r>
            <w:r w:rsidR="00B65375" w:rsidRPr="009144DB">
              <w:rPr>
                <w:rFonts w:ascii="Arial" w:hAnsi="Arial" w:cs="Arial"/>
                <w:szCs w:val="24"/>
              </w:rPr>
              <w:t xml:space="preserve">a phased plan to expand </w:t>
            </w:r>
            <w:r w:rsidR="002E1CEE" w:rsidRPr="009144DB">
              <w:rPr>
                <w:rFonts w:ascii="Arial" w:hAnsi="Arial" w:cs="Arial"/>
                <w:szCs w:val="24"/>
              </w:rPr>
              <w:t>their</w:t>
            </w:r>
            <w:r w:rsidR="00B65375" w:rsidRPr="009144DB">
              <w:rPr>
                <w:rFonts w:ascii="Arial" w:hAnsi="Arial" w:cs="Arial"/>
                <w:szCs w:val="24"/>
              </w:rPr>
              <w:t xml:space="preserve"> COVID-19 wards (across 12 wards), as </w:t>
            </w:r>
            <w:r w:rsidR="002E1CEE" w:rsidRPr="009144DB">
              <w:rPr>
                <w:rFonts w:ascii="Arial" w:hAnsi="Arial" w:cs="Arial"/>
                <w:szCs w:val="24"/>
              </w:rPr>
              <w:t>they</w:t>
            </w:r>
            <w:r w:rsidR="00B65375" w:rsidRPr="009144DB">
              <w:rPr>
                <w:rFonts w:ascii="Arial" w:hAnsi="Arial" w:cs="Arial"/>
                <w:szCs w:val="24"/>
              </w:rPr>
              <w:t xml:space="preserve"> see more COVID</w:t>
            </w:r>
            <w:r w:rsidR="002E1CEE" w:rsidRPr="009144DB">
              <w:rPr>
                <w:rFonts w:ascii="Arial" w:hAnsi="Arial" w:cs="Arial"/>
                <w:szCs w:val="24"/>
              </w:rPr>
              <w:t>-19</w:t>
            </w:r>
            <w:r w:rsidR="00B65375" w:rsidRPr="009144DB">
              <w:rPr>
                <w:rFonts w:ascii="Arial" w:hAnsi="Arial" w:cs="Arial"/>
                <w:szCs w:val="24"/>
              </w:rPr>
              <w:t xml:space="preserve"> positive patients. </w:t>
            </w:r>
          </w:p>
          <w:p w14:paraId="115AC930" w14:textId="77777777" w:rsidR="00202CF4" w:rsidRPr="009144DB" w:rsidRDefault="00202CF4" w:rsidP="00F23BCC">
            <w:pPr>
              <w:pStyle w:val="ListParagraph"/>
              <w:numPr>
                <w:ilvl w:val="0"/>
                <w:numId w:val="13"/>
              </w:numPr>
              <w:spacing w:after="120"/>
              <w:contextualSpacing w:val="0"/>
              <w:rPr>
                <w:rFonts w:ascii="Arial" w:hAnsi="Arial" w:cs="Arial"/>
                <w:szCs w:val="24"/>
              </w:rPr>
            </w:pPr>
            <w:r w:rsidRPr="009144DB">
              <w:rPr>
                <w:rFonts w:ascii="Arial" w:hAnsi="Arial" w:cs="Arial"/>
                <w:szCs w:val="24"/>
              </w:rPr>
              <w:t>A second Emergency Department opened at the NNUH</w:t>
            </w:r>
            <w:r w:rsidR="00B763A6" w:rsidRPr="009144DB">
              <w:rPr>
                <w:rFonts w:ascii="Arial" w:hAnsi="Arial" w:cs="Arial"/>
                <w:szCs w:val="24"/>
              </w:rPr>
              <w:t xml:space="preserve"> </w:t>
            </w:r>
            <w:r w:rsidR="006008FE">
              <w:rPr>
                <w:rFonts w:ascii="Arial" w:hAnsi="Arial" w:cs="Arial"/>
                <w:szCs w:val="24"/>
              </w:rPr>
              <w:t>last</w:t>
            </w:r>
            <w:r w:rsidR="00B763A6" w:rsidRPr="009144DB">
              <w:rPr>
                <w:rFonts w:ascii="Arial" w:hAnsi="Arial" w:cs="Arial"/>
                <w:szCs w:val="24"/>
              </w:rPr>
              <w:t xml:space="preserve"> week</w:t>
            </w:r>
            <w:r w:rsidRPr="009144DB">
              <w:rPr>
                <w:rFonts w:ascii="Arial" w:hAnsi="Arial" w:cs="Arial"/>
                <w:szCs w:val="24"/>
              </w:rPr>
              <w:t xml:space="preserve">. The Arthur South Day Procedure Unit has been turned into an extra ED to treat patients with confirmed or suspected COVID-19. The existing ED </w:t>
            </w:r>
            <w:r w:rsidR="006008FE">
              <w:rPr>
                <w:rFonts w:ascii="Arial" w:hAnsi="Arial" w:cs="Arial"/>
                <w:szCs w:val="24"/>
              </w:rPr>
              <w:t>is being used</w:t>
            </w:r>
            <w:r w:rsidRPr="009144DB">
              <w:rPr>
                <w:rFonts w:ascii="Arial" w:hAnsi="Arial" w:cs="Arial"/>
                <w:szCs w:val="24"/>
              </w:rPr>
              <w:t xml:space="preserve"> for non-COVID-19 related illnesses and injuries.</w:t>
            </w:r>
            <w:r w:rsidR="0095217D" w:rsidRPr="009144DB">
              <w:rPr>
                <w:rFonts w:ascii="Arial" w:hAnsi="Arial" w:cs="Arial"/>
                <w:szCs w:val="24"/>
              </w:rPr>
              <w:t xml:space="preserve"> Work has also begun on a 10-bed isolation unit to support the Trust's management of COVID-19.</w:t>
            </w:r>
            <w:r w:rsidR="006008FE">
              <w:rPr>
                <w:rFonts w:ascii="Arial" w:hAnsi="Arial" w:cs="Arial"/>
                <w:szCs w:val="24"/>
              </w:rPr>
              <w:t xml:space="preserve"> </w:t>
            </w:r>
          </w:p>
          <w:p w14:paraId="62E4EB69" w14:textId="77777777" w:rsidR="00447CD6" w:rsidRPr="00447CD6" w:rsidRDefault="002E1CEE" w:rsidP="00873FEF">
            <w:pPr>
              <w:pStyle w:val="ListParagraph"/>
              <w:numPr>
                <w:ilvl w:val="0"/>
                <w:numId w:val="13"/>
              </w:numPr>
              <w:spacing w:after="120"/>
              <w:contextualSpacing w:val="0"/>
              <w:rPr>
                <w:rFonts w:ascii="Arial" w:hAnsi="Arial" w:cs="Arial"/>
                <w:szCs w:val="24"/>
              </w:rPr>
            </w:pPr>
            <w:r w:rsidRPr="009144DB">
              <w:rPr>
                <w:rFonts w:ascii="Arial" w:hAnsi="Arial" w:cs="Arial"/>
                <w:szCs w:val="24"/>
              </w:rPr>
              <w:lastRenderedPageBreak/>
              <w:t xml:space="preserve">Our capacity is also being boosted by registered clinicians returning to work. For example, the </w:t>
            </w:r>
            <w:r w:rsidR="00D7031B" w:rsidRPr="009144DB">
              <w:rPr>
                <w:rFonts w:ascii="Arial" w:hAnsi="Arial" w:cs="Arial"/>
                <w:szCs w:val="24"/>
              </w:rPr>
              <w:t>QEHKL has been approached by more than 70 former clinicians who w</w:t>
            </w:r>
            <w:r w:rsidRPr="009144DB">
              <w:rPr>
                <w:rFonts w:ascii="Arial" w:hAnsi="Arial" w:cs="Arial"/>
                <w:szCs w:val="24"/>
              </w:rPr>
              <w:t xml:space="preserve">ant to return to the front line. </w:t>
            </w:r>
          </w:p>
        </w:tc>
      </w:tr>
      <w:tr w:rsidR="00C40481" w:rsidRPr="00C40481" w14:paraId="2138E13B" w14:textId="77777777" w:rsidTr="00C40481">
        <w:tc>
          <w:tcPr>
            <w:tcW w:w="10485" w:type="dxa"/>
            <w:shd w:val="clear" w:color="auto" w:fill="005EB8"/>
          </w:tcPr>
          <w:p w14:paraId="31583D6A" w14:textId="77777777" w:rsidR="00490B3A" w:rsidRPr="009144DB" w:rsidRDefault="00AB3B3E" w:rsidP="00764799">
            <w:pPr>
              <w:spacing w:after="160"/>
              <w:rPr>
                <w:rFonts w:ascii="Arial" w:hAnsi="Arial" w:cs="Arial"/>
                <w:b/>
                <w:color w:val="FFFFFF" w:themeColor="background1"/>
                <w:sz w:val="24"/>
                <w:szCs w:val="24"/>
              </w:rPr>
            </w:pPr>
            <w:r>
              <w:rPr>
                <w:rFonts w:ascii="Arial" w:hAnsi="Arial" w:cs="Arial"/>
                <w:b/>
                <w:color w:val="FFFFFF" w:themeColor="background1"/>
                <w:sz w:val="24"/>
                <w:szCs w:val="24"/>
              </w:rPr>
              <w:lastRenderedPageBreak/>
              <w:t xml:space="preserve">How we are working together to discharge people from hospital </w:t>
            </w:r>
          </w:p>
        </w:tc>
      </w:tr>
      <w:tr w:rsidR="00D816F8" w:rsidRPr="00C40481" w14:paraId="5BA44450" w14:textId="77777777" w:rsidTr="00490B3A">
        <w:tc>
          <w:tcPr>
            <w:tcW w:w="10485" w:type="dxa"/>
            <w:shd w:val="clear" w:color="auto" w:fill="auto"/>
          </w:tcPr>
          <w:p w14:paraId="1E25571F" w14:textId="77777777" w:rsidR="00445C89" w:rsidRPr="00AB3B3E" w:rsidRDefault="00AB3B3E" w:rsidP="00445C89">
            <w:pPr>
              <w:pStyle w:val="ListParagraph"/>
              <w:numPr>
                <w:ilvl w:val="0"/>
                <w:numId w:val="13"/>
              </w:numPr>
              <w:spacing w:after="120"/>
              <w:ind w:left="357" w:hanging="357"/>
              <w:contextualSpacing w:val="0"/>
              <w:rPr>
                <w:rFonts w:ascii="Arial" w:hAnsi="Arial" w:cs="Arial"/>
                <w:szCs w:val="24"/>
              </w:rPr>
            </w:pPr>
            <w:r w:rsidRPr="00AB3B3E">
              <w:rPr>
                <w:rFonts w:ascii="Arial" w:hAnsi="Arial" w:cs="Arial"/>
                <w:szCs w:val="24"/>
              </w:rPr>
              <w:t xml:space="preserve">Local health and care organisations </w:t>
            </w:r>
            <w:r>
              <w:rPr>
                <w:rFonts w:ascii="Arial" w:hAnsi="Arial" w:cs="Arial"/>
                <w:szCs w:val="24"/>
              </w:rPr>
              <w:t xml:space="preserve">are working </w:t>
            </w:r>
            <w:r w:rsidR="00445C89" w:rsidRPr="00AB3B3E">
              <w:rPr>
                <w:rFonts w:ascii="Arial" w:hAnsi="Arial" w:cs="Arial"/>
                <w:szCs w:val="24"/>
              </w:rPr>
              <w:t>together to source</w:t>
            </w:r>
            <w:r w:rsidR="003600E3" w:rsidRPr="00AB3B3E">
              <w:rPr>
                <w:rFonts w:ascii="Arial" w:hAnsi="Arial" w:cs="Arial"/>
                <w:szCs w:val="24"/>
              </w:rPr>
              <w:t xml:space="preserve"> further community capacity</w:t>
            </w:r>
            <w:r w:rsidR="00445C89" w:rsidRPr="00AB3B3E">
              <w:rPr>
                <w:rFonts w:ascii="Arial" w:hAnsi="Arial" w:cs="Arial"/>
                <w:szCs w:val="24"/>
              </w:rPr>
              <w:t xml:space="preserve"> to help us create space in our hospitals</w:t>
            </w:r>
            <w:r w:rsidR="003600E3" w:rsidRPr="00AB3B3E">
              <w:rPr>
                <w:rFonts w:ascii="Arial" w:hAnsi="Arial" w:cs="Arial"/>
                <w:szCs w:val="24"/>
              </w:rPr>
              <w:t xml:space="preserve">. </w:t>
            </w:r>
            <w:r w:rsidRPr="00AB3B3E">
              <w:rPr>
                <w:rFonts w:ascii="Arial" w:hAnsi="Arial" w:cs="Arial"/>
                <w:szCs w:val="24"/>
              </w:rPr>
              <w:t>We are following the national guidance that n</w:t>
            </w:r>
            <w:r w:rsidR="003600E3" w:rsidRPr="00AB3B3E">
              <w:rPr>
                <w:rFonts w:ascii="Arial" w:hAnsi="Arial" w:cs="Arial"/>
                <w:szCs w:val="24"/>
              </w:rPr>
              <w:t xml:space="preserve">o-one should stay in hospital once they are deemed medically optimised to leave. </w:t>
            </w:r>
            <w:r>
              <w:rPr>
                <w:rFonts w:ascii="Arial" w:hAnsi="Arial" w:cs="Arial"/>
                <w:szCs w:val="24"/>
              </w:rPr>
              <w:t>Over the past few weeks we</w:t>
            </w:r>
            <w:r w:rsidR="00445C89" w:rsidRPr="00AB3B3E">
              <w:rPr>
                <w:rFonts w:ascii="Arial" w:hAnsi="Arial" w:cs="Arial"/>
                <w:szCs w:val="24"/>
              </w:rPr>
              <w:t xml:space="preserve"> </w:t>
            </w:r>
            <w:r w:rsidRPr="00AB3B3E">
              <w:rPr>
                <w:rFonts w:ascii="Arial" w:hAnsi="Arial" w:cs="Arial"/>
                <w:szCs w:val="24"/>
              </w:rPr>
              <w:t>have</w:t>
            </w:r>
            <w:r w:rsidR="009A4039">
              <w:rPr>
                <w:rFonts w:ascii="Arial" w:hAnsi="Arial" w:cs="Arial"/>
                <w:szCs w:val="24"/>
              </w:rPr>
              <w:t xml:space="preserve"> established 153</w:t>
            </w:r>
            <w:r w:rsidR="00445C89" w:rsidRPr="00AB3B3E">
              <w:rPr>
                <w:rFonts w:ascii="Arial" w:hAnsi="Arial" w:cs="Arial"/>
                <w:szCs w:val="24"/>
              </w:rPr>
              <w:t xml:space="preserve"> additional beds at existing sites to support the discharge of patients from </w:t>
            </w:r>
            <w:r w:rsidR="00404D45">
              <w:rPr>
                <w:rFonts w:ascii="Arial" w:hAnsi="Arial" w:cs="Arial"/>
                <w:szCs w:val="24"/>
              </w:rPr>
              <w:t>hospital</w:t>
            </w:r>
            <w:r w:rsidR="00445C89" w:rsidRPr="00AB3B3E">
              <w:rPr>
                <w:rFonts w:ascii="Arial" w:hAnsi="Arial" w:cs="Arial"/>
                <w:szCs w:val="24"/>
              </w:rPr>
              <w:t>.</w:t>
            </w:r>
          </w:p>
          <w:p w14:paraId="198C0D11" w14:textId="77777777" w:rsidR="00AB3B3E" w:rsidRDefault="00445C89" w:rsidP="00AB3B3E">
            <w:pPr>
              <w:pStyle w:val="ListParagraph"/>
              <w:numPr>
                <w:ilvl w:val="0"/>
                <w:numId w:val="13"/>
              </w:numPr>
              <w:spacing w:after="120"/>
              <w:ind w:left="357" w:hanging="357"/>
              <w:contextualSpacing w:val="0"/>
              <w:rPr>
                <w:rFonts w:ascii="Arial" w:hAnsi="Arial" w:cs="Arial"/>
                <w:szCs w:val="24"/>
              </w:rPr>
            </w:pPr>
            <w:r w:rsidRPr="00AB3B3E">
              <w:rPr>
                <w:rFonts w:ascii="Arial" w:hAnsi="Arial" w:cs="Arial"/>
                <w:szCs w:val="24"/>
              </w:rPr>
              <w:t xml:space="preserve">We are working to secure further beds within community hospitals, care homes and the hospitality sector ready to meet the forecast demand in the next few weeks. </w:t>
            </w:r>
            <w:r w:rsidR="00AB3B3E" w:rsidRPr="00AB3B3E">
              <w:rPr>
                <w:rFonts w:ascii="Arial" w:hAnsi="Arial" w:cs="Arial"/>
                <w:szCs w:val="24"/>
              </w:rPr>
              <w:t xml:space="preserve">This will help to make sure that we are prepared for the increase in people needing to be discharged from hospital at the peak of outbreak. </w:t>
            </w:r>
          </w:p>
          <w:p w14:paraId="2CDDFF9F" w14:textId="77777777" w:rsidR="00BF6AB6" w:rsidRPr="00AB3B3E" w:rsidRDefault="00AB3B3E" w:rsidP="00AB3B3E">
            <w:pPr>
              <w:pStyle w:val="ListParagraph"/>
              <w:numPr>
                <w:ilvl w:val="0"/>
                <w:numId w:val="13"/>
              </w:numPr>
              <w:spacing w:after="120"/>
              <w:contextualSpacing w:val="0"/>
              <w:rPr>
                <w:rFonts w:ascii="Arial" w:hAnsi="Arial" w:cs="Arial"/>
                <w:szCs w:val="24"/>
              </w:rPr>
            </w:pPr>
            <w:r w:rsidRPr="00AB3B3E">
              <w:rPr>
                <w:rFonts w:ascii="Arial" w:hAnsi="Arial" w:cs="Arial"/>
                <w:szCs w:val="24"/>
              </w:rPr>
              <w:t xml:space="preserve">Caring for people in the hospitality sector reduces the time that care staff spend driving and increases the time they spend looking after people. </w:t>
            </w:r>
            <w:proofErr w:type="gramStart"/>
            <w:r w:rsidRPr="00AB3B3E">
              <w:rPr>
                <w:rFonts w:ascii="Arial" w:hAnsi="Arial" w:cs="Arial"/>
                <w:szCs w:val="24"/>
              </w:rPr>
              <w:t>So</w:t>
            </w:r>
            <w:proofErr w:type="gramEnd"/>
            <w:r w:rsidRPr="00AB3B3E">
              <w:rPr>
                <w:rFonts w:ascii="Arial" w:hAnsi="Arial" w:cs="Arial"/>
                <w:szCs w:val="24"/>
              </w:rPr>
              <w:t xml:space="preserve"> we are looking at supporting more people in these venues, including some people who under normal circumstances would be supported at home, because it would enable us to provide the best support to people with the resources that we have.</w:t>
            </w:r>
          </w:p>
        </w:tc>
      </w:tr>
      <w:tr w:rsidR="00C1677A" w:rsidRPr="00C40481" w14:paraId="1923B1B9" w14:textId="77777777" w:rsidTr="00C40481">
        <w:tc>
          <w:tcPr>
            <w:tcW w:w="10485" w:type="dxa"/>
            <w:shd w:val="clear" w:color="auto" w:fill="005EB8"/>
          </w:tcPr>
          <w:p w14:paraId="47DD8AD4" w14:textId="77777777" w:rsidR="00C1677A" w:rsidRPr="00744E99" w:rsidRDefault="00C1677A" w:rsidP="00303FCD">
            <w:pPr>
              <w:spacing w:after="160"/>
              <w:rPr>
                <w:rFonts w:ascii="Arial" w:hAnsi="Arial" w:cs="Arial"/>
                <w:b/>
                <w:color w:val="FFFFFF" w:themeColor="background1"/>
                <w:szCs w:val="24"/>
              </w:rPr>
            </w:pPr>
            <w:r w:rsidRPr="00744E99">
              <w:rPr>
                <w:rFonts w:ascii="Arial" w:hAnsi="Arial" w:cs="Arial"/>
                <w:b/>
                <w:color w:val="FFFFFF" w:themeColor="background1"/>
                <w:szCs w:val="24"/>
              </w:rPr>
              <w:t>Working with the Spire Norwich and BMI Sandringham hospitals</w:t>
            </w:r>
            <w:r w:rsidR="0075255D">
              <w:rPr>
                <w:rFonts w:ascii="Arial" w:hAnsi="Arial" w:cs="Arial"/>
                <w:b/>
                <w:color w:val="FFFFFF" w:themeColor="background1"/>
                <w:szCs w:val="24"/>
              </w:rPr>
              <w:t xml:space="preserve"> to provide cancer care and other time-critical procedures </w:t>
            </w:r>
          </w:p>
        </w:tc>
      </w:tr>
      <w:tr w:rsidR="00C1677A" w:rsidRPr="00C40481" w14:paraId="743F88A6" w14:textId="77777777" w:rsidTr="0075255D">
        <w:tc>
          <w:tcPr>
            <w:tcW w:w="10485" w:type="dxa"/>
            <w:shd w:val="clear" w:color="auto" w:fill="auto"/>
          </w:tcPr>
          <w:p w14:paraId="0965BD5C" w14:textId="77777777" w:rsidR="00C1677A" w:rsidRPr="0075255D" w:rsidRDefault="00C1677A" w:rsidP="00F23BCC">
            <w:pPr>
              <w:pStyle w:val="ListParagraph"/>
              <w:numPr>
                <w:ilvl w:val="0"/>
                <w:numId w:val="15"/>
              </w:numPr>
              <w:spacing w:after="120"/>
              <w:contextualSpacing w:val="0"/>
              <w:rPr>
                <w:rFonts w:ascii="Arial" w:hAnsi="Arial" w:cs="Arial"/>
                <w:szCs w:val="24"/>
              </w:rPr>
            </w:pPr>
            <w:r w:rsidRPr="0075255D">
              <w:rPr>
                <w:rFonts w:ascii="Arial" w:hAnsi="Arial" w:cs="Arial"/>
                <w:szCs w:val="24"/>
              </w:rPr>
              <w:t xml:space="preserve">The three acute hospitals are now working with the Spire Norwich and BMI Sandringham to provide the majority of the </w:t>
            </w:r>
            <w:r w:rsidR="0075255D" w:rsidRPr="0075255D">
              <w:rPr>
                <w:rFonts w:ascii="Arial" w:hAnsi="Arial" w:cs="Arial"/>
                <w:szCs w:val="24"/>
              </w:rPr>
              <w:t>planning</w:t>
            </w:r>
            <w:r w:rsidRPr="0075255D">
              <w:rPr>
                <w:rFonts w:ascii="Arial" w:hAnsi="Arial" w:cs="Arial"/>
                <w:szCs w:val="24"/>
              </w:rPr>
              <w:t xml:space="preserve"> care which has not been postponed. </w:t>
            </w:r>
            <w:r w:rsidR="0075255D" w:rsidRPr="0075255D">
              <w:rPr>
                <w:rFonts w:ascii="Arial" w:hAnsi="Arial" w:cs="Arial"/>
                <w:szCs w:val="24"/>
              </w:rPr>
              <w:t xml:space="preserve">Across the country, hospitals like these are </w:t>
            </w:r>
            <w:r w:rsidRPr="0075255D">
              <w:rPr>
                <w:rFonts w:ascii="Arial" w:hAnsi="Arial" w:cs="Arial"/>
                <w:szCs w:val="24"/>
              </w:rPr>
              <w:t>being used for time-critical procedures</w:t>
            </w:r>
            <w:r w:rsidR="0075255D" w:rsidRPr="0075255D">
              <w:rPr>
                <w:rFonts w:ascii="Arial" w:hAnsi="Arial" w:cs="Arial"/>
                <w:szCs w:val="24"/>
              </w:rPr>
              <w:t>, including cancer care</w:t>
            </w:r>
            <w:r w:rsidRPr="0075255D">
              <w:rPr>
                <w:rFonts w:ascii="Arial" w:hAnsi="Arial" w:cs="Arial"/>
                <w:szCs w:val="24"/>
              </w:rPr>
              <w:t>.</w:t>
            </w:r>
          </w:p>
          <w:p w14:paraId="1F1E19E9" w14:textId="77777777" w:rsidR="00C1677A" w:rsidRPr="0075255D" w:rsidRDefault="00C1677A" w:rsidP="00F23BCC">
            <w:pPr>
              <w:pStyle w:val="ListParagraph"/>
              <w:numPr>
                <w:ilvl w:val="0"/>
                <w:numId w:val="15"/>
              </w:numPr>
              <w:spacing w:after="120"/>
              <w:contextualSpacing w:val="0"/>
              <w:rPr>
                <w:rFonts w:ascii="Arial" w:hAnsi="Arial" w:cs="Arial"/>
                <w:szCs w:val="24"/>
              </w:rPr>
            </w:pPr>
            <w:r w:rsidRPr="0075255D">
              <w:rPr>
                <w:rFonts w:ascii="Arial" w:hAnsi="Arial" w:cs="Arial"/>
                <w:szCs w:val="24"/>
              </w:rPr>
              <w:t>Activity started being undertaken at the Spire on 1 April. Services that have moved to the Spire include theatre activity across a number of cancer and clinically time-critical procedures, including trauma activity. Day case and outpatient procedures are being undertaken within urology (lithotripsy) and dermatology (skin cancers). Radiology CT services are to commence this week.</w:t>
            </w:r>
            <w:r w:rsidR="0075255D" w:rsidRPr="0075255D">
              <w:rPr>
                <w:rFonts w:ascii="Arial" w:hAnsi="Arial" w:cs="Arial"/>
                <w:szCs w:val="24"/>
              </w:rPr>
              <w:t xml:space="preserve"> </w:t>
            </w:r>
          </w:p>
          <w:p w14:paraId="60D4CEEB" w14:textId="77777777" w:rsidR="00C1677A" w:rsidRDefault="00C1677A" w:rsidP="00F23BCC">
            <w:pPr>
              <w:pStyle w:val="ListParagraph"/>
              <w:numPr>
                <w:ilvl w:val="0"/>
                <w:numId w:val="15"/>
              </w:numPr>
              <w:spacing w:after="120"/>
              <w:contextualSpacing w:val="0"/>
              <w:rPr>
                <w:rFonts w:ascii="Arial" w:hAnsi="Arial" w:cs="Arial"/>
                <w:szCs w:val="24"/>
              </w:rPr>
            </w:pPr>
            <w:r w:rsidRPr="0075255D">
              <w:rPr>
                <w:rFonts w:ascii="Arial" w:hAnsi="Arial" w:cs="Arial"/>
                <w:szCs w:val="24"/>
              </w:rPr>
              <w:t>Cancer and critical outpatients tha</w:t>
            </w:r>
            <w:r w:rsidR="0075255D" w:rsidRPr="0075255D">
              <w:rPr>
                <w:rFonts w:ascii="Arial" w:hAnsi="Arial" w:cs="Arial"/>
                <w:szCs w:val="24"/>
              </w:rPr>
              <w:t>t have to be undertaken face-to-</w:t>
            </w:r>
            <w:r w:rsidRPr="0075255D">
              <w:rPr>
                <w:rFonts w:ascii="Arial" w:hAnsi="Arial" w:cs="Arial"/>
                <w:szCs w:val="24"/>
              </w:rPr>
              <w:t>face, as well as chemotherapy and midwife-led clinics, are due to start at the Spire within the next two weeks. Work is also being done to establish pathways for cardiology, phlebotomy and gynaecology outpatient services.</w:t>
            </w:r>
          </w:p>
          <w:p w14:paraId="5F12EDF4" w14:textId="77777777" w:rsidR="00C1677A" w:rsidRPr="0075255D" w:rsidRDefault="0075255D" w:rsidP="0075255D">
            <w:pPr>
              <w:pStyle w:val="ListParagraph"/>
              <w:numPr>
                <w:ilvl w:val="0"/>
                <w:numId w:val="15"/>
              </w:numPr>
              <w:spacing w:after="120"/>
              <w:contextualSpacing w:val="0"/>
              <w:rPr>
                <w:rFonts w:ascii="Arial" w:hAnsi="Arial" w:cs="Arial"/>
                <w:szCs w:val="24"/>
              </w:rPr>
            </w:pPr>
            <w:r w:rsidRPr="0075255D">
              <w:rPr>
                <w:rFonts w:ascii="Arial" w:hAnsi="Arial" w:cs="Arial"/>
                <w:szCs w:val="24"/>
              </w:rPr>
              <w:t>Only breast cancer patients are going to the BMI Sandringham for theatre procedures. This started on 30 March. The site is also being used for some post-operative care for patients who were treated at the Queen Elizabeth Hospital and then transferred, however BMI are not undertaking any outpatient activity.</w:t>
            </w:r>
          </w:p>
        </w:tc>
      </w:tr>
      <w:tr w:rsidR="001F5F7A" w:rsidRPr="00C40481" w14:paraId="388421FB" w14:textId="77777777" w:rsidTr="00C40481">
        <w:tc>
          <w:tcPr>
            <w:tcW w:w="10485" w:type="dxa"/>
            <w:shd w:val="clear" w:color="auto" w:fill="005EB8"/>
          </w:tcPr>
          <w:p w14:paraId="446A2E6F" w14:textId="77777777" w:rsidR="001F5F7A" w:rsidRPr="00C40481" w:rsidRDefault="0075255D" w:rsidP="0075255D">
            <w:pPr>
              <w:spacing w:after="160"/>
              <w:rPr>
                <w:rFonts w:ascii="Arial" w:hAnsi="Arial" w:cs="Arial"/>
                <w:b/>
                <w:color w:val="FFFFFF" w:themeColor="background1"/>
                <w:sz w:val="24"/>
                <w:szCs w:val="24"/>
              </w:rPr>
            </w:pPr>
            <w:r>
              <w:rPr>
                <w:rFonts w:ascii="Arial" w:hAnsi="Arial" w:cs="Arial"/>
                <w:b/>
                <w:color w:val="FFFFFF" w:themeColor="background1"/>
                <w:sz w:val="24"/>
                <w:szCs w:val="24"/>
              </w:rPr>
              <w:t>How GP services and p</w:t>
            </w:r>
            <w:r w:rsidR="00C458E5" w:rsidRPr="00C40481">
              <w:rPr>
                <w:rFonts w:ascii="Arial" w:hAnsi="Arial" w:cs="Arial"/>
                <w:b/>
                <w:color w:val="FFFFFF" w:themeColor="background1"/>
                <w:sz w:val="24"/>
                <w:szCs w:val="24"/>
              </w:rPr>
              <w:t>rimary care</w:t>
            </w:r>
            <w:r>
              <w:rPr>
                <w:rFonts w:ascii="Arial" w:hAnsi="Arial" w:cs="Arial"/>
                <w:b/>
                <w:color w:val="FFFFFF" w:themeColor="background1"/>
                <w:sz w:val="24"/>
                <w:szCs w:val="24"/>
              </w:rPr>
              <w:t xml:space="preserve"> are changing how they work to care patients </w:t>
            </w:r>
          </w:p>
        </w:tc>
      </w:tr>
      <w:tr w:rsidR="001F5F7A" w:rsidRPr="00C40481" w14:paraId="36CC2A96" w14:textId="77777777" w:rsidTr="00490B3A">
        <w:tc>
          <w:tcPr>
            <w:tcW w:w="10485" w:type="dxa"/>
          </w:tcPr>
          <w:p w14:paraId="401862DD" w14:textId="77777777" w:rsidR="0010732F" w:rsidRPr="0075255D" w:rsidRDefault="008051D9" w:rsidP="00F23BCC">
            <w:pPr>
              <w:pStyle w:val="ListParagraph"/>
              <w:numPr>
                <w:ilvl w:val="0"/>
                <w:numId w:val="27"/>
              </w:numPr>
              <w:spacing w:after="120"/>
              <w:ind w:left="306" w:hanging="284"/>
              <w:contextualSpacing w:val="0"/>
              <w:rPr>
                <w:rFonts w:ascii="Arial" w:hAnsi="Arial" w:cs="Arial"/>
                <w:szCs w:val="24"/>
              </w:rPr>
            </w:pPr>
            <w:r w:rsidRPr="0075255D">
              <w:rPr>
                <w:rFonts w:ascii="Arial" w:hAnsi="Arial" w:cs="Arial"/>
                <w:b/>
                <w:szCs w:val="24"/>
              </w:rPr>
              <w:t>‘</w:t>
            </w:r>
            <w:r w:rsidR="00C458E5" w:rsidRPr="0075255D">
              <w:rPr>
                <w:rFonts w:ascii="Arial" w:hAnsi="Arial" w:cs="Arial"/>
                <w:b/>
                <w:szCs w:val="24"/>
              </w:rPr>
              <w:t>Hot sites</w:t>
            </w:r>
            <w:r w:rsidRPr="0075255D">
              <w:rPr>
                <w:rFonts w:ascii="Arial" w:hAnsi="Arial" w:cs="Arial"/>
                <w:b/>
                <w:szCs w:val="24"/>
              </w:rPr>
              <w:t>’</w:t>
            </w:r>
            <w:r w:rsidR="00C458E5" w:rsidRPr="0075255D">
              <w:rPr>
                <w:rFonts w:ascii="Arial" w:hAnsi="Arial" w:cs="Arial"/>
                <w:b/>
                <w:szCs w:val="24"/>
              </w:rPr>
              <w:t xml:space="preserve"> </w:t>
            </w:r>
            <w:r w:rsidRPr="0075255D">
              <w:rPr>
                <w:rFonts w:ascii="Arial" w:hAnsi="Arial" w:cs="Arial"/>
                <w:b/>
                <w:szCs w:val="24"/>
              </w:rPr>
              <w:t>for patients with coronavirus (or coronavirus symptoms)</w:t>
            </w:r>
          </w:p>
          <w:p w14:paraId="02959979" w14:textId="77777777" w:rsidR="008051D9" w:rsidRPr="0075255D" w:rsidRDefault="008051D9" w:rsidP="00F23BCC">
            <w:pPr>
              <w:pStyle w:val="ListParagraph"/>
              <w:numPr>
                <w:ilvl w:val="0"/>
                <w:numId w:val="27"/>
              </w:numPr>
              <w:spacing w:after="120"/>
              <w:contextualSpacing w:val="0"/>
              <w:rPr>
                <w:rFonts w:ascii="Arial" w:hAnsi="Arial" w:cs="Arial"/>
                <w:szCs w:val="24"/>
              </w:rPr>
            </w:pPr>
            <w:r w:rsidRPr="0075255D">
              <w:rPr>
                <w:rFonts w:ascii="Arial" w:hAnsi="Arial" w:cs="Arial"/>
                <w:szCs w:val="24"/>
              </w:rPr>
              <w:t xml:space="preserve">New arrangements are being put in place for people with coronavirus (or coronavirus symptoms) who need to see a GP or practice nurse face-to-face. </w:t>
            </w:r>
          </w:p>
          <w:p w14:paraId="402D5AA0" w14:textId="77777777" w:rsidR="008051D9" w:rsidRPr="0075255D" w:rsidRDefault="008051D9" w:rsidP="00F23BCC">
            <w:pPr>
              <w:pStyle w:val="ListParagraph"/>
              <w:numPr>
                <w:ilvl w:val="0"/>
                <w:numId w:val="27"/>
              </w:numPr>
              <w:spacing w:after="120"/>
              <w:contextualSpacing w:val="0"/>
              <w:rPr>
                <w:rFonts w:ascii="Arial" w:hAnsi="Arial" w:cs="Arial"/>
                <w:szCs w:val="24"/>
              </w:rPr>
            </w:pPr>
            <w:r w:rsidRPr="0075255D">
              <w:rPr>
                <w:rFonts w:ascii="Arial" w:hAnsi="Arial" w:cs="Arial"/>
                <w:szCs w:val="24"/>
              </w:rPr>
              <w:t xml:space="preserve">Most people with coronavirus do not need to see a doctor. They should follow NHS advice to self-isolate and treat symptoms with rest and sleep, drinking plenty of water and taking paracetamol to lower </w:t>
            </w:r>
            <w:r w:rsidR="00A140CA" w:rsidRPr="0075255D">
              <w:rPr>
                <w:rFonts w:ascii="Arial" w:hAnsi="Arial" w:cs="Arial"/>
                <w:szCs w:val="24"/>
              </w:rPr>
              <w:t>their</w:t>
            </w:r>
            <w:r w:rsidRPr="0075255D">
              <w:rPr>
                <w:rFonts w:ascii="Arial" w:hAnsi="Arial" w:cs="Arial"/>
                <w:szCs w:val="24"/>
              </w:rPr>
              <w:t xml:space="preserve"> temperature.</w:t>
            </w:r>
          </w:p>
          <w:p w14:paraId="26FA714A" w14:textId="77777777" w:rsidR="001224B4" w:rsidRPr="0075255D" w:rsidRDefault="008051D9" w:rsidP="00F23BCC">
            <w:pPr>
              <w:pStyle w:val="ListParagraph"/>
              <w:numPr>
                <w:ilvl w:val="0"/>
                <w:numId w:val="27"/>
              </w:numPr>
              <w:spacing w:after="120"/>
              <w:contextualSpacing w:val="0"/>
              <w:rPr>
                <w:rFonts w:ascii="Arial" w:hAnsi="Arial" w:cs="Arial"/>
                <w:szCs w:val="24"/>
              </w:rPr>
            </w:pPr>
            <w:r w:rsidRPr="0075255D">
              <w:rPr>
                <w:rFonts w:ascii="Arial" w:hAnsi="Arial" w:cs="Arial"/>
                <w:szCs w:val="24"/>
              </w:rPr>
              <w:t>Some people will need to see someone face-to-face</w:t>
            </w:r>
            <w:r w:rsidR="00A140CA" w:rsidRPr="0075255D">
              <w:rPr>
                <w:rFonts w:ascii="Arial" w:hAnsi="Arial" w:cs="Arial"/>
                <w:szCs w:val="24"/>
              </w:rPr>
              <w:t xml:space="preserve"> though</w:t>
            </w:r>
            <w:r w:rsidRPr="0075255D">
              <w:rPr>
                <w:rFonts w:ascii="Arial" w:hAnsi="Arial" w:cs="Arial"/>
                <w:szCs w:val="24"/>
              </w:rPr>
              <w:t xml:space="preserve">, </w:t>
            </w:r>
            <w:r w:rsidR="00A140CA" w:rsidRPr="0075255D">
              <w:rPr>
                <w:rFonts w:ascii="Arial" w:hAnsi="Arial" w:cs="Arial"/>
                <w:szCs w:val="24"/>
              </w:rPr>
              <w:t xml:space="preserve">but they won’t be so unwell they need to go to hospital. </w:t>
            </w:r>
            <w:proofErr w:type="gramStart"/>
            <w:r w:rsidR="00A140CA" w:rsidRPr="0075255D">
              <w:rPr>
                <w:rFonts w:ascii="Arial" w:hAnsi="Arial" w:cs="Arial"/>
                <w:szCs w:val="24"/>
              </w:rPr>
              <w:t>So</w:t>
            </w:r>
            <w:proofErr w:type="gramEnd"/>
            <w:r w:rsidR="00A140CA" w:rsidRPr="0075255D">
              <w:rPr>
                <w:rFonts w:ascii="Arial" w:hAnsi="Arial" w:cs="Arial"/>
                <w:szCs w:val="24"/>
              </w:rPr>
              <w:t xml:space="preserve"> w</w:t>
            </w:r>
            <w:r w:rsidR="0075255D">
              <w:rPr>
                <w:rFonts w:ascii="Arial" w:hAnsi="Arial" w:cs="Arial"/>
                <w:szCs w:val="24"/>
              </w:rPr>
              <w:t>e’v</w:t>
            </w:r>
            <w:r w:rsidR="00573956" w:rsidRPr="0075255D">
              <w:rPr>
                <w:rFonts w:ascii="Arial" w:hAnsi="Arial" w:cs="Arial"/>
                <w:szCs w:val="24"/>
              </w:rPr>
              <w:t xml:space="preserve">e </w:t>
            </w:r>
            <w:r w:rsidR="0075255D">
              <w:rPr>
                <w:rFonts w:ascii="Arial" w:hAnsi="Arial" w:cs="Arial"/>
                <w:szCs w:val="24"/>
              </w:rPr>
              <w:t xml:space="preserve">started </w:t>
            </w:r>
            <w:r w:rsidR="00573956" w:rsidRPr="0075255D">
              <w:rPr>
                <w:rFonts w:ascii="Arial" w:hAnsi="Arial" w:cs="Arial"/>
                <w:szCs w:val="24"/>
              </w:rPr>
              <w:t xml:space="preserve">introducing ‘hot sites’ where people who need an appointment </w:t>
            </w:r>
            <w:r w:rsidR="004C57D6" w:rsidRPr="0075255D">
              <w:rPr>
                <w:rFonts w:ascii="Arial" w:hAnsi="Arial" w:cs="Arial"/>
                <w:szCs w:val="24"/>
              </w:rPr>
              <w:t xml:space="preserve">with a GP or practice nurse </w:t>
            </w:r>
            <w:r w:rsidR="00573956" w:rsidRPr="0075255D">
              <w:rPr>
                <w:rFonts w:ascii="Arial" w:hAnsi="Arial" w:cs="Arial"/>
                <w:szCs w:val="24"/>
              </w:rPr>
              <w:t xml:space="preserve">can go, if invited for a face-to-face appointment. </w:t>
            </w:r>
          </w:p>
          <w:p w14:paraId="70D8E119" w14:textId="77777777" w:rsidR="00A140CA" w:rsidRPr="0075255D" w:rsidRDefault="00A140CA" w:rsidP="00F23BCC">
            <w:pPr>
              <w:pStyle w:val="ListParagraph"/>
              <w:numPr>
                <w:ilvl w:val="0"/>
                <w:numId w:val="27"/>
              </w:numPr>
              <w:spacing w:after="120"/>
              <w:contextualSpacing w:val="0"/>
              <w:rPr>
                <w:rFonts w:ascii="Arial" w:hAnsi="Arial" w:cs="Arial"/>
                <w:szCs w:val="24"/>
              </w:rPr>
            </w:pPr>
            <w:r w:rsidRPr="0075255D">
              <w:rPr>
                <w:rFonts w:ascii="Arial" w:hAnsi="Arial" w:cs="Arial"/>
                <w:szCs w:val="24"/>
              </w:rPr>
              <w:t>There’ll be some ‘hot site</w:t>
            </w:r>
            <w:r w:rsidR="00573956" w:rsidRPr="0075255D">
              <w:rPr>
                <w:rFonts w:ascii="Arial" w:hAnsi="Arial" w:cs="Arial"/>
                <w:szCs w:val="24"/>
              </w:rPr>
              <w:t xml:space="preserve">’ surgeries </w:t>
            </w:r>
            <w:r w:rsidRPr="0075255D">
              <w:rPr>
                <w:rFonts w:ascii="Arial" w:hAnsi="Arial" w:cs="Arial"/>
                <w:szCs w:val="24"/>
              </w:rPr>
              <w:t>where only people with</w:t>
            </w:r>
            <w:r w:rsidR="00573956" w:rsidRPr="0075255D">
              <w:rPr>
                <w:rFonts w:ascii="Arial" w:hAnsi="Arial" w:cs="Arial"/>
                <w:szCs w:val="24"/>
              </w:rPr>
              <w:t xml:space="preserve"> coronavirus will go</w:t>
            </w:r>
            <w:r w:rsidRPr="0075255D">
              <w:rPr>
                <w:rFonts w:ascii="Arial" w:hAnsi="Arial" w:cs="Arial"/>
                <w:szCs w:val="24"/>
              </w:rPr>
              <w:t xml:space="preserve">. In larger </w:t>
            </w:r>
            <w:r w:rsidR="00573956" w:rsidRPr="0075255D">
              <w:rPr>
                <w:rFonts w:ascii="Arial" w:hAnsi="Arial" w:cs="Arial"/>
                <w:szCs w:val="24"/>
              </w:rPr>
              <w:t xml:space="preserve">GP surgeries </w:t>
            </w:r>
            <w:r w:rsidRPr="0075255D">
              <w:rPr>
                <w:rFonts w:ascii="Arial" w:hAnsi="Arial" w:cs="Arial"/>
                <w:szCs w:val="24"/>
              </w:rPr>
              <w:t xml:space="preserve">they will </w:t>
            </w:r>
            <w:r w:rsidR="00573956" w:rsidRPr="0075255D">
              <w:rPr>
                <w:rFonts w:ascii="Arial" w:hAnsi="Arial" w:cs="Arial"/>
                <w:szCs w:val="24"/>
              </w:rPr>
              <w:t xml:space="preserve">have ‘zoned’ areas to separate </w:t>
            </w:r>
            <w:r w:rsidRPr="0075255D">
              <w:rPr>
                <w:rFonts w:ascii="Arial" w:hAnsi="Arial" w:cs="Arial"/>
                <w:szCs w:val="24"/>
              </w:rPr>
              <w:t>those with and without coronavirus</w:t>
            </w:r>
            <w:r w:rsidR="00573956" w:rsidRPr="0075255D">
              <w:rPr>
                <w:rFonts w:ascii="Arial" w:hAnsi="Arial" w:cs="Arial"/>
                <w:szCs w:val="24"/>
              </w:rPr>
              <w:t>.</w:t>
            </w:r>
            <w:r w:rsidR="004C57D6" w:rsidRPr="0075255D">
              <w:rPr>
                <w:rFonts w:ascii="Arial" w:hAnsi="Arial" w:cs="Arial"/>
                <w:szCs w:val="24"/>
              </w:rPr>
              <w:t xml:space="preserve"> </w:t>
            </w:r>
          </w:p>
          <w:p w14:paraId="4B406548" w14:textId="77777777" w:rsidR="00F00B71" w:rsidRPr="0075255D" w:rsidRDefault="00F00B71" w:rsidP="00F23BCC">
            <w:pPr>
              <w:pStyle w:val="ListParagraph"/>
              <w:numPr>
                <w:ilvl w:val="0"/>
                <w:numId w:val="27"/>
              </w:numPr>
              <w:spacing w:after="120"/>
              <w:contextualSpacing w:val="0"/>
              <w:rPr>
                <w:rFonts w:ascii="Arial" w:hAnsi="Arial" w:cs="Arial"/>
                <w:szCs w:val="24"/>
              </w:rPr>
            </w:pPr>
            <w:r w:rsidRPr="0075255D">
              <w:rPr>
                <w:rFonts w:ascii="Arial" w:hAnsi="Arial" w:cs="Arial"/>
                <w:szCs w:val="24"/>
              </w:rPr>
              <w:t xml:space="preserve">By designating some surgeries as ‘hot sites’, it will mean that some patients will need to go to other surgeries in order to see a doctor and possibly have to travel further. We are grateful to patients for their understanding in these unusual times. </w:t>
            </w:r>
          </w:p>
          <w:p w14:paraId="007A55E6" w14:textId="77777777" w:rsidR="004C57D6" w:rsidRDefault="00F00B71" w:rsidP="004C57D6">
            <w:pPr>
              <w:pStyle w:val="ListParagraph"/>
              <w:numPr>
                <w:ilvl w:val="0"/>
                <w:numId w:val="27"/>
              </w:numPr>
              <w:spacing w:after="120"/>
              <w:contextualSpacing w:val="0"/>
              <w:rPr>
                <w:rFonts w:ascii="Arial" w:hAnsi="Arial" w:cs="Arial"/>
                <w:szCs w:val="24"/>
              </w:rPr>
            </w:pPr>
            <w:r w:rsidRPr="0075255D">
              <w:rPr>
                <w:rFonts w:ascii="Arial" w:hAnsi="Arial" w:cs="Arial"/>
                <w:szCs w:val="24"/>
              </w:rPr>
              <w:t xml:space="preserve">If people are advised by their doctor or nurse to come in for a face-to-face appointment, they will be told exactly what to do and where to go for their appointment. Upon arrival, a member of staff will invite them in for their consultation or will see them in special drive-through arrangements, which may include a drive through blood test. The instructions will depend on their medical need and what local arrangements have been put in place. </w:t>
            </w:r>
          </w:p>
          <w:p w14:paraId="703E0AC1" w14:textId="77777777" w:rsidR="00447CD6" w:rsidRDefault="00447CD6" w:rsidP="00447CD6">
            <w:pPr>
              <w:spacing w:after="120"/>
              <w:rPr>
                <w:rFonts w:ascii="Arial" w:hAnsi="Arial" w:cs="Arial"/>
                <w:szCs w:val="24"/>
              </w:rPr>
            </w:pPr>
          </w:p>
          <w:p w14:paraId="172F82C8" w14:textId="77777777" w:rsidR="00447CD6" w:rsidRPr="00447CD6" w:rsidRDefault="00447CD6" w:rsidP="00447CD6">
            <w:pPr>
              <w:spacing w:after="120"/>
              <w:rPr>
                <w:rFonts w:ascii="Arial" w:hAnsi="Arial" w:cs="Arial"/>
                <w:szCs w:val="24"/>
              </w:rPr>
            </w:pPr>
          </w:p>
          <w:p w14:paraId="14B8EAA1" w14:textId="77777777" w:rsidR="00A35DEE" w:rsidRPr="00A35DEE" w:rsidRDefault="00A35DEE" w:rsidP="00F23BCC">
            <w:pPr>
              <w:pStyle w:val="ListParagraph"/>
              <w:numPr>
                <w:ilvl w:val="0"/>
                <w:numId w:val="27"/>
              </w:numPr>
              <w:spacing w:after="120"/>
              <w:ind w:left="306" w:hanging="284"/>
              <w:contextualSpacing w:val="0"/>
              <w:rPr>
                <w:rFonts w:ascii="Arial" w:hAnsi="Arial" w:cs="Arial"/>
                <w:b/>
                <w:szCs w:val="24"/>
              </w:rPr>
            </w:pPr>
            <w:r w:rsidRPr="00A35DEE">
              <w:rPr>
                <w:rFonts w:ascii="Arial" w:hAnsi="Arial" w:cs="Arial"/>
                <w:b/>
                <w:szCs w:val="24"/>
              </w:rPr>
              <w:t xml:space="preserve">Support for </w:t>
            </w:r>
            <w:r w:rsidR="009B0458">
              <w:rPr>
                <w:rFonts w:ascii="Arial" w:hAnsi="Arial" w:cs="Arial"/>
                <w:b/>
                <w:szCs w:val="24"/>
              </w:rPr>
              <w:t>high-risk</w:t>
            </w:r>
            <w:r w:rsidR="009B0458" w:rsidRPr="00A35DEE">
              <w:rPr>
                <w:rFonts w:ascii="Arial" w:hAnsi="Arial" w:cs="Arial"/>
                <w:b/>
                <w:szCs w:val="24"/>
              </w:rPr>
              <w:t xml:space="preserve"> </w:t>
            </w:r>
            <w:r w:rsidRPr="00A35DEE">
              <w:rPr>
                <w:rFonts w:ascii="Arial" w:hAnsi="Arial" w:cs="Arial"/>
                <w:b/>
                <w:szCs w:val="24"/>
              </w:rPr>
              <w:t xml:space="preserve">patients </w:t>
            </w:r>
          </w:p>
          <w:p w14:paraId="150DF044" w14:textId="77777777" w:rsidR="00A35DEE" w:rsidRPr="00A35DEE" w:rsidRDefault="00A35DEE" w:rsidP="00A35DEE">
            <w:pPr>
              <w:pStyle w:val="ListParagraph"/>
              <w:numPr>
                <w:ilvl w:val="0"/>
                <w:numId w:val="27"/>
              </w:numPr>
              <w:spacing w:after="120"/>
              <w:contextualSpacing w:val="0"/>
              <w:rPr>
                <w:rFonts w:ascii="Arial" w:hAnsi="Arial" w:cs="Arial"/>
                <w:szCs w:val="24"/>
              </w:rPr>
            </w:pPr>
            <w:r w:rsidRPr="00A35DEE">
              <w:rPr>
                <w:rFonts w:ascii="Arial" w:hAnsi="Arial" w:cs="Arial"/>
                <w:szCs w:val="24"/>
              </w:rPr>
              <w:t xml:space="preserve">We are writing individually to c28,000 people across Norfolk and Waveney who have either been identified by the NHS nationally or by their GP as being at high risk from coronavirus. We are sending these people a guide to effective ‘shielding’, plus an invitation to send their local Primary Care Network daily updates on their health. </w:t>
            </w:r>
          </w:p>
          <w:p w14:paraId="52C72902" w14:textId="77777777" w:rsidR="00A35DEE" w:rsidRPr="00A35DEE" w:rsidRDefault="00A35DEE" w:rsidP="00A35DEE">
            <w:pPr>
              <w:pStyle w:val="ListParagraph"/>
              <w:numPr>
                <w:ilvl w:val="0"/>
                <w:numId w:val="27"/>
              </w:numPr>
              <w:spacing w:after="120"/>
              <w:contextualSpacing w:val="0"/>
              <w:rPr>
                <w:rFonts w:ascii="Arial" w:hAnsi="Arial" w:cs="Arial"/>
                <w:szCs w:val="24"/>
              </w:rPr>
            </w:pPr>
            <w:r w:rsidRPr="00A35DEE">
              <w:rPr>
                <w:rFonts w:ascii="Arial" w:hAnsi="Arial" w:cs="Arial"/>
                <w:szCs w:val="24"/>
              </w:rPr>
              <w:t xml:space="preserve">If a patient’s daily update on their health causes a concern, their practice can intervene. If they cannot go online to send an update, or if they haven’t sent an update for a week, they will be phoned (by CCG staff) to check they remain well and their update will be entered into the system for clinical review. The first of these calls took place on Saturday, 11 April. </w:t>
            </w:r>
          </w:p>
          <w:p w14:paraId="3D7D166E" w14:textId="77777777" w:rsidR="00A35DEE" w:rsidRPr="00A35DEE" w:rsidRDefault="00A35DEE" w:rsidP="00A35DEE">
            <w:pPr>
              <w:pStyle w:val="ListParagraph"/>
              <w:numPr>
                <w:ilvl w:val="0"/>
                <w:numId w:val="27"/>
              </w:numPr>
              <w:spacing w:after="120"/>
              <w:contextualSpacing w:val="0"/>
              <w:rPr>
                <w:rFonts w:ascii="Arial" w:hAnsi="Arial" w:cs="Arial"/>
                <w:szCs w:val="24"/>
              </w:rPr>
            </w:pPr>
            <w:r w:rsidRPr="00A35DEE">
              <w:rPr>
                <w:rFonts w:ascii="Arial" w:hAnsi="Arial" w:cs="Arial"/>
                <w:szCs w:val="24"/>
              </w:rPr>
              <w:t xml:space="preserve">80 of our 105 GP practices have signed-up to this so far and the majority of the letters have already gone out. This work is being done using a ‘risk stratification’ tool called ECLIPSE, which has been pioneered in West Norfolk and is thought to be a unique approach to helping </w:t>
            </w:r>
            <w:r w:rsidR="009B0458">
              <w:rPr>
                <w:rFonts w:ascii="Arial" w:hAnsi="Arial" w:cs="Arial"/>
                <w:szCs w:val="24"/>
              </w:rPr>
              <w:t xml:space="preserve">those people at </w:t>
            </w:r>
            <w:r w:rsidR="00E958F2">
              <w:rPr>
                <w:rFonts w:ascii="Arial" w:hAnsi="Arial" w:cs="Arial"/>
                <w:szCs w:val="24"/>
              </w:rPr>
              <w:t xml:space="preserve">greater </w:t>
            </w:r>
            <w:r w:rsidR="009B0458">
              <w:rPr>
                <w:rFonts w:ascii="Arial" w:hAnsi="Arial" w:cs="Arial"/>
                <w:szCs w:val="24"/>
              </w:rPr>
              <w:t>risk</w:t>
            </w:r>
            <w:r w:rsidRPr="00A35DEE">
              <w:rPr>
                <w:rFonts w:ascii="Arial" w:hAnsi="Arial" w:cs="Arial"/>
                <w:szCs w:val="24"/>
              </w:rPr>
              <w:t>.</w:t>
            </w:r>
          </w:p>
          <w:p w14:paraId="02D25899" w14:textId="77777777" w:rsidR="00A00D59" w:rsidRPr="00450BAC" w:rsidRDefault="00450BAC" w:rsidP="00F23BCC">
            <w:pPr>
              <w:pStyle w:val="ListParagraph"/>
              <w:numPr>
                <w:ilvl w:val="0"/>
                <w:numId w:val="27"/>
              </w:numPr>
              <w:spacing w:after="120"/>
              <w:ind w:left="306" w:hanging="284"/>
              <w:contextualSpacing w:val="0"/>
              <w:rPr>
                <w:rFonts w:ascii="Arial" w:hAnsi="Arial" w:cs="Arial"/>
                <w:szCs w:val="24"/>
              </w:rPr>
            </w:pPr>
            <w:r w:rsidRPr="00450BAC">
              <w:rPr>
                <w:rFonts w:ascii="Arial" w:hAnsi="Arial" w:cs="Arial"/>
                <w:b/>
                <w:szCs w:val="24"/>
              </w:rPr>
              <w:t>Using d</w:t>
            </w:r>
            <w:r w:rsidR="00C458E5" w:rsidRPr="00450BAC">
              <w:rPr>
                <w:rFonts w:ascii="Arial" w:hAnsi="Arial" w:cs="Arial"/>
                <w:b/>
                <w:szCs w:val="24"/>
              </w:rPr>
              <w:t>igital</w:t>
            </w:r>
            <w:r w:rsidRPr="00450BAC">
              <w:rPr>
                <w:rFonts w:ascii="Arial" w:hAnsi="Arial" w:cs="Arial"/>
                <w:b/>
                <w:szCs w:val="24"/>
              </w:rPr>
              <w:t xml:space="preserve"> technology to care for patients </w:t>
            </w:r>
            <w:r w:rsidR="00C458E5" w:rsidRPr="00450BAC">
              <w:rPr>
                <w:rFonts w:ascii="Arial" w:hAnsi="Arial" w:cs="Arial"/>
                <w:b/>
                <w:szCs w:val="24"/>
              </w:rPr>
              <w:t xml:space="preserve"> </w:t>
            </w:r>
          </w:p>
          <w:p w14:paraId="5A9DA8DE" w14:textId="77777777" w:rsidR="008D6CA9" w:rsidRDefault="00450BAC" w:rsidP="00450BAC">
            <w:pPr>
              <w:pStyle w:val="ListParagraph"/>
              <w:numPr>
                <w:ilvl w:val="0"/>
                <w:numId w:val="27"/>
              </w:numPr>
              <w:spacing w:after="120"/>
              <w:contextualSpacing w:val="0"/>
              <w:rPr>
                <w:rFonts w:ascii="Arial" w:hAnsi="Arial" w:cs="Arial"/>
                <w:szCs w:val="24"/>
              </w:rPr>
            </w:pPr>
            <w:r w:rsidRPr="00450BAC">
              <w:rPr>
                <w:rFonts w:ascii="Arial" w:hAnsi="Arial" w:cs="Arial"/>
                <w:szCs w:val="24"/>
              </w:rPr>
              <w:t>GP</w:t>
            </w:r>
            <w:r w:rsidR="00BD6FC8" w:rsidRPr="00450BAC">
              <w:rPr>
                <w:rFonts w:ascii="Arial" w:hAnsi="Arial" w:cs="Arial"/>
                <w:szCs w:val="24"/>
              </w:rPr>
              <w:t xml:space="preserve"> practices across Norfolk and Waveney have undergone a revolution in the last few weeks, shifting to a total triage model to protect their staff and patients. </w:t>
            </w:r>
            <w:r w:rsidR="00AB5D7B" w:rsidRPr="00450BAC">
              <w:rPr>
                <w:rFonts w:ascii="Arial" w:hAnsi="Arial" w:cs="Arial"/>
                <w:szCs w:val="24"/>
              </w:rPr>
              <w:t>Over 60 o</w:t>
            </w:r>
            <w:r w:rsidR="002974C6" w:rsidRPr="00450BAC">
              <w:rPr>
                <w:rFonts w:ascii="Arial" w:hAnsi="Arial" w:cs="Arial"/>
                <w:szCs w:val="24"/>
              </w:rPr>
              <w:t xml:space="preserve">f our </w:t>
            </w:r>
            <w:r w:rsidR="00D06855" w:rsidRPr="00450BAC">
              <w:rPr>
                <w:rFonts w:ascii="Arial" w:hAnsi="Arial" w:cs="Arial"/>
                <w:szCs w:val="24"/>
              </w:rPr>
              <w:t xml:space="preserve">practices are now </w:t>
            </w:r>
            <w:r w:rsidR="00AB5D7B" w:rsidRPr="00450BAC">
              <w:rPr>
                <w:rFonts w:ascii="Arial" w:hAnsi="Arial" w:cs="Arial"/>
                <w:szCs w:val="24"/>
              </w:rPr>
              <w:t>offering</w:t>
            </w:r>
            <w:r w:rsidR="00D06855" w:rsidRPr="00450BAC">
              <w:rPr>
                <w:rFonts w:ascii="Arial" w:hAnsi="Arial" w:cs="Arial"/>
                <w:szCs w:val="24"/>
              </w:rPr>
              <w:t xml:space="preserve"> online consultations</w:t>
            </w:r>
            <w:r w:rsidRPr="00450BAC">
              <w:rPr>
                <w:rFonts w:ascii="Arial" w:hAnsi="Arial" w:cs="Arial"/>
                <w:szCs w:val="24"/>
              </w:rPr>
              <w:t xml:space="preserve">, enabling their patients to contact them online via their websites. And </w:t>
            </w:r>
            <w:r w:rsidR="009C130C" w:rsidRPr="00450BAC">
              <w:rPr>
                <w:rFonts w:ascii="Arial" w:hAnsi="Arial" w:cs="Arial"/>
                <w:szCs w:val="24"/>
              </w:rPr>
              <w:t xml:space="preserve">37 </w:t>
            </w:r>
            <w:r w:rsidR="002974C6" w:rsidRPr="00450BAC">
              <w:rPr>
                <w:rFonts w:ascii="Arial" w:hAnsi="Arial" w:cs="Arial"/>
                <w:szCs w:val="24"/>
              </w:rPr>
              <w:t xml:space="preserve">of our </w:t>
            </w:r>
            <w:r w:rsidRPr="00450BAC">
              <w:rPr>
                <w:rFonts w:ascii="Arial" w:hAnsi="Arial" w:cs="Arial"/>
                <w:szCs w:val="24"/>
              </w:rPr>
              <w:t>practices are now</w:t>
            </w:r>
            <w:r w:rsidR="009C130C" w:rsidRPr="00450BAC">
              <w:rPr>
                <w:rFonts w:ascii="Arial" w:hAnsi="Arial" w:cs="Arial"/>
                <w:szCs w:val="24"/>
              </w:rPr>
              <w:t xml:space="preserve"> offering video consultations</w:t>
            </w:r>
            <w:r w:rsidRPr="00450BAC">
              <w:rPr>
                <w:rFonts w:ascii="Arial" w:hAnsi="Arial" w:cs="Arial"/>
                <w:szCs w:val="24"/>
              </w:rPr>
              <w:t>, with</w:t>
            </w:r>
            <w:r w:rsidR="0075255D" w:rsidRPr="00450BAC">
              <w:rPr>
                <w:rFonts w:ascii="Arial" w:hAnsi="Arial" w:cs="Arial"/>
                <w:szCs w:val="24"/>
              </w:rPr>
              <w:t xml:space="preserve"> </w:t>
            </w:r>
            <w:r w:rsidR="009C130C" w:rsidRPr="00450BAC">
              <w:rPr>
                <w:rFonts w:ascii="Arial" w:hAnsi="Arial" w:cs="Arial"/>
                <w:szCs w:val="24"/>
              </w:rPr>
              <w:t xml:space="preserve">40 more practices </w:t>
            </w:r>
            <w:r w:rsidRPr="00450BAC">
              <w:rPr>
                <w:rFonts w:ascii="Arial" w:hAnsi="Arial" w:cs="Arial"/>
                <w:szCs w:val="24"/>
              </w:rPr>
              <w:t>going</w:t>
            </w:r>
            <w:r w:rsidR="009C130C" w:rsidRPr="00450BAC">
              <w:rPr>
                <w:rFonts w:ascii="Arial" w:hAnsi="Arial" w:cs="Arial"/>
                <w:szCs w:val="24"/>
              </w:rPr>
              <w:t xml:space="preserve"> live </w:t>
            </w:r>
            <w:r w:rsidR="0075255D" w:rsidRPr="00450BAC">
              <w:rPr>
                <w:rFonts w:ascii="Arial" w:hAnsi="Arial" w:cs="Arial"/>
                <w:szCs w:val="24"/>
              </w:rPr>
              <w:t>imminently</w:t>
            </w:r>
            <w:r w:rsidR="009C130C" w:rsidRPr="00450BAC">
              <w:rPr>
                <w:rFonts w:ascii="Arial" w:hAnsi="Arial" w:cs="Arial"/>
                <w:szCs w:val="24"/>
              </w:rPr>
              <w:t xml:space="preserve">.  </w:t>
            </w:r>
          </w:p>
          <w:p w14:paraId="6D642AD5" w14:textId="77777777" w:rsidR="00450BAC" w:rsidRPr="00450BAC" w:rsidRDefault="00450BAC" w:rsidP="00450BAC">
            <w:pPr>
              <w:pStyle w:val="ListParagraph"/>
              <w:numPr>
                <w:ilvl w:val="0"/>
                <w:numId w:val="27"/>
              </w:numPr>
              <w:spacing w:after="120"/>
              <w:contextualSpacing w:val="0"/>
              <w:rPr>
                <w:rFonts w:ascii="Arial" w:hAnsi="Arial" w:cs="Arial"/>
                <w:szCs w:val="24"/>
              </w:rPr>
            </w:pPr>
            <w:r w:rsidRPr="00450BAC">
              <w:rPr>
                <w:rFonts w:ascii="Arial" w:hAnsi="Arial" w:cs="Arial"/>
                <w:szCs w:val="24"/>
              </w:rPr>
              <w:t>The CCG has provided primary care with a further 400 laptops to enable virtual clinical teams, home visiting teams and care home teams to access clinical records outside of the GP practice and to use digital tools to deliver care and clinical supervision. This is enabling primary care clinicians who have to work from home to continue to provide support to patients. The CCG has also distributed 40 iPads, 200 webcams and 140 headsets to practices.</w:t>
            </w:r>
          </w:p>
        </w:tc>
      </w:tr>
      <w:tr w:rsidR="00C458E5" w:rsidRPr="00C40481" w14:paraId="49F8AC1B" w14:textId="77777777" w:rsidTr="00C40481">
        <w:tc>
          <w:tcPr>
            <w:tcW w:w="10485" w:type="dxa"/>
            <w:shd w:val="clear" w:color="auto" w:fill="005EB8"/>
          </w:tcPr>
          <w:p w14:paraId="518A840C" w14:textId="77777777" w:rsidR="00C458E5" w:rsidRPr="00C40481" w:rsidRDefault="00A35DEE" w:rsidP="00A35DEE">
            <w:pPr>
              <w:spacing w:after="160"/>
              <w:rPr>
                <w:rFonts w:ascii="Arial" w:hAnsi="Arial" w:cs="Arial"/>
                <w:b/>
                <w:color w:val="FFFFFF" w:themeColor="background1"/>
                <w:sz w:val="24"/>
                <w:szCs w:val="24"/>
              </w:rPr>
            </w:pPr>
            <w:r>
              <w:rPr>
                <w:rFonts w:ascii="Arial" w:hAnsi="Arial" w:cs="Arial"/>
                <w:b/>
                <w:color w:val="FFFFFF" w:themeColor="background1"/>
                <w:sz w:val="24"/>
                <w:szCs w:val="24"/>
              </w:rPr>
              <w:lastRenderedPageBreak/>
              <w:t>How m</w:t>
            </w:r>
            <w:r w:rsidR="00C458E5" w:rsidRPr="00C40481">
              <w:rPr>
                <w:rFonts w:ascii="Arial" w:hAnsi="Arial" w:cs="Arial"/>
                <w:b/>
                <w:color w:val="FFFFFF" w:themeColor="background1"/>
                <w:sz w:val="24"/>
                <w:szCs w:val="24"/>
              </w:rPr>
              <w:t xml:space="preserve">ental health </w:t>
            </w:r>
            <w:r>
              <w:rPr>
                <w:rFonts w:ascii="Arial" w:hAnsi="Arial" w:cs="Arial"/>
                <w:b/>
                <w:color w:val="FFFFFF" w:themeColor="background1"/>
                <w:sz w:val="24"/>
                <w:szCs w:val="24"/>
              </w:rPr>
              <w:t>services are supporting patients and the wellbeing of our staff</w:t>
            </w:r>
          </w:p>
        </w:tc>
      </w:tr>
      <w:tr w:rsidR="00C458E5" w:rsidRPr="00C40481" w14:paraId="0FDE775E" w14:textId="77777777" w:rsidTr="00A06FEA">
        <w:tc>
          <w:tcPr>
            <w:tcW w:w="10485" w:type="dxa"/>
            <w:shd w:val="clear" w:color="auto" w:fill="FFFFFF" w:themeFill="background1"/>
          </w:tcPr>
          <w:p w14:paraId="63EF694A" w14:textId="77777777" w:rsidR="00447CD6" w:rsidRPr="00E55625" w:rsidRDefault="00447CD6" w:rsidP="00447CD6">
            <w:pPr>
              <w:spacing w:after="120"/>
              <w:rPr>
                <w:rFonts w:ascii="Arial" w:hAnsi="Arial" w:cs="Arial"/>
                <w:b/>
                <w:szCs w:val="24"/>
              </w:rPr>
            </w:pPr>
            <w:r w:rsidRPr="00E55625">
              <w:rPr>
                <w:rFonts w:ascii="Arial" w:hAnsi="Arial" w:cs="Arial"/>
                <w:b/>
                <w:szCs w:val="24"/>
              </w:rPr>
              <w:t>Helpline for people experiencing mental health difficulties</w:t>
            </w:r>
          </w:p>
          <w:p w14:paraId="72A721C8" w14:textId="77777777" w:rsidR="00447CD6" w:rsidRDefault="00447CD6" w:rsidP="00447CD6">
            <w:pPr>
              <w:pStyle w:val="ListParagraph"/>
              <w:numPr>
                <w:ilvl w:val="0"/>
                <w:numId w:val="13"/>
              </w:numPr>
              <w:spacing w:after="120"/>
              <w:contextualSpacing w:val="0"/>
              <w:rPr>
                <w:rFonts w:ascii="Arial" w:hAnsi="Arial" w:cs="Arial"/>
                <w:szCs w:val="24"/>
              </w:rPr>
            </w:pPr>
            <w:r w:rsidRPr="00E55625">
              <w:rPr>
                <w:rFonts w:ascii="Arial" w:hAnsi="Arial" w:cs="Arial"/>
                <w:szCs w:val="24"/>
              </w:rPr>
              <w:t xml:space="preserve">On Wednesday, 15 April, Norfolk and Suffolk NHS Foundation Trust (NSFT) launched a 24/7 helpline offering immediate support for people experiencing mental health difficulties during the coronavirus pandemic. </w:t>
            </w:r>
          </w:p>
          <w:p w14:paraId="10C7F710" w14:textId="77777777" w:rsidR="00447CD6" w:rsidRDefault="00447CD6" w:rsidP="00447CD6">
            <w:pPr>
              <w:pStyle w:val="ListParagraph"/>
              <w:numPr>
                <w:ilvl w:val="0"/>
                <w:numId w:val="13"/>
              </w:numPr>
              <w:spacing w:after="120"/>
              <w:contextualSpacing w:val="0"/>
              <w:rPr>
                <w:rFonts w:ascii="Arial" w:hAnsi="Arial" w:cs="Arial"/>
                <w:szCs w:val="24"/>
              </w:rPr>
            </w:pPr>
            <w:r w:rsidRPr="00E55625">
              <w:rPr>
                <w:rFonts w:ascii="Arial" w:hAnsi="Arial" w:cs="Arial"/>
                <w:szCs w:val="24"/>
              </w:rPr>
              <w:t xml:space="preserve">The freephone service, called First Response, is staffed by mental health professionals from the Trust. It provides reassurance, self-help advice, support and signposting designed to avoid the need for people to attend hospital, except in the case of a medical emergency. </w:t>
            </w:r>
          </w:p>
          <w:p w14:paraId="625DC899" w14:textId="77777777" w:rsidR="00447CD6" w:rsidRPr="00E55625" w:rsidRDefault="00447CD6" w:rsidP="00447CD6">
            <w:pPr>
              <w:pStyle w:val="ListParagraph"/>
              <w:numPr>
                <w:ilvl w:val="0"/>
                <w:numId w:val="13"/>
              </w:numPr>
              <w:spacing w:after="120"/>
              <w:contextualSpacing w:val="0"/>
              <w:rPr>
                <w:rFonts w:ascii="Arial" w:hAnsi="Arial" w:cs="Arial"/>
                <w:szCs w:val="24"/>
              </w:rPr>
            </w:pPr>
            <w:r w:rsidRPr="00E55625">
              <w:rPr>
                <w:rFonts w:ascii="Arial" w:hAnsi="Arial" w:cs="Arial"/>
                <w:szCs w:val="24"/>
              </w:rPr>
              <w:t>The helpline is available to members of the public of any age, regardless of whether or not they are an existing NSFT service user. The line is also open to other healthcare professionals</w:t>
            </w:r>
            <w:r>
              <w:rPr>
                <w:rFonts w:ascii="Arial" w:hAnsi="Arial" w:cs="Arial"/>
                <w:szCs w:val="24"/>
              </w:rPr>
              <w:t>,</w:t>
            </w:r>
            <w:r w:rsidRPr="00E55625">
              <w:rPr>
                <w:rFonts w:ascii="Arial" w:hAnsi="Arial" w:cs="Arial"/>
                <w:szCs w:val="24"/>
              </w:rPr>
              <w:t xml:space="preserve"> such as GPs, ambulance and social care staff</w:t>
            </w:r>
            <w:r>
              <w:rPr>
                <w:rFonts w:ascii="Arial" w:hAnsi="Arial" w:cs="Arial"/>
                <w:szCs w:val="24"/>
              </w:rPr>
              <w:t>,</w:t>
            </w:r>
            <w:r w:rsidRPr="00E55625">
              <w:rPr>
                <w:rFonts w:ascii="Arial" w:hAnsi="Arial" w:cs="Arial"/>
                <w:szCs w:val="24"/>
              </w:rPr>
              <w:t xml:space="preserve"> who need to make referrals or seek advice when working with people undergoing mental health difficulties. First Response is available on 0808 196 3494. </w:t>
            </w:r>
          </w:p>
          <w:p w14:paraId="42E580BB" w14:textId="77777777" w:rsidR="00447CD6" w:rsidRPr="00E55625" w:rsidRDefault="00447CD6" w:rsidP="00447CD6">
            <w:pPr>
              <w:spacing w:after="120"/>
              <w:rPr>
                <w:rFonts w:ascii="Arial" w:hAnsi="Arial" w:cs="Arial"/>
                <w:b/>
                <w:szCs w:val="24"/>
              </w:rPr>
            </w:pPr>
            <w:r w:rsidRPr="00E55625">
              <w:rPr>
                <w:rFonts w:ascii="Arial" w:hAnsi="Arial" w:cs="Arial"/>
                <w:b/>
                <w:szCs w:val="24"/>
              </w:rPr>
              <w:t>Support for children and young people’s mental health and emotional wellbeing</w:t>
            </w:r>
          </w:p>
          <w:p w14:paraId="79885607" w14:textId="77777777" w:rsidR="00447CD6" w:rsidRDefault="00447CD6" w:rsidP="00447CD6">
            <w:pPr>
              <w:pStyle w:val="ListParagraph"/>
              <w:numPr>
                <w:ilvl w:val="0"/>
                <w:numId w:val="13"/>
              </w:numPr>
              <w:spacing w:after="120"/>
              <w:contextualSpacing w:val="0"/>
              <w:rPr>
                <w:rFonts w:ascii="Arial" w:hAnsi="Arial" w:cs="Arial"/>
                <w:szCs w:val="24"/>
              </w:rPr>
            </w:pPr>
            <w:r>
              <w:rPr>
                <w:rFonts w:ascii="Arial" w:hAnsi="Arial" w:cs="Arial"/>
                <w:szCs w:val="24"/>
              </w:rPr>
              <w:t>We have created</w:t>
            </w:r>
            <w:r w:rsidRPr="00E55625">
              <w:rPr>
                <w:rFonts w:ascii="Arial" w:hAnsi="Arial" w:cs="Arial"/>
                <w:szCs w:val="24"/>
              </w:rPr>
              <w:t xml:space="preserve"> </w:t>
            </w:r>
            <w:r>
              <w:rPr>
                <w:rFonts w:ascii="Arial" w:hAnsi="Arial" w:cs="Arial"/>
                <w:szCs w:val="24"/>
              </w:rPr>
              <w:t>one</w:t>
            </w:r>
            <w:r w:rsidRPr="00E55625">
              <w:rPr>
                <w:rFonts w:ascii="Arial" w:hAnsi="Arial" w:cs="Arial"/>
                <w:szCs w:val="24"/>
              </w:rPr>
              <w:t xml:space="preserve"> place </w:t>
            </w:r>
            <w:r>
              <w:rPr>
                <w:rFonts w:ascii="Arial" w:hAnsi="Arial" w:cs="Arial"/>
                <w:szCs w:val="24"/>
              </w:rPr>
              <w:t xml:space="preserve">where people can </w:t>
            </w:r>
            <w:r w:rsidRPr="00E55625">
              <w:rPr>
                <w:rFonts w:ascii="Arial" w:hAnsi="Arial" w:cs="Arial"/>
                <w:szCs w:val="24"/>
              </w:rPr>
              <w:t>find out how to access mental health adv</w:t>
            </w:r>
            <w:r>
              <w:rPr>
                <w:rFonts w:ascii="Arial" w:hAnsi="Arial" w:cs="Arial"/>
                <w:szCs w:val="24"/>
              </w:rPr>
              <w:t>ice and support for 0</w:t>
            </w:r>
            <w:r w:rsidRPr="00E55625">
              <w:rPr>
                <w:rFonts w:ascii="Arial" w:hAnsi="Arial" w:cs="Arial"/>
                <w:szCs w:val="24"/>
              </w:rPr>
              <w:t xml:space="preserve">-25’s in Norfolk </w:t>
            </w:r>
            <w:r>
              <w:rPr>
                <w:rFonts w:ascii="Arial" w:hAnsi="Arial" w:cs="Arial"/>
                <w:szCs w:val="24"/>
              </w:rPr>
              <w:t xml:space="preserve">and Waveney: </w:t>
            </w:r>
            <w:hyperlink w:history="1"/>
            <w:hyperlink r:id="rId11" w:history="1">
              <w:r w:rsidRPr="006874EB">
                <w:rPr>
                  <w:rStyle w:val="Hyperlink"/>
                  <w:rFonts w:ascii="Arial" w:hAnsi="Arial" w:cs="Arial"/>
                  <w:szCs w:val="24"/>
                </w:rPr>
                <w:t>www.justonenorfolk.nhs.uk/mentalhealth</w:t>
              </w:r>
            </w:hyperlink>
            <w:r>
              <w:rPr>
                <w:rFonts w:ascii="Arial" w:hAnsi="Arial" w:cs="Arial"/>
                <w:szCs w:val="24"/>
              </w:rPr>
              <w:t xml:space="preserve">. On the website people can find out how they can get advice and support without the need for a referral. The support available includes: </w:t>
            </w:r>
          </w:p>
          <w:p w14:paraId="7E595169" w14:textId="77777777" w:rsidR="00447CD6" w:rsidRDefault="00447CD6" w:rsidP="00447CD6">
            <w:pPr>
              <w:pStyle w:val="ListParagraph"/>
              <w:numPr>
                <w:ilvl w:val="1"/>
                <w:numId w:val="13"/>
              </w:numPr>
              <w:spacing w:after="120"/>
              <w:contextualSpacing w:val="0"/>
              <w:rPr>
                <w:rFonts w:ascii="Arial" w:hAnsi="Arial" w:cs="Arial"/>
                <w:szCs w:val="24"/>
              </w:rPr>
            </w:pPr>
            <w:r>
              <w:rPr>
                <w:rFonts w:ascii="Arial" w:hAnsi="Arial" w:cs="Arial"/>
                <w:szCs w:val="24"/>
              </w:rPr>
              <w:t xml:space="preserve">Under-18s can contact Point 1 on </w:t>
            </w:r>
            <w:r w:rsidRPr="000010ED">
              <w:rPr>
                <w:rFonts w:ascii="Arial" w:hAnsi="Arial" w:cs="Arial"/>
                <w:szCs w:val="24"/>
              </w:rPr>
              <w:t>0800 977 4077</w:t>
            </w:r>
            <w:r>
              <w:rPr>
                <w:rFonts w:ascii="Arial" w:hAnsi="Arial" w:cs="Arial"/>
                <w:szCs w:val="24"/>
              </w:rPr>
              <w:t xml:space="preserve"> or </w:t>
            </w:r>
            <w:hyperlink r:id="rId12" w:history="1">
              <w:r w:rsidRPr="006874EB">
                <w:rPr>
                  <w:rStyle w:val="Hyperlink"/>
                  <w:rFonts w:ascii="Arial" w:hAnsi="Arial" w:cs="Arial"/>
                  <w:szCs w:val="24"/>
                </w:rPr>
                <w:t>Point1-support@ormistonfamilies.org.uk</w:t>
              </w:r>
            </w:hyperlink>
            <w:r>
              <w:rPr>
                <w:rFonts w:ascii="Arial" w:hAnsi="Arial" w:cs="Arial"/>
                <w:szCs w:val="24"/>
              </w:rPr>
              <w:t xml:space="preserve"> </w:t>
            </w:r>
          </w:p>
          <w:p w14:paraId="4395278C" w14:textId="77777777" w:rsidR="00447CD6" w:rsidRDefault="00447CD6" w:rsidP="00447CD6">
            <w:pPr>
              <w:pStyle w:val="ListParagraph"/>
              <w:numPr>
                <w:ilvl w:val="1"/>
                <w:numId w:val="13"/>
              </w:numPr>
              <w:spacing w:after="120"/>
              <w:contextualSpacing w:val="0"/>
              <w:rPr>
                <w:rFonts w:ascii="Arial" w:hAnsi="Arial" w:cs="Arial"/>
                <w:szCs w:val="24"/>
              </w:rPr>
            </w:pPr>
            <w:proofErr w:type="gramStart"/>
            <w:r>
              <w:rPr>
                <w:rFonts w:ascii="Arial" w:hAnsi="Arial" w:cs="Arial"/>
                <w:szCs w:val="24"/>
              </w:rPr>
              <w:t>18-25 year</w:t>
            </w:r>
            <w:proofErr w:type="gramEnd"/>
            <w:r>
              <w:rPr>
                <w:rFonts w:ascii="Arial" w:hAnsi="Arial" w:cs="Arial"/>
                <w:szCs w:val="24"/>
              </w:rPr>
              <w:t xml:space="preserve"> olds can contact </w:t>
            </w:r>
            <w:r w:rsidRPr="000010ED">
              <w:rPr>
                <w:rFonts w:ascii="Arial" w:hAnsi="Arial" w:cs="Arial"/>
                <w:szCs w:val="24"/>
              </w:rPr>
              <w:t>Wellbeing Service on 0300 123 1503</w:t>
            </w:r>
            <w:r>
              <w:rPr>
                <w:rFonts w:ascii="Arial" w:hAnsi="Arial" w:cs="Arial"/>
                <w:szCs w:val="24"/>
              </w:rPr>
              <w:t xml:space="preserve"> or visit </w:t>
            </w:r>
            <w:hyperlink r:id="rId13" w:history="1">
              <w:r w:rsidRPr="006874EB">
                <w:rPr>
                  <w:rStyle w:val="Hyperlink"/>
                  <w:rFonts w:ascii="Arial" w:hAnsi="Arial" w:cs="Arial"/>
                  <w:szCs w:val="24"/>
                </w:rPr>
                <w:t>www.wellbeingnands.co.uk</w:t>
              </w:r>
            </w:hyperlink>
            <w:r>
              <w:rPr>
                <w:rFonts w:ascii="Arial" w:hAnsi="Arial" w:cs="Arial"/>
                <w:szCs w:val="24"/>
              </w:rPr>
              <w:t xml:space="preserve"> </w:t>
            </w:r>
          </w:p>
          <w:p w14:paraId="4C1B102F" w14:textId="77777777" w:rsidR="00447CD6" w:rsidRPr="000010ED" w:rsidRDefault="00447CD6" w:rsidP="00447CD6">
            <w:pPr>
              <w:pStyle w:val="ListParagraph"/>
              <w:numPr>
                <w:ilvl w:val="1"/>
                <w:numId w:val="13"/>
              </w:numPr>
              <w:spacing w:after="120"/>
              <w:contextualSpacing w:val="0"/>
              <w:rPr>
                <w:rFonts w:ascii="Arial" w:hAnsi="Arial" w:cs="Arial"/>
                <w:szCs w:val="24"/>
              </w:rPr>
            </w:pPr>
            <w:r w:rsidRPr="000010ED">
              <w:rPr>
                <w:rFonts w:ascii="Arial" w:hAnsi="Arial" w:cs="Arial"/>
                <w:szCs w:val="24"/>
              </w:rPr>
              <w:t xml:space="preserve">Parents and carers needing general advice can phone Just One Number on 0300 300 0123, text </w:t>
            </w:r>
            <w:proofErr w:type="spellStart"/>
            <w:r w:rsidRPr="000010ED">
              <w:rPr>
                <w:rFonts w:ascii="Arial" w:hAnsi="Arial" w:cs="Arial"/>
                <w:szCs w:val="24"/>
              </w:rPr>
              <w:t>Parentline</w:t>
            </w:r>
            <w:proofErr w:type="spellEnd"/>
            <w:r w:rsidRPr="000010ED">
              <w:rPr>
                <w:rFonts w:ascii="Arial" w:hAnsi="Arial" w:cs="Arial"/>
                <w:szCs w:val="24"/>
              </w:rPr>
              <w:t xml:space="preserve"> on 07520 631590 or visit </w:t>
            </w:r>
            <w:hyperlink r:id="rId14" w:history="1">
              <w:r w:rsidRPr="006874EB">
                <w:rPr>
                  <w:rStyle w:val="Hyperlink"/>
                  <w:rFonts w:ascii="Arial" w:hAnsi="Arial" w:cs="Arial"/>
                  <w:szCs w:val="24"/>
                </w:rPr>
                <w:t>www.justonenorfolk.nhs.uk</w:t>
              </w:r>
            </w:hyperlink>
            <w:r>
              <w:rPr>
                <w:rFonts w:ascii="Arial" w:hAnsi="Arial" w:cs="Arial"/>
                <w:szCs w:val="24"/>
              </w:rPr>
              <w:t xml:space="preserve"> </w:t>
            </w:r>
          </w:p>
          <w:p w14:paraId="4548AB3F" w14:textId="77777777" w:rsidR="003600E3" w:rsidRPr="00450BAC" w:rsidRDefault="00447CD6" w:rsidP="00447CD6">
            <w:pPr>
              <w:spacing w:after="120"/>
              <w:rPr>
                <w:rFonts w:ascii="Arial" w:hAnsi="Arial" w:cs="Arial"/>
                <w:color w:val="050505"/>
                <w:szCs w:val="24"/>
                <w:lang w:val="en" w:eastAsia="en-GB"/>
              </w:rPr>
            </w:pPr>
            <w:r w:rsidRPr="00E55625">
              <w:rPr>
                <w:rFonts w:ascii="Arial" w:hAnsi="Arial" w:cs="Arial"/>
                <w:szCs w:val="24"/>
              </w:rPr>
              <w:t xml:space="preserve">If </w:t>
            </w:r>
            <w:r>
              <w:rPr>
                <w:rFonts w:ascii="Arial" w:hAnsi="Arial" w:cs="Arial"/>
                <w:szCs w:val="24"/>
              </w:rPr>
              <w:t>people need more specialist help, these services</w:t>
            </w:r>
            <w:r w:rsidRPr="00E55625">
              <w:rPr>
                <w:rFonts w:ascii="Arial" w:hAnsi="Arial" w:cs="Arial"/>
                <w:szCs w:val="24"/>
              </w:rPr>
              <w:t xml:space="preserve"> will make sure </w:t>
            </w:r>
            <w:r>
              <w:rPr>
                <w:rFonts w:ascii="Arial" w:hAnsi="Arial" w:cs="Arial"/>
                <w:szCs w:val="24"/>
              </w:rPr>
              <w:t>they</w:t>
            </w:r>
            <w:r w:rsidRPr="00E55625">
              <w:rPr>
                <w:rFonts w:ascii="Arial" w:hAnsi="Arial" w:cs="Arial"/>
                <w:szCs w:val="24"/>
              </w:rPr>
              <w:t xml:space="preserve"> get to the right person.</w:t>
            </w:r>
            <w:r>
              <w:rPr>
                <w:rFonts w:ascii="Arial" w:hAnsi="Arial" w:cs="Arial"/>
                <w:szCs w:val="24"/>
              </w:rPr>
              <w:t xml:space="preserve"> Please help us by sharing the link to Just One Norfolk with </w:t>
            </w:r>
            <w:r w:rsidRPr="00E55625">
              <w:rPr>
                <w:rFonts w:ascii="Arial" w:hAnsi="Arial" w:cs="Arial"/>
                <w:szCs w:val="24"/>
              </w:rPr>
              <w:t>parents, care</w:t>
            </w:r>
            <w:r>
              <w:rPr>
                <w:rFonts w:ascii="Arial" w:hAnsi="Arial" w:cs="Arial"/>
                <w:szCs w:val="24"/>
              </w:rPr>
              <w:t xml:space="preserve">rs, children and young people. </w:t>
            </w:r>
          </w:p>
        </w:tc>
      </w:tr>
    </w:tbl>
    <w:p w14:paraId="6495FEB4" w14:textId="77777777" w:rsidR="001F5F7A" w:rsidRPr="00C40481" w:rsidRDefault="001F5F7A" w:rsidP="001F5F7A">
      <w:pPr>
        <w:rPr>
          <w:rFonts w:ascii="Arial" w:hAnsi="Arial" w:cs="Arial"/>
          <w:b/>
          <w:sz w:val="24"/>
          <w:szCs w:val="24"/>
        </w:rPr>
      </w:pPr>
    </w:p>
    <w:p w14:paraId="69592A03" w14:textId="77777777" w:rsidR="00243827" w:rsidRPr="00C40481" w:rsidRDefault="00243827" w:rsidP="001F5F7A">
      <w:pPr>
        <w:rPr>
          <w:rFonts w:ascii="Arial" w:hAnsi="Arial" w:cs="Arial"/>
          <w:b/>
          <w:sz w:val="24"/>
          <w:szCs w:val="24"/>
        </w:rPr>
      </w:pPr>
    </w:p>
    <w:sectPr w:rsidR="00243827" w:rsidRPr="00C40481" w:rsidSect="004A62C8">
      <w:pgSz w:w="11906" w:h="16838"/>
      <w:pgMar w:top="567" w:right="849" w:bottom="284" w:left="709" w:header="42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7FF2B" w14:textId="77777777" w:rsidR="006F6307" w:rsidRDefault="006F6307" w:rsidP="00677CEC">
      <w:pPr>
        <w:spacing w:after="0" w:line="240" w:lineRule="auto"/>
      </w:pPr>
      <w:r>
        <w:separator/>
      </w:r>
    </w:p>
  </w:endnote>
  <w:endnote w:type="continuationSeparator" w:id="0">
    <w:p w14:paraId="14D51786" w14:textId="77777777" w:rsidR="006F6307" w:rsidRDefault="006F6307" w:rsidP="0067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A124" w14:textId="77777777" w:rsidR="006F6307" w:rsidRDefault="006F6307" w:rsidP="00677CEC">
      <w:pPr>
        <w:spacing w:after="0" w:line="240" w:lineRule="auto"/>
      </w:pPr>
      <w:r>
        <w:separator/>
      </w:r>
    </w:p>
  </w:footnote>
  <w:footnote w:type="continuationSeparator" w:id="0">
    <w:p w14:paraId="4C0B92B5" w14:textId="77777777" w:rsidR="006F6307" w:rsidRDefault="006F6307" w:rsidP="00677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179"/>
    <w:multiLevelType w:val="multilevel"/>
    <w:tmpl w:val="600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74742"/>
    <w:multiLevelType w:val="hybridMultilevel"/>
    <w:tmpl w:val="061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D0D7E"/>
    <w:multiLevelType w:val="hybridMultilevel"/>
    <w:tmpl w:val="B6D46EF4"/>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15:restartNumberingAfterBreak="0">
    <w:nsid w:val="06964855"/>
    <w:multiLevelType w:val="hybridMultilevel"/>
    <w:tmpl w:val="73BED1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19A0"/>
    <w:multiLevelType w:val="hybridMultilevel"/>
    <w:tmpl w:val="3AAA1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B929B7"/>
    <w:multiLevelType w:val="hybridMultilevel"/>
    <w:tmpl w:val="4844A5AA"/>
    <w:lvl w:ilvl="0" w:tplc="04FEDE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5B460D"/>
    <w:multiLevelType w:val="hybridMultilevel"/>
    <w:tmpl w:val="6172C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546C34"/>
    <w:multiLevelType w:val="hybridMultilevel"/>
    <w:tmpl w:val="93FE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097D"/>
    <w:multiLevelType w:val="hybridMultilevel"/>
    <w:tmpl w:val="595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66F9F"/>
    <w:multiLevelType w:val="hybridMultilevel"/>
    <w:tmpl w:val="270C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36160"/>
    <w:multiLevelType w:val="hybridMultilevel"/>
    <w:tmpl w:val="EE42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82EBA"/>
    <w:multiLevelType w:val="hybridMultilevel"/>
    <w:tmpl w:val="B840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27778"/>
    <w:multiLevelType w:val="hybridMultilevel"/>
    <w:tmpl w:val="31B443F2"/>
    <w:lvl w:ilvl="0" w:tplc="8C68F8B0">
      <w:start w:val="4"/>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696740B"/>
    <w:multiLevelType w:val="hybridMultilevel"/>
    <w:tmpl w:val="453C9A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15463"/>
    <w:multiLevelType w:val="hybridMultilevel"/>
    <w:tmpl w:val="46D48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6235E8"/>
    <w:multiLevelType w:val="hybridMultilevel"/>
    <w:tmpl w:val="ACC448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5984AA0"/>
    <w:multiLevelType w:val="hybridMultilevel"/>
    <w:tmpl w:val="4F4A2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1569A7"/>
    <w:multiLevelType w:val="multilevel"/>
    <w:tmpl w:val="D926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171AA5"/>
    <w:multiLevelType w:val="hybridMultilevel"/>
    <w:tmpl w:val="EA7C45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087318"/>
    <w:multiLevelType w:val="hybridMultilevel"/>
    <w:tmpl w:val="51BC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B2962"/>
    <w:multiLevelType w:val="hybridMultilevel"/>
    <w:tmpl w:val="A99E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C4DAA"/>
    <w:multiLevelType w:val="hybridMultilevel"/>
    <w:tmpl w:val="9070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F5E12"/>
    <w:multiLevelType w:val="hybridMultilevel"/>
    <w:tmpl w:val="93A49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32072F"/>
    <w:multiLevelType w:val="hybridMultilevel"/>
    <w:tmpl w:val="8048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F17B8"/>
    <w:multiLevelType w:val="hybridMultilevel"/>
    <w:tmpl w:val="34BE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2345F"/>
    <w:multiLevelType w:val="hybridMultilevel"/>
    <w:tmpl w:val="AE92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5136A"/>
    <w:multiLevelType w:val="multilevel"/>
    <w:tmpl w:val="1E54C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2A6D92"/>
    <w:multiLevelType w:val="hybridMultilevel"/>
    <w:tmpl w:val="8FBA4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12E06AA"/>
    <w:multiLevelType w:val="hybridMultilevel"/>
    <w:tmpl w:val="BDD06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BE5AFA"/>
    <w:multiLevelType w:val="hybridMultilevel"/>
    <w:tmpl w:val="477E0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57EC3"/>
    <w:multiLevelType w:val="hybridMultilevel"/>
    <w:tmpl w:val="8140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7A2FB6"/>
    <w:multiLevelType w:val="hybridMultilevel"/>
    <w:tmpl w:val="FD9E55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B0145"/>
    <w:multiLevelType w:val="hybridMultilevel"/>
    <w:tmpl w:val="A6DA84E2"/>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5F812108"/>
    <w:multiLevelType w:val="hybridMultilevel"/>
    <w:tmpl w:val="C5B43D9A"/>
    <w:lvl w:ilvl="0" w:tplc="6EFC2CC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19D0CFD"/>
    <w:multiLevelType w:val="hybridMultilevel"/>
    <w:tmpl w:val="61CA1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80034A"/>
    <w:multiLevelType w:val="hybridMultilevel"/>
    <w:tmpl w:val="D008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91713"/>
    <w:multiLevelType w:val="hybridMultilevel"/>
    <w:tmpl w:val="6C764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736E6"/>
    <w:multiLevelType w:val="hybridMultilevel"/>
    <w:tmpl w:val="B8D68A5A"/>
    <w:lvl w:ilvl="0" w:tplc="311EA1FA">
      <w:start w:val="1"/>
      <w:numFmt w:val="bullet"/>
      <w:lvlText w:val="•"/>
      <w:lvlJc w:val="left"/>
      <w:pPr>
        <w:tabs>
          <w:tab w:val="num" w:pos="720"/>
        </w:tabs>
        <w:ind w:left="720" w:hanging="360"/>
      </w:pPr>
      <w:rPr>
        <w:rFonts w:ascii="Arial" w:hAnsi="Arial" w:hint="default"/>
      </w:rPr>
    </w:lvl>
    <w:lvl w:ilvl="1" w:tplc="8E2CAF8E" w:tentative="1">
      <w:start w:val="1"/>
      <w:numFmt w:val="bullet"/>
      <w:lvlText w:val="•"/>
      <w:lvlJc w:val="left"/>
      <w:pPr>
        <w:tabs>
          <w:tab w:val="num" w:pos="1440"/>
        </w:tabs>
        <w:ind w:left="1440" w:hanging="360"/>
      </w:pPr>
      <w:rPr>
        <w:rFonts w:ascii="Arial" w:hAnsi="Arial" w:hint="default"/>
      </w:rPr>
    </w:lvl>
    <w:lvl w:ilvl="2" w:tplc="6C383B40" w:tentative="1">
      <w:start w:val="1"/>
      <w:numFmt w:val="bullet"/>
      <w:lvlText w:val="•"/>
      <w:lvlJc w:val="left"/>
      <w:pPr>
        <w:tabs>
          <w:tab w:val="num" w:pos="2160"/>
        </w:tabs>
        <w:ind w:left="2160" w:hanging="360"/>
      </w:pPr>
      <w:rPr>
        <w:rFonts w:ascii="Arial" w:hAnsi="Arial" w:hint="default"/>
      </w:rPr>
    </w:lvl>
    <w:lvl w:ilvl="3" w:tplc="69289046" w:tentative="1">
      <w:start w:val="1"/>
      <w:numFmt w:val="bullet"/>
      <w:lvlText w:val="•"/>
      <w:lvlJc w:val="left"/>
      <w:pPr>
        <w:tabs>
          <w:tab w:val="num" w:pos="2880"/>
        </w:tabs>
        <w:ind w:left="2880" w:hanging="360"/>
      </w:pPr>
      <w:rPr>
        <w:rFonts w:ascii="Arial" w:hAnsi="Arial" w:hint="default"/>
      </w:rPr>
    </w:lvl>
    <w:lvl w:ilvl="4" w:tplc="7A7A0630" w:tentative="1">
      <w:start w:val="1"/>
      <w:numFmt w:val="bullet"/>
      <w:lvlText w:val="•"/>
      <w:lvlJc w:val="left"/>
      <w:pPr>
        <w:tabs>
          <w:tab w:val="num" w:pos="3600"/>
        </w:tabs>
        <w:ind w:left="3600" w:hanging="360"/>
      </w:pPr>
      <w:rPr>
        <w:rFonts w:ascii="Arial" w:hAnsi="Arial" w:hint="default"/>
      </w:rPr>
    </w:lvl>
    <w:lvl w:ilvl="5" w:tplc="C5749196" w:tentative="1">
      <w:start w:val="1"/>
      <w:numFmt w:val="bullet"/>
      <w:lvlText w:val="•"/>
      <w:lvlJc w:val="left"/>
      <w:pPr>
        <w:tabs>
          <w:tab w:val="num" w:pos="4320"/>
        </w:tabs>
        <w:ind w:left="4320" w:hanging="360"/>
      </w:pPr>
      <w:rPr>
        <w:rFonts w:ascii="Arial" w:hAnsi="Arial" w:hint="default"/>
      </w:rPr>
    </w:lvl>
    <w:lvl w:ilvl="6" w:tplc="A940A410" w:tentative="1">
      <w:start w:val="1"/>
      <w:numFmt w:val="bullet"/>
      <w:lvlText w:val="•"/>
      <w:lvlJc w:val="left"/>
      <w:pPr>
        <w:tabs>
          <w:tab w:val="num" w:pos="5040"/>
        </w:tabs>
        <w:ind w:left="5040" w:hanging="360"/>
      </w:pPr>
      <w:rPr>
        <w:rFonts w:ascii="Arial" w:hAnsi="Arial" w:hint="default"/>
      </w:rPr>
    </w:lvl>
    <w:lvl w:ilvl="7" w:tplc="877618C0" w:tentative="1">
      <w:start w:val="1"/>
      <w:numFmt w:val="bullet"/>
      <w:lvlText w:val="•"/>
      <w:lvlJc w:val="left"/>
      <w:pPr>
        <w:tabs>
          <w:tab w:val="num" w:pos="5760"/>
        </w:tabs>
        <w:ind w:left="5760" w:hanging="360"/>
      </w:pPr>
      <w:rPr>
        <w:rFonts w:ascii="Arial" w:hAnsi="Arial" w:hint="default"/>
      </w:rPr>
    </w:lvl>
    <w:lvl w:ilvl="8" w:tplc="DF568AB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021818"/>
    <w:multiLevelType w:val="hybridMultilevel"/>
    <w:tmpl w:val="144E5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B36E3A"/>
    <w:multiLevelType w:val="hybridMultilevel"/>
    <w:tmpl w:val="37B46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D138D4"/>
    <w:multiLevelType w:val="hybridMultilevel"/>
    <w:tmpl w:val="CF86D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480F98"/>
    <w:multiLevelType w:val="hybridMultilevel"/>
    <w:tmpl w:val="FD04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B771DD"/>
    <w:multiLevelType w:val="hybridMultilevel"/>
    <w:tmpl w:val="EDB0FC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63C4B"/>
    <w:multiLevelType w:val="hybridMultilevel"/>
    <w:tmpl w:val="B29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52F7E"/>
    <w:multiLevelType w:val="hybridMultilevel"/>
    <w:tmpl w:val="214E0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805A82"/>
    <w:multiLevelType w:val="multilevel"/>
    <w:tmpl w:val="D8FCBD34"/>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9"/>
  </w:num>
  <w:num w:numId="2">
    <w:abstractNumId w:val="24"/>
  </w:num>
  <w:num w:numId="3">
    <w:abstractNumId w:val="43"/>
  </w:num>
  <w:num w:numId="4">
    <w:abstractNumId w:val="21"/>
  </w:num>
  <w:num w:numId="5">
    <w:abstractNumId w:val="19"/>
  </w:num>
  <w:num w:numId="6">
    <w:abstractNumId w:val="33"/>
  </w:num>
  <w:num w:numId="7">
    <w:abstractNumId w:val="17"/>
  </w:num>
  <w:num w:numId="8">
    <w:abstractNumId w:val="0"/>
  </w:num>
  <w:num w:numId="9">
    <w:abstractNumId w:val="27"/>
  </w:num>
  <w:num w:numId="10">
    <w:abstractNumId w:val="4"/>
  </w:num>
  <w:num w:numId="11">
    <w:abstractNumId w:val="4"/>
  </w:num>
  <w:num w:numId="12">
    <w:abstractNumId w:val="20"/>
  </w:num>
  <w:num w:numId="13">
    <w:abstractNumId w:val="34"/>
  </w:num>
  <w:num w:numId="14">
    <w:abstractNumId w:val="28"/>
  </w:num>
  <w:num w:numId="15">
    <w:abstractNumId w:val="16"/>
  </w:num>
  <w:num w:numId="16">
    <w:abstractNumId w:val="14"/>
  </w:num>
  <w:num w:numId="17">
    <w:abstractNumId w:val="6"/>
  </w:num>
  <w:num w:numId="18">
    <w:abstractNumId w:val="38"/>
  </w:num>
  <w:num w:numId="19">
    <w:abstractNumId w:val="40"/>
  </w:num>
  <w:num w:numId="20">
    <w:abstractNumId w:val="44"/>
  </w:num>
  <w:num w:numId="21">
    <w:abstractNumId w:val="42"/>
  </w:num>
  <w:num w:numId="22">
    <w:abstractNumId w:val="13"/>
  </w:num>
  <w:num w:numId="23">
    <w:abstractNumId w:val="41"/>
  </w:num>
  <w:num w:numId="24">
    <w:abstractNumId w:val="5"/>
  </w:num>
  <w:num w:numId="25">
    <w:abstractNumId w:val="15"/>
  </w:num>
  <w:num w:numId="26">
    <w:abstractNumId w:val="8"/>
  </w:num>
  <w:num w:numId="27">
    <w:abstractNumId w:val="36"/>
  </w:num>
  <w:num w:numId="28">
    <w:abstractNumId w:val="7"/>
  </w:num>
  <w:num w:numId="29">
    <w:abstractNumId w:val="1"/>
  </w:num>
  <w:num w:numId="30">
    <w:abstractNumId w:val="30"/>
  </w:num>
  <w:num w:numId="31">
    <w:abstractNumId w:val="32"/>
  </w:num>
  <w:num w:numId="32">
    <w:abstractNumId w:val="26"/>
  </w:num>
  <w:num w:numId="33">
    <w:abstractNumId w:val="10"/>
  </w:num>
  <w:num w:numId="34">
    <w:abstractNumId w:val="18"/>
  </w:num>
  <w:num w:numId="35">
    <w:abstractNumId w:val="45"/>
  </w:num>
  <w:num w:numId="36">
    <w:abstractNumId w:val="11"/>
  </w:num>
  <w:num w:numId="37">
    <w:abstractNumId w:val="9"/>
  </w:num>
  <w:num w:numId="38">
    <w:abstractNumId w:val="22"/>
  </w:num>
  <w:num w:numId="39">
    <w:abstractNumId w:val="23"/>
  </w:num>
  <w:num w:numId="40">
    <w:abstractNumId w:val="2"/>
  </w:num>
  <w:num w:numId="41">
    <w:abstractNumId w:val="12"/>
  </w:num>
  <w:num w:numId="42">
    <w:abstractNumId w:val="3"/>
  </w:num>
  <w:num w:numId="43">
    <w:abstractNumId w:val="35"/>
  </w:num>
  <w:num w:numId="44">
    <w:abstractNumId w:val="25"/>
  </w:num>
  <w:num w:numId="45">
    <w:abstractNumId w:val="39"/>
  </w:num>
  <w:num w:numId="46">
    <w:abstractNumId w:val="3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7A"/>
    <w:rsid w:val="00006A66"/>
    <w:rsid w:val="00012862"/>
    <w:rsid w:val="0001341F"/>
    <w:rsid w:val="00026E0F"/>
    <w:rsid w:val="00033792"/>
    <w:rsid w:val="0005014D"/>
    <w:rsid w:val="000662B0"/>
    <w:rsid w:val="00074F71"/>
    <w:rsid w:val="0009455D"/>
    <w:rsid w:val="000A5BC0"/>
    <w:rsid w:val="000C1F54"/>
    <w:rsid w:val="000C69D1"/>
    <w:rsid w:val="000D42CA"/>
    <w:rsid w:val="000D7918"/>
    <w:rsid w:val="0010732F"/>
    <w:rsid w:val="00115D0F"/>
    <w:rsid w:val="001224B4"/>
    <w:rsid w:val="0012400F"/>
    <w:rsid w:val="001257A2"/>
    <w:rsid w:val="00145AB7"/>
    <w:rsid w:val="00171281"/>
    <w:rsid w:val="00183B9E"/>
    <w:rsid w:val="00192B28"/>
    <w:rsid w:val="001936A7"/>
    <w:rsid w:val="001C7429"/>
    <w:rsid w:val="001E78BC"/>
    <w:rsid w:val="001F5F7A"/>
    <w:rsid w:val="00202CF4"/>
    <w:rsid w:val="00210F7F"/>
    <w:rsid w:val="002279C8"/>
    <w:rsid w:val="00243827"/>
    <w:rsid w:val="00245437"/>
    <w:rsid w:val="00246FA6"/>
    <w:rsid w:val="00255C21"/>
    <w:rsid w:val="002662E5"/>
    <w:rsid w:val="002974C6"/>
    <w:rsid w:val="002A2000"/>
    <w:rsid w:val="002B2D8B"/>
    <w:rsid w:val="002C712F"/>
    <w:rsid w:val="002D1C77"/>
    <w:rsid w:val="002D44B1"/>
    <w:rsid w:val="002E1CEE"/>
    <w:rsid w:val="00326471"/>
    <w:rsid w:val="00332463"/>
    <w:rsid w:val="003425F9"/>
    <w:rsid w:val="003432FB"/>
    <w:rsid w:val="003600E3"/>
    <w:rsid w:val="00371951"/>
    <w:rsid w:val="0038207A"/>
    <w:rsid w:val="0039122A"/>
    <w:rsid w:val="003B1DFB"/>
    <w:rsid w:val="003D09A7"/>
    <w:rsid w:val="003D5E8E"/>
    <w:rsid w:val="003F27DE"/>
    <w:rsid w:val="00404D45"/>
    <w:rsid w:val="004240F2"/>
    <w:rsid w:val="004260DC"/>
    <w:rsid w:val="004422C3"/>
    <w:rsid w:val="00445C89"/>
    <w:rsid w:val="00447CD6"/>
    <w:rsid w:val="00450BAC"/>
    <w:rsid w:val="00490B3A"/>
    <w:rsid w:val="004A2D9E"/>
    <w:rsid w:val="004A62C8"/>
    <w:rsid w:val="004C4DE4"/>
    <w:rsid w:val="004C57D6"/>
    <w:rsid w:val="004C7FBF"/>
    <w:rsid w:val="004E1243"/>
    <w:rsid w:val="0050108D"/>
    <w:rsid w:val="00504D65"/>
    <w:rsid w:val="00550468"/>
    <w:rsid w:val="0056471E"/>
    <w:rsid w:val="0057352F"/>
    <w:rsid w:val="00573956"/>
    <w:rsid w:val="00575150"/>
    <w:rsid w:val="00591F60"/>
    <w:rsid w:val="00595C78"/>
    <w:rsid w:val="005C3350"/>
    <w:rsid w:val="005D5D0C"/>
    <w:rsid w:val="005F41BB"/>
    <w:rsid w:val="005F5FB3"/>
    <w:rsid w:val="006008FE"/>
    <w:rsid w:val="006131E3"/>
    <w:rsid w:val="00652655"/>
    <w:rsid w:val="00656EDD"/>
    <w:rsid w:val="00670133"/>
    <w:rsid w:val="00674080"/>
    <w:rsid w:val="0067529D"/>
    <w:rsid w:val="00677CEC"/>
    <w:rsid w:val="006B1063"/>
    <w:rsid w:val="006B12CE"/>
    <w:rsid w:val="006C2BC3"/>
    <w:rsid w:val="006F1848"/>
    <w:rsid w:val="006F6307"/>
    <w:rsid w:val="007067E0"/>
    <w:rsid w:val="00744E99"/>
    <w:rsid w:val="00747EFC"/>
    <w:rsid w:val="0075255D"/>
    <w:rsid w:val="0075438F"/>
    <w:rsid w:val="007644D3"/>
    <w:rsid w:val="00764799"/>
    <w:rsid w:val="007674CC"/>
    <w:rsid w:val="007A446C"/>
    <w:rsid w:val="007B07FD"/>
    <w:rsid w:val="007E311D"/>
    <w:rsid w:val="00800C2B"/>
    <w:rsid w:val="008051D9"/>
    <w:rsid w:val="00822D94"/>
    <w:rsid w:val="00822F96"/>
    <w:rsid w:val="0083348F"/>
    <w:rsid w:val="00873FEF"/>
    <w:rsid w:val="00877BEA"/>
    <w:rsid w:val="00893ED3"/>
    <w:rsid w:val="008B3795"/>
    <w:rsid w:val="008D6CA9"/>
    <w:rsid w:val="009144DB"/>
    <w:rsid w:val="009420D4"/>
    <w:rsid w:val="00950A42"/>
    <w:rsid w:val="0095217D"/>
    <w:rsid w:val="009653AA"/>
    <w:rsid w:val="009A4039"/>
    <w:rsid w:val="009A72CF"/>
    <w:rsid w:val="009B0458"/>
    <w:rsid w:val="009C130C"/>
    <w:rsid w:val="009F0600"/>
    <w:rsid w:val="009F0710"/>
    <w:rsid w:val="009F32C0"/>
    <w:rsid w:val="00A00D59"/>
    <w:rsid w:val="00A140CA"/>
    <w:rsid w:val="00A35DEE"/>
    <w:rsid w:val="00A630C7"/>
    <w:rsid w:val="00A74BCE"/>
    <w:rsid w:val="00AA00EC"/>
    <w:rsid w:val="00AA4F1A"/>
    <w:rsid w:val="00AB0470"/>
    <w:rsid w:val="00AB3B3E"/>
    <w:rsid w:val="00AB5D7B"/>
    <w:rsid w:val="00AD79EE"/>
    <w:rsid w:val="00AE5059"/>
    <w:rsid w:val="00AF5A2F"/>
    <w:rsid w:val="00AF5D61"/>
    <w:rsid w:val="00AF6BD9"/>
    <w:rsid w:val="00B005C5"/>
    <w:rsid w:val="00B02304"/>
    <w:rsid w:val="00B303B6"/>
    <w:rsid w:val="00B35885"/>
    <w:rsid w:val="00B65375"/>
    <w:rsid w:val="00B763A6"/>
    <w:rsid w:val="00B76785"/>
    <w:rsid w:val="00B8724F"/>
    <w:rsid w:val="00B93D72"/>
    <w:rsid w:val="00BA2F76"/>
    <w:rsid w:val="00BA6AAA"/>
    <w:rsid w:val="00BA7195"/>
    <w:rsid w:val="00BD6FC8"/>
    <w:rsid w:val="00BF3DF0"/>
    <w:rsid w:val="00BF4FEA"/>
    <w:rsid w:val="00BF6AB6"/>
    <w:rsid w:val="00C1677A"/>
    <w:rsid w:val="00C238CB"/>
    <w:rsid w:val="00C40481"/>
    <w:rsid w:val="00C4157E"/>
    <w:rsid w:val="00C458E5"/>
    <w:rsid w:val="00C57F98"/>
    <w:rsid w:val="00C614A2"/>
    <w:rsid w:val="00C620E1"/>
    <w:rsid w:val="00C84D74"/>
    <w:rsid w:val="00CB29F4"/>
    <w:rsid w:val="00CB4312"/>
    <w:rsid w:val="00CE19CC"/>
    <w:rsid w:val="00D00204"/>
    <w:rsid w:val="00D06855"/>
    <w:rsid w:val="00D13F3C"/>
    <w:rsid w:val="00D17574"/>
    <w:rsid w:val="00D318D9"/>
    <w:rsid w:val="00D44C13"/>
    <w:rsid w:val="00D46047"/>
    <w:rsid w:val="00D50FA8"/>
    <w:rsid w:val="00D7031B"/>
    <w:rsid w:val="00D703C5"/>
    <w:rsid w:val="00D816F8"/>
    <w:rsid w:val="00D977CD"/>
    <w:rsid w:val="00DA23F0"/>
    <w:rsid w:val="00DB6AE2"/>
    <w:rsid w:val="00DC2075"/>
    <w:rsid w:val="00DD3F7F"/>
    <w:rsid w:val="00DD7BD3"/>
    <w:rsid w:val="00DE327F"/>
    <w:rsid w:val="00DF63C5"/>
    <w:rsid w:val="00E01C72"/>
    <w:rsid w:val="00E3669B"/>
    <w:rsid w:val="00E47BBB"/>
    <w:rsid w:val="00E54371"/>
    <w:rsid w:val="00E54E79"/>
    <w:rsid w:val="00E61CC9"/>
    <w:rsid w:val="00E72084"/>
    <w:rsid w:val="00E76CCA"/>
    <w:rsid w:val="00E958F2"/>
    <w:rsid w:val="00E966D8"/>
    <w:rsid w:val="00ED4196"/>
    <w:rsid w:val="00ED7FB9"/>
    <w:rsid w:val="00EE239A"/>
    <w:rsid w:val="00EF797D"/>
    <w:rsid w:val="00F00B71"/>
    <w:rsid w:val="00F0499C"/>
    <w:rsid w:val="00F23BCC"/>
    <w:rsid w:val="00F32BD8"/>
    <w:rsid w:val="00F55045"/>
    <w:rsid w:val="00F67245"/>
    <w:rsid w:val="00F81CFB"/>
    <w:rsid w:val="00F82814"/>
    <w:rsid w:val="00FC6D3E"/>
    <w:rsid w:val="00FE0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097036"/>
  <w15:chartTrackingRefBased/>
  <w15:docId w15:val="{F23B8116-4EE5-4217-B2BD-7391C856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C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71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F5F7A"/>
    <w:pPr>
      <w:ind w:left="720"/>
      <w:contextualSpacing/>
    </w:pPr>
  </w:style>
  <w:style w:type="character" w:styleId="Hyperlink">
    <w:name w:val="Hyperlink"/>
    <w:basedOn w:val="DefaultParagraphFont"/>
    <w:uiPriority w:val="99"/>
    <w:unhideWhenUsed/>
    <w:rsid w:val="001F5F7A"/>
    <w:rPr>
      <w:color w:val="0563C1" w:themeColor="hyperlink"/>
      <w:u w:val="single"/>
    </w:rPr>
  </w:style>
  <w:style w:type="table" w:styleId="TableGrid">
    <w:name w:val="Table Grid"/>
    <w:basedOn w:val="TableNormal"/>
    <w:uiPriority w:val="39"/>
    <w:rsid w:val="001F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29F4"/>
    <w:rPr>
      <w:color w:val="605E5C"/>
      <w:shd w:val="clear" w:color="auto" w:fill="E1DFDD"/>
    </w:rPr>
  </w:style>
  <w:style w:type="paragraph" w:styleId="NormalWeb">
    <w:name w:val="Normal (Web)"/>
    <w:basedOn w:val="Normal"/>
    <w:uiPriority w:val="99"/>
    <w:unhideWhenUsed/>
    <w:rsid w:val="00CB2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71951"/>
    <w:rPr>
      <w:rFonts w:ascii="Times New Roman" w:eastAsia="Times New Roman" w:hAnsi="Times New Roman" w:cs="Times New Roman"/>
      <w:b/>
      <w:bCs/>
      <w:sz w:val="36"/>
      <w:szCs w:val="36"/>
      <w:lang w:eastAsia="en-GB"/>
    </w:rPr>
  </w:style>
  <w:style w:type="character" w:customStyle="1" w:styleId="nhsuk-action-linktext">
    <w:name w:val="nhsuk-action-link__text"/>
    <w:basedOn w:val="DefaultParagraphFont"/>
    <w:rsid w:val="003432F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38207A"/>
  </w:style>
  <w:style w:type="character" w:styleId="FollowedHyperlink">
    <w:name w:val="FollowedHyperlink"/>
    <w:basedOn w:val="DefaultParagraphFont"/>
    <w:uiPriority w:val="99"/>
    <w:semiHidden/>
    <w:unhideWhenUsed/>
    <w:rsid w:val="00DA23F0"/>
    <w:rPr>
      <w:color w:val="954F72" w:themeColor="followedHyperlink"/>
      <w:u w:val="single"/>
    </w:rPr>
  </w:style>
  <w:style w:type="paragraph" w:styleId="Header">
    <w:name w:val="header"/>
    <w:basedOn w:val="Normal"/>
    <w:link w:val="HeaderChar"/>
    <w:uiPriority w:val="99"/>
    <w:unhideWhenUsed/>
    <w:rsid w:val="0067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EC"/>
  </w:style>
  <w:style w:type="paragraph" w:styleId="Footer">
    <w:name w:val="footer"/>
    <w:basedOn w:val="Normal"/>
    <w:link w:val="FooterChar"/>
    <w:uiPriority w:val="99"/>
    <w:unhideWhenUsed/>
    <w:rsid w:val="00677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EC"/>
  </w:style>
  <w:style w:type="paragraph" w:styleId="BalloonText">
    <w:name w:val="Balloon Text"/>
    <w:basedOn w:val="Normal"/>
    <w:link w:val="BalloonTextChar"/>
    <w:uiPriority w:val="99"/>
    <w:semiHidden/>
    <w:unhideWhenUsed/>
    <w:rsid w:val="0007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71"/>
    <w:rPr>
      <w:rFonts w:ascii="Segoe UI" w:hAnsi="Segoe UI" w:cs="Segoe UI"/>
      <w:sz w:val="18"/>
      <w:szCs w:val="18"/>
    </w:rPr>
  </w:style>
  <w:style w:type="character" w:styleId="CommentReference">
    <w:name w:val="annotation reference"/>
    <w:basedOn w:val="DefaultParagraphFont"/>
    <w:uiPriority w:val="99"/>
    <w:semiHidden/>
    <w:unhideWhenUsed/>
    <w:rsid w:val="007644D3"/>
    <w:rPr>
      <w:sz w:val="16"/>
      <w:szCs w:val="16"/>
    </w:rPr>
  </w:style>
  <w:style w:type="paragraph" w:styleId="CommentText">
    <w:name w:val="annotation text"/>
    <w:basedOn w:val="Normal"/>
    <w:link w:val="CommentTextChar"/>
    <w:uiPriority w:val="99"/>
    <w:semiHidden/>
    <w:unhideWhenUsed/>
    <w:rsid w:val="007644D3"/>
    <w:pPr>
      <w:spacing w:line="240" w:lineRule="auto"/>
    </w:pPr>
    <w:rPr>
      <w:sz w:val="20"/>
      <w:szCs w:val="20"/>
    </w:rPr>
  </w:style>
  <w:style w:type="character" w:customStyle="1" w:styleId="CommentTextChar">
    <w:name w:val="Comment Text Char"/>
    <w:basedOn w:val="DefaultParagraphFont"/>
    <w:link w:val="CommentText"/>
    <w:uiPriority w:val="99"/>
    <w:semiHidden/>
    <w:rsid w:val="007644D3"/>
    <w:rPr>
      <w:sz w:val="20"/>
      <w:szCs w:val="20"/>
    </w:rPr>
  </w:style>
  <w:style w:type="paragraph" w:styleId="CommentSubject">
    <w:name w:val="annotation subject"/>
    <w:basedOn w:val="CommentText"/>
    <w:next w:val="CommentText"/>
    <w:link w:val="CommentSubjectChar"/>
    <w:uiPriority w:val="99"/>
    <w:semiHidden/>
    <w:unhideWhenUsed/>
    <w:rsid w:val="007644D3"/>
    <w:rPr>
      <w:b/>
      <w:bCs/>
    </w:rPr>
  </w:style>
  <w:style w:type="character" w:customStyle="1" w:styleId="CommentSubjectChar">
    <w:name w:val="Comment Subject Char"/>
    <w:basedOn w:val="CommentTextChar"/>
    <w:link w:val="CommentSubject"/>
    <w:uiPriority w:val="99"/>
    <w:semiHidden/>
    <w:rsid w:val="007644D3"/>
    <w:rPr>
      <w:b/>
      <w:bCs/>
      <w:sz w:val="20"/>
      <w:szCs w:val="20"/>
    </w:rPr>
  </w:style>
  <w:style w:type="paragraph" w:customStyle="1" w:styleId="xxmsonormal">
    <w:name w:val="x_x_msonormal"/>
    <w:basedOn w:val="Normal"/>
    <w:rsid w:val="00A00D59"/>
    <w:pPr>
      <w:spacing w:after="0" w:line="240" w:lineRule="auto"/>
    </w:pPr>
    <w:rPr>
      <w:rFonts w:ascii="Calibri" w:hAnsi="Calibri" w:cs="Calibri"/>
      <w:lang w:eastAsia="en-GB"/>
    </w:rPr>
  </w:style>
  <w:style w:type="paragraph" w:customStyle="1" w:styleId="xxmsolistparagraph">
    <w:name w:val="x_x_msolistparagraph"/>
    <w:basedOn w:val="Normal"/>
    <w:rsid w:val="00A00D59"/>
    <w:pPr>
      <w:spacing w:after="0" w:line="240" w:lineRule="auto"/>
      <w:ind w:left="720"/>
    </w:pPr>
    <w:rPr>
      <w:rFonts w:ascii="Calibri" w:hAnsi="Calibri" w:cs="Calibri"/>
      <w:lang w:eastAsia="en-GB"/>
    </w:rPr>
  </w:style>
  <w:style w:type="paragraph" w:styleId="NoSpacing">
    <w:name w:val="No Spacing"/>
    <w:basedOn w:val="Normal"/>
    <w:uiPriority w:val="1"/>
    <w:qFormat/>
    <w:rsid w:val="00ED7FB9"/>
    <w:pPr>
      <w:spacing w:after="0" w:line="240" w:lineRule="auto"/>
    </w:pPr>
    <w:rPr>
      <w:rFonts w:ascii="Calibri" w:hAnsi="Calibri" w:cs="Calibri"/>
    </w:rPr>
  </w:style>
  <w:style w:type="paragraph" w:customStyle="1" w:styleId="xmsonormal">
    <w:name w:val="x_msonormal"/>
    <w:basedOn w:val="Normal"/>
    <w:rsid w:val="00ED7FB9"/>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E01C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8831">
      <w:bodyDiv w:val="1"/>
      <w:marLeft w:val="0"/>
      <w:marRight w:val="0"/>
      <w:marTop w:val="0"/>
      <w:marBottom w:val="0"/>
      <w:divBdr>
        <w:top w:val="none" w:sz="0" w:space="0" w:color="auto"/>
        <w:left w:val="none" w:sz="0" w:space="0" w:color="auto"/>
        <w:bottom w:val="none" w:sz="0" w:space="0" w:color="auto"/>
        <w:right w:val="none" w:sz="0" w:space="0" w:color="auto"/>
      </w:divBdr>
    </w:div>
    <w:div w:id="78064903">
      <w:bodyDiv w:val="1"/>
      <w:marLeft w:val="0"/>
      <w:marRight w:val="0"/>
      <w:marTop w:val="0"/>
      <w:marBottom w:val="0"/>
      <w:divBdr>
        <w:top w:val="none" w:sz="0" w:space="0" w:color="auto"/>
        <w:left w:val="none" w:sz="0" w:space="0" w:color="auto"/>
        <w:bottom w:val="none" w:sz="0" w:space="0" w:color="auto"/>
        <w:right w:val="none" w:sz="0" w:space="0" w:color="auto"/>
      </w:divBdr>
    </w:div>
    <w:div w:id="141775658">
      <w:bodyDiv w:val="1"/>
      <w:marLeft w:val="0"/>
      <w:marRight w:val="0"/>
      <w:marTop w:val="0"/>
      <w:marBottom w:val="0"/>
      <w:divBdr>
        <w:top w:val="none" w:sz="0" w:space="0" w:color="auto"/>
        <w:left w:val="none" w:sz="0" w:space="0" w:color="auto"/>
        <w:bottom w:val="none" w:sz="0" w:space="0" w:color="auto"/>
        <w:right w:val="none" w:sz="0" w:space="0" w:color="auto"/>
      </w:divBdr>
    </w:div>
    <w:div w:id="210506533">
      <w:bodyDiv w:val="1"/>
      <w:marLeft w:val="0"/>
      <w:marRight w:val="0"/>
      <w:marTop w:val="0"/>
      <w:marBottom w:val="0"/>
      <w:divBdr>
        <w:top w:val="none" w:sz="0" w:space="0" w:color="auto"/>
        <w:left w:val="none" w:sz="0" w:space="0" w:color="auto"/>
        <w:bottom w:val="none" w:sz="0" w:space="0" w:color="auto"/>
        <w:right w:val="none" w:sz="0" w:space="0" w:color="auto"/>
      </w:divBdr>
    </w:div>
    <w:div w:id="224340652">
      <w:bodyDiv w:val="1"/>
      <w:marLeft w:val="0"/>
      <w:marRight w:val="0"/>
      <w:marTop w:val="0"/>
      <w:marBottom w:val="0"/>
      <w:divBdr>
        <w:top w:val="none" w:sz="0" w:space="0" w:color="auto"/>
        <w:left w:val="none" w:sz="0" w:space="0" w:color="auto"/>
        <w:bottom w:val="none" w:sz="0" w:space="0" w:color="auto"/>
        <w:right w:val="none" w:sz="0" w:space="0" w:color="auto"/>
      </w:divBdr>
    </w:div>
    <w:div w:id="244270779">
      <w:bodyDiv w:val="1"/>
      <w:marLeft w:val="0"/>
      <w:marRight w:val="0"/>
      <w:marTop w:val="0"/>
      <w:marBottom w:val="0"/>
      <w:divBdr>
        <w:top w:val="none" w:sz="0" w:space="0" w:color="auto"/>
        <w:left w:val="none" w:sz="0" w:space="0" w:color="auto"/>
        <w:bottom w:val="none" w:sz="0" w:space="0" w:color="auto"/>
        <w:right w:val="none" w:sz="0" w:space="0" w:color="auto"/>
      </w:divBdr>
    </w:div>
    <w:div w:id="314720012">
      <w:bodyDiv w:val="1"/>
      <w:marLeft w:val="0"/>
      <w:marRight w:val="0"/>
      <w:marTop w:val="0"/>
      <w:marBottom w:val="0"/>
      <w:divBdr>
        <w:top w:val="none" w:sz="0" w:space="0" w:color="auto"/>
        <w:left w:val="none" w:sz="0" w:space="0" w:color="auto"/>
        <w:bottom w:val="none" w:sz="0" w:space="0" w:color="auto"/>
        <w:right w:val="none" w:sz="0" w:space="0" w:color="auto"/>
      </w:divBdr>
    </w:div>
    <w:div w:id="364067374">
      <w:bodyDiv w:val="1"/>
      <w:marLeft w:val="0"/>
      <w:marRight w:val="0"/>
      <w:marTop w:val="0"/>
      <w:marBottom w:val="0"/>
      <w:divBdr>
        <w:top w:val="none" w:sz="0" w:space="0" w:color="auto"/>
        <w:left w:val="none" w:sz="0" w:space="0" w:color="auto"/>
        <w:bottom w:val="none" w:sz="0" w:space="0" w:color="auto"/>
        <w:right w:val="none" w:sz="0" w:space="0" w:color="auto"/>
      </w:divBdr>
    </w:div>
    <w:div w:id="587155520">
      <w:bodyDiv w:val="1"/>
      <w:marLeft w:val="0"/>
      <w:marRight w:val="0"/>
      <w:marTop w:val="0"/>
      <w:marBottom w:val="0"/>
      <w:divBdr>
        <w:top w:val="none" w:sz="0" w:space="0" w:color="auto"/>
        <w:left w:val="none" w:sz="0" w:space="0" w:color="auto"/>
        <w:bottom w:val="none" w:sz="0" w:space="0" w:color="auto"/>
        <w:right w:val="none" w:sz="0" w:space="0" w:color="auto"/>
      </w:divBdr>
    </w:div>
    <w:div w:id="639461616">
      <w:bodyDiv w:val="1"/>
      <w:marLeft w:val="0"/>
      <w:marRight w:val="0"/>
      <w:marTop w:val="0"/>
      <w:marBottom w:val="0"/>
      <w:divBdr>
        <w:top w:val="none" w:sz="0" w:space="0" w:color="auto"/>
        <w:left w:val="none" w:sz="0" w:space="0" w:color="auto"/>
        <w:bottom w:val="none" w:sz="0" w:space="0" w:color="auto"/>
        <w:right w:val="none" w:sz="0" w:space="0" w:color="auto"/>
      </w:divBdr>
    </w:div>
    <w:div w:id="667371082">
      <w:bodyDiv w:val="1"/>
      <w:marLeft w:val="0"/>
      <w:marRight w:val="0"/>
      <w:marTop w:val="0"/>
      <w:marBottom w:val="0"/>
      <w:divBdr>
        <w:top w:val="none" w:sz="0" w:space="0" w:color="auto"/>
        <w:left w:val="none" w:sz="0" w:space="0" w:color="auto"/>
        <w:bottom w:val="none" w:sz="0" w:space="0" w:color="auto"/>
        <w:right w:val="none" w:sz="0" w:space="0" w:color="auto"/>
      </w:divBdr>
    </w:div>
    <w:div w:id="667951731">
      <w:bodyDiv w:val="1"/>
      <w:marLeft w:val="0"/>
      <w:marRight w:val="0"/>
      <w:marTop w:val="0"/>
      <w:marBottom w:val="0"/>
      <w:divBdr>
        <w:top w:val="none" w:sz="0" w:space="0" w:color="auto"/>
        <w:left w:val="none" w:sz="0" w:space="0" w:color="auto"/>
        <w:bottom w:val="none" w:sz="0" w:space="0" w:color="auto"/>
        <w:right w:val="none" w:sz="0" w:space="0" w:color="auto"/>
      </w:divBdr>
    </w:div>
    <w:div w:id="731082796">
      <w:bodyDiv w:val="1"/>
      <w:marLeft w:val="0"/>
      <w:marRight w:val="0"/>
      <w:marTop w:val="0"/>
      <w:marBottom w:val="0"/>
      <w:divBdr>
        <w:top w:val="none" w:sz="0" w:space="0" w:color="auto"/>
        <w:left w:val="none" w:sz="0" w:space="0" w:color="auto"/>
        <w:bottom w:val="none" w:sz="0" w:space="0" w:color="auto"/>
        <w:right w:val="none" w:sz="0" w:space="0" w:color="auto"/>
      </w:divBdr>
    </w:div>
    <w:div w:id="744035243">
      <w:bodyDiv w:val="1"/>
      <w:marLeft w:val="0"/>
      <w:marRight w:val="0"/>
      <w:marTop w:val="0"/>
      <w:marBottom w:val="0"/>
      <w:divBdr>
        <w:top w:val="none" w:sz="0" w:space="0" w:color="auto"/>
        <w:left w:val="none" w:sz="0" w:space="0" w:color="auto"/>
        <w:bottom w:val="none" w:sz="0" w:space="0" w:color="auto"/>
        <w:right w:val="none" w:sz="0" w:space="0" w:color="auto"/>
      </w:divBdr>
    </w:div>
    <w:div w:id="928080839">
      <w:bodyDiv w:val="1"/>
      <w:marLeft w:val="0"/>
      <w:marRight w:val="0"/>
      <w:marTop w:val="0"/>
      <w:marBottom w:val="0"/>
      <w:divBdr>
        <w:top w:val="none" w:sz="0" w:space="0" w:color="auto"/>
        <w:left w:val="none" w:sz="0" w:space="0" w:color="auto"/>
        <w:bottom w:val="none" w:sz="0" w:space="0" w:color="auto"/>
        <w:right w:val="none" w:sz="0" w:space="0" w:color="auto"/>
      </w:divBdr>
      <w:divsChild>
        <w:div w:id="1598321897">
          <w:marLeft w:val="0"/>
          <w:marRight w:val="0"/>
          <w:marTop w:val="0"/>
          <w:marBottom w:val="600"/>
          <w:divBdr>
            <w:top w:val="none" w:sz="0" w:space="0" w:color="auto"/>
            <w:left w:val="none" w:sz="0" w:space="0" w:color="auto"/>
            <w:bottom w:val="none" w:sz="0" w:space="0" w:color="auto"/>
            <w:right w:val="none" w:sz="0" w:space="0" w:color="auto"/>
          </w:divBdr>
        </w:div>
      </w:divsChild>
    </w:div>
    <w:div w:id="970482134">
      <w:bodyDiv w:val="1"/>
      <w:marLeft w:val="0"/>
      <w:marRight w:val="0"/>
      <w:marTop w:val="0"/>
      <w:marBottom w:val="0"/>
      <w:divBdr>
        <w:top w:val="none" w:sz="0" w:space="0" w:color="auto"/>
        <w:left w:val="none" w:sz="0" w:space="0" w:color="auto"/>
        <w:bottom w:val="none" w:sz="0" w:space="0" w:color="auto"/>
        <w:right w:val="none" w:sz="0" w:space="0" w:color="auto"/>
      </w:divBdr>
    </w:div>
    <w:div w:id="981076903">
      <w:bodyDiv w:val="1"/>
      <w:marLeft w:val="0"/>
      <w:marRight w:val="0"/>
      <w:marTop w:val="0"/>
      <w:marBottom w:val="0"/>
      <w:divBdr>
        <w:top w:val="none" w:sz="0" w:space="0" w:color="auto"/>
        <w:left w:val="none" w:sz="0" w:space="0" w:color="auto"/>
        <w:bottom w:val="none" w:sz="0" w:space="0" w:color="auto"/>
        <w:right w:val="none" w:sz="0" w:space="0" w:color="auto"/>
      </w:divBdr>
    </w:div>
    <w:div w:id="1000425819">
      <w:bodyDiv w:val="1"/>
      <w:marLeft w:val="0"/>
      <w:marRight w:val="0"/>
      <w:marTop w:val="0"/>
      <w:marBottom w:val="0"/>
      <w:divBdr>
        <w:top w:val="none" w:sz="0" w:space="0" w:color="auto"/>
        <w:left w:val="none" w:sz="0" w:space="0" w:color="auto"/>
        <w:bottom w:val="none" w:sz="0" w:space="0" w:color="auto"/>
        <w:right w:val="none" w:sz="0" w:space="0" w:color="auto"/>
      </w:divBdr>
    </w:div>
    <w:div w:id="1037314207">
      <w:bodyDiv w:val="1"/>
      <w:marLeft w:val="0"/>
      <w:marRight w:val="0"/>
      <w:marTop w:val="0"/>
      <w:marBottom w:val="0"/>
      <w:divBdr>
        <w:top w:val="none" w:sz="0" w:space="0" w:color="auto"/>
        <w:left w:val="none" w:sz="0" w:space="0" w:color="auto"/>
        <w:bottom w:val="none" w:sz="0" w:space="0" w:color="auto"/>
        <w:right w:val="none" w:sz="0" w:space="0" w:color="auto"/>
      </w:divBdr>
    </w:div>
    <w:div w:id="1173104929">
      <w:bodyDiv w:val="1"/>
      <w:marLeft w:val="0"/>
      <w:marRight w:val="0"/>
      <w:marTop w:val="0"/>
      <w:marBottom w:val="0"/>
      <w:divBdr>
        <w:top w:val="none" w:sz="0" w:space="0" w:color="auto"/>
        <w:left w:val="none" w:sz="0" w:space="0" w:color="auto"/>
        <w:bottom w:val="none" w:sz="0" w:space="0" w:color="auto"/>
        <w:right w:val="none" w:sz="0" w:space="0" w:color="auto"/>
      </w:divBdr>
    </w:div>
    <w:div w:id="1180973046">
      <w:bodyDiv w:val="1"/>
      <w:marLeft w:val="0"/>
      <w:marRight w:val="0"/>
      <w:marTop w:val="0"/>
      <w:marBottom w:val="0"/>
      <w:divBdr>
        <w:top w:val="none" w:sz="0" w:space="0" w:color="auto"/>
        <w:left w:val="none" w:sz="0" w:space="0" w:color="auto"/>
        <w:bottom w:val="none" w:sz="0" w:space="0" w:color="auto"/>
        <w:right w:val="none" w:sz="0" w:space="0" w:color="auto"/>
      </w:divBdr>
      <w:divsChild>
        <w:div w:id="1795366515">
          <w:marLeft w:val="547"/>
          <w:marRight w:val="0"/>
          <w:marTop w:val="200"/>
          <w:marBottom w:val="0"/>
          <w:divBdr>
            <w:top w:val="none" w:sz="0" w:space="0" w:color="auto"/>
            <w:left w:val="none" w:sz="0" w:space="0" w:color="auto"/>
            <w:bottom w:val="none" w:sz="0" w:space="0" w:color="auto"/>
            <w:right w:val="none" w:sz="0" w:space="0" w:color="auto"/>
          </w:divBdr>
        </w:div>
        <w:div w:id="2029015274">
          <w:marLeft w:val="547"/>
          <w:marRight w:val="0"/>
          <w:marTop w:val="200"/>
          <w:marBottom w:val="0"/>
          <w:divBdr>
            <w:top w:val="none" w:sz="0" w:space="0" w:color="auto"/>
            <w:left w:val="none" w:sz="0" w:space="0" w:color="auto"/>
            <w:bottom w:val="none" w:sz="0" w:space="0" w:color="auto"/>
            <w:right w:val="none" w:sz="0" w:space="0" w:color="auto"/>
          </w:divBdr>
        </w:div>
      </w:divsChild>
    </w:div>
    <w:div w:id="1342465212">
      <w:bodyDiv w:val="1"/>
      <w:marLeft w:val="0"/>
      <w:marRight w:val="0"/>
      <w:marTop w:val="0"/>
      <w:marBottom w:val="0"/>
      <w:divBdr>
        <w:top w:val="none" w:sz="0" w:space="0" w:color="auto"/>
        <w:left w:val="none" w:sz="0" w:space="0" w:color="auto"/>
        <w:bottom w:val="none" w:sz="0" w:space="0" w:color="auto"/>
        <w:right w:val="none" w:sz="0" w:space="0" w:color="auto"/>
      </w:divBdr>
    </w:div>
    <w:div w:id="1355232977">
      <w:bodyDiv w:val="1"/>
      <w:marLeft w:val="0"/>
      <w:marRight w:val="0"/>
      <w:marTop w:val="0"/>
      <w:marBottom w:val="0"/>
      <w:divBdr>
        <w:top w:val="none" w:sz="0" w:space="0" w:color="auto"/>
        <w:left w:val="none" w:sz="0" w:space="0" w:color="auto"/>
        <w:bottom w:val="none" w:sz="0" w:space="0" w:color="auto"/>
        <w:right w:val="none" w:sz="0" w:space="0" w:color="auto"/>
      </w:divBdr>
    </w:div>
    <w:div w:id="1391881004">
      <w:bodyDiv w:val="1"/>
      <w:marLeft w:val="0"/>
      <w:marRight w:val="0"/>
      <w:marTop w:val="0"/>
      <w:marBottom w:val="0"/>
      <w:divBdr>
        <w:top w:val="none" w:sz="0" w:space="0" w:color="auto"/>
        <w:left w:val="none" w:sz="0" w:space="0" w:color="auto"/>
        <w:bottom w:val="none" w:sz="0" w:space="0" w:color="auto"/>
        <w:right w:val="none" w:sz="0" w:space="0" w:color="auto"/>
      </w:divBdr>
    </w:div>
    <w:div w:id="1497960081">
      <w:bodyDiv w:val="1"/>
      <w:marLeft w:val="0"/>
      <w:marRight w:val="0"/>
      <w:marTop w:val="0"/>
      <w:marBottom w:val="0"/>
      <w:divBdr>
        <w:top w:val="none" w:sz="0" w:space="0" w:color="auto"/>
        <w:left w:val="none" w:sz="0" w:space="0" w:color="auto"/>
        <w:bottom w:val="none" w:sz="0" w:space="0" w:color="auto"/>
        <w:right w:val="none" w:sz="0" w:space="0" w:color="auto"/>
      </w:divBdr>
    </w:div>
    <w:div w:id="1914124087">
      <w:bodyDiv w:val="1"/>
      <w:marLeft w:val="0"/>
      <w:marRight w:val="0"/>
      <w:marTop w:val="0"/>
      <w:marBottom w:val="0"/>
      <w:divBdr>
        <w:top w:val="none" w:sz="0" w:space="0" w:color="auto"/>
        <w:left w:val="none" w:sz="0" w:space="0" w:color="auto"/>
        <w:bottom w:val="none" w:sz="0" w:space="0" w:color="auto"/>
        <w:right w:val="none" w:sz="0" w:space="0" w:color="auto"/>
      </w:divBdr>
    </w:div>
    <w:div w:id="2043096044">
      <w:bodyDiv w:val="1"/>
      <w:marLeft w:val="0"/>
      <w:marRight w:val="0"/>
      <w:marTop w:val="0"/>
      <w:marBottom w:val="0"/>
      <w:divBdr>
        <w:top w:val="none" w:sz="0" w:space="0" w:color="auto"/>
        <w:left w:val="none" w:sz="0" w:space="0" w:color="auto"/>
        <w:bottom w:val="none" w:sz="0" w:space="0" w:color="auto"/>
        <w:right w:val="none" w:sz="0" w:space="0" w:color="auto"/>
      </w:divBdr>
    </w:div>
    <w:div w:id="2082483322">
      <w:bodyDiv w:val="1"/>
      <w:marLeft w:val="0"/>
      <w:marRight w:val="0"/>
      <w:marTop w:val="0"/>
      <w:marBottom w:val="0"/>
      <w:divBdr>
        <w:top w:val="none" w:sz="0" w:space="0" w:color="auto"/>
        <w:left w:val="none" w:sz="0" w:space="0" w:color="auto"/>
        <w:bottom w:val="none" w:sz="0" w:space="0" w:color="auto"/>
        <w:right w:val="none" w:sz="0" w:space="0" w:color="auto"/>
      </w:divBdr>
    </w:div>
    <w:div w:id="2122996224">
      <w:bodyDiv w:val="1"/>
      <w:marLeft w:val="0"/>
      <w:marRight w:val="0"/>
      <w:marTop w:val="0"/>
      <w:marBottom w:val="0"/>
      <w:divBdr>
        <w:top w:val="none" w:sz="0" w:space="0" w:color="auto"/>
        <w:left w:val="none" w:sz="0" w:space="0" w:color="auto"/>
        <w:bottom w:val="none" w:sz="0" w:space="0" w:color="auto"/>
        <w:right w:val="none" w:sz="0" w:space="0" w:color="auto"/>
      </w:divBdr>
    </w:div>
    <w:div w:id="214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2B62C086B1554C839509C0147092F5" ma:contentTypeVersion="4" ma:contentTypeDescription="Create a new document." ma:contentTypeScope="" ma:versionID="f8dc0fd61e828712d6998f6da3139061">
  <xsd:schema xmlns:xsd="http://www.w3.org/2001/XMLSchema" xmlns:xs="http://www.w3.org/2001/XMLSchema" xmlns:p="http://schemas.microsoft.com/office/2006/metadata/properties" xmlns:ns2="a7c18279-ae7f-4cd4-baa8-152863c73f65" targetNamespace="http://schemas.microsoft.com/office/2006/metadata/properties" ma:root="true" ma:fieldsID="fddd9000385fab1ee4c131ebaea43c99" ns2:_="">
    <xsd:import namespace="a7c18279-ae7f-4cd4-baa8-152863c73f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8279-ae7f-4cd4-baa8-152863c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E2731-D358-485C-969A-6331E9CD100C}">
  <ds:schemaRefs>
    <ds:schemaRef ds:uri="http://schemas.microsoft.com/sharepoint/v3/contenttype/forms"/>
  </ds:schemaRefs>
</ds:datastoreItem>
</file>

<file path=customXml/itemProps2.xml><?xml version="1.0" encoding="utf-8"?>
<ds:datastoreItem xmlns:ds="http://schemas.openxmlformats.org/officeDocument/2006/customXml" ds:itemID="{78025928-8FF2-49C2-922C-D492027D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8279-ae7f-4cd4-baa8-152863c73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CA5FA-C671-4672-96DA-F69E15F2C3C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7c18279-ae7f-4cd4-baa8-152863c73f65"/>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1906</Words>
  <Characters>10868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Hannah</dc:creator>
  <cp:keywords/>
  <dc:description/>
  <cp:lastModifiedBy>Orr, Maureen</cp:lastModifiedBy>
  <cp:revision>2</cp:revision>
  <dcterms:created xsi:type="dcterms:W3CDTF">2020-04-16T14:07:00Z</dcterms:created>
  <dcterms:modified xsi:type="dcterms:W3CDTF">2020-04-16T14:07:00Z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0x010100812B62C086B1554C839509C0147092F5</vt:lpwstr>
  </property>
</Properties>
</file>