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10293" w:type="dxa"/>
        <w:jc w:val="center"/>
        <w:tblLayout w:type="fixed"/>
        <w:tblLook w:val="01E0" w:firstRow="1" w:lastRow="1" w:firstColumn="1" w:lastColumn="1" w:noHBand="0" w:noVBand="0"/>
      </w:tblPr>
      <w:tblGrid>
        <w:gridCol w:w="1177"/>
        <w:gridCol w:w="7835"/>
        <w:gridCol w:w="1281"/>
      </w:tblGrid>
      <w:tr w:rsidR="00F14555" w:rsidRPr="00FA5056" w14:paraId="5808CF3F" w14:textId="77777777" w:rsidTr="00E405F5">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77" w:type="dxa"/>
          </w:tcPr>
          <w:p w14:paraId="59EEA86E" w14:textId="6B00AED4" w:rsidR="00F14555" w:rsidRPr="00E405F5" w:rsidRDefault="00E405F5" w:rsidP="00E405F5">
            <w:pPr>
              <w:tabs>
                <w:tab w:val="left" w:pos="4500"/>
                <w:tab w:val="left" w:pos="5940"/>
              </w:tabs>
              <w:spacing w:before="120"/>
              <w:jc w:val="both"/>
              <w:rPr>
                <w:rFonts w:cs="Arial"/>
                <w:iCs/>
                <w:sz w:val="18"/>
                <w:szCs w:val="18"/>
              </w:rPr>
            </w:pPr>
            <w:r w:rsidRPr="00E405F5">
              <w:rPr>
                <w:rFonts w:cs="Arial"/>
                <w:iCs/>
                <w:sz w:val="18"/>
                <w:szCs w:val="18"/>
              </w:rPr>
              <w:t>Present:</w:t>
            </w:r>
          </w:p>
        </w:tc>
        <w:tc>
          <w:tcPr>
            <w:tcW w:w="7835" w:type="dxa"/>
          </w:tcPr>
          <w:p w14:paraId="6FF306B3" w14:textId="18B0B16A" w:rsidR="00E405F5" w:rsidRPr="00E405F5" w:rsidRDefault="00E405F5" w:rsidP="00E405F5">
            <w:pPr>
              <w:tabs>
                <w:tab w:val="left" w:pos="1110"/>
                <w:tab w:val="left" w:pos="4860"/>
                <w:tab w:val="left" w:pos="7200"/>
              </w:tabs>
              <w:spacing w:before="120" w:after="120"/>
              <w:jc w:val="both"/>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A44678">
              <w:rPr>
                <w:rFonts w:cs="Arial"/>
                <w:sz w:val="18"/>
                <w:szCs w:val="18"/>
              </w:rPr>
              <w:t xml:space="preserve">Chairman: </w:t>
            </w:r>
            <w:r w:rsidRPr="00E405F5">
              <w:rPr>
                <w:rFonts w:cs="Arial"/>
                <w:b w:val="0"/>
                <w:bCs w:val="0"/>
                <w:sz w:val="18"/>
                <w:szCs w:val="18"/>
              </w:rPr>
              <w:t>Cllr K Wilkins</w:t>
            </w:r>
          </w:p>
          <w:p w14:paraId="5954E2F5" w14:textId="52069B50" w:rsidR="00E405F5" w:rsidRPr="00E405F5" w:rsidRDefault="00E405F5" w:rsidP="00E405F5">
            <w:pPr>
              <w:pStyle w:val="Default"/>
              <w:spacing w:after="120"/>
              <w:jc w:val="both"/>
              <w:cnfStyle w:val="100000000000" w:firstRow="1" w:lastRow="0" w:firstColumn="0" w:lastColumn="0" w:oddVBand="0" w:evenVBand="0" w:oddHBand="0" w:evenHBand="0" w:firstRowFirstColumn="0" w:firstRowLastColumn="0" w:lastRowFirstColumn="0" w:lastRowLastColumn="0"/>
              <w:rPr>
                <w:b w:val="0"/>
                <w:bCs w:val="0"/>
                <w:iCs/>
                <w:sz w:val="18"/>
                <w:szCs w:val="18"/>
              </w:rPr>
            </w:pPr>
            <w:r w:rsidRPr="00E405F5">
              <w:rPr>
                <w:b w:val="0"/>
                <w:bCs w:val="0"/>
                <w:iCs/>
                <w:sz w:val="18"/>
                <w:szCs w:val="18"/>
              </w:rPr>
              <w:t xml:space="preserve">Cllr J Warns, Cllr J Mickelburgh, </w:t>
            </w:r>
            <w:r w:rsidRPr="00E405F5">
              <w:rPr>
                <w:b w:val="0"/>
                <w:bCs w:val="0"/>
                <w:sz w:val="18"/>
                <w:szCs w:val="18"/>
              </w:rPr>
              <w:t>Cllr G Abbott,</w:t>
            </w:r>
            <w:r w:rsidRPr="00E405F5">
              <w:rPr>
                <w:b w:val="0"/>
                <w:bCs w:val="0"/>
                <w:iCs/>
                <w:sz w:val="18"/>
                <w:szCs w:val="18"/>
              </w:rPr>
              <w:t xml:space="preserve"> Cllr G Buckley, Cllr A Bonham, </w:t>
            </w:r>
            <w:r w:rsidRPr="00E405F5">
              <w:rPr>
                <w:b w:val="0"/>
                <w:bCs w:val="0"/>
                <w:sz w:val="18"/>
                <w:szCs w:val="18"/>
              </w:rPr>
              <w:t xml:space="preserve">J Warne, M Savory, </w:t>
            </w:r>
            <w:r w:rsidRPr="00E405F5">
              <w:rPr>
                <w:b w:val="0"/>
                <w:bCs w:val="0"/>
                <w:iCs/>
                <w:sz w:val="18"/>
                <w:szCs w:val="18"/>
              </w:rPr>
              <w:t xml:space="preserve">C Whitehouse, </w:t>
            </w:r>
          </w:p>
          <w:p w14:paraId="2893BA6E" w14:textId="06FABEBB" w:rsidR="00E405F5" w:rsidRPr="00E405F5" w:rsidRDefault="00E405F5" w:rsidP="00E405F5">
            <w:pPr>
              <w:pStyle w:val="Default"/>
              <w:spacing w:after="120"/>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E405F5">
              <w:rPr>
                <w:b w:val="0"/>
                <w:bCs w:val="0"/>
                <w:iCs/>
                <w:sz w:val="18"/>
                <w:szCs w:val="18"/>
              </w:rPr>
              <w:t>Cllr G Nurden (attending as an observer only)</w:t>
            </w:r>
          </w:p>
          <w:p w14:paraId="33C07421" w14:textId="460B37EE" w:rsidR="00F14555" w:rsidRPr="00E405F5" w:rsidRDefault="00E405F5" w:rsidP="00E405F5">
            <w:pPr>
              <w:tabs>
                <w:tab w:val="left" w:pos="4500"/>
                <w:tab w:val="left" w:pos="5940"/>
              </w:tabs>
              <w:spacing w:after="120"/>
              <w:jc w:val="both"/>
              <w:cnfStyle w:val="100000000000" w:firstRow="1" w:lastRow="0" w:firstColumn="0" w:lastColumn="0" w:oddVBand="0" w:evenVBand="0" w:oddHBand="0" w:evenHBand="0" w:firstRowFirstColumn="0" w:firstRowLastColumn="0" w:lastRowFirstColumn="0" w:lastRowLastColumn="0"/>
              <w:rPr>
                <w:rFonts w:cs="Arial"/>
                <w:iCs/>
                <w:sz w:val="18"/>
                <w:szCs w:val="18"/>
              </w:rPr>
            </w:pPr>
            <w:r w:rsidRPr="00A44678">
              <w:rPr>
                <w:sz w:val="18"/>
                <w:szCs w:val="18"/>
              </w:rPr>
              <w:t xml:space="preserve">Parish Clerk(s): </w:t>
            </w:r>
            <w:r w:rsidRPr="00E405F5">
              <w:rPr>
                <w:b w:val="0"/>
                <w:bCs w:val="0"/>
                <w:sz w:val="18"/>
                <w:szCs w:val="18"/>
              </w:rPr>
              <w:t>S Smyth, C Dickson</w:t>
            </w:r>
          </w:p>
        </w:tc>
        <w:tc>
          <w:tcPr>
            <w:cnfStyle w:val="000100000000" w:firstRow="0" w:lastRow="0" w:firstColumn="0" w:lastColumn="1" w:oddVBand="0" w:evenVBand="0" w:oddHBand="0" w:evenHBand="0" w:firstRowFirstColumn="0" w:firstRowLastColumn="0" w:lastRowFirstColumn="0" w:lastRowLastColumn="0"/>
            <w:tcW w:w="1281" w:type="dxa"/>
          </w:tcPr>
          <w:p w14:paraId="7933EC9A" w14:textId="77777777" w:rsidR="00F14555" w:rsidRPr="00FA5056" w:rsidRDefault="00F14555" w:rsidP="00E405F5">
            <w:pPr>
              <w:tabs>
                <w:tab w:val="left" w:pos="4500"/>
                <w:tab w:val="left" w:pos="5940"/>
              </w:tabs>
              <w:jc w:val="both"/>
              <w:rPr>
                <w:rFonts w:cs="Arial"/>
                <w:i/>
                <w:sz w:val="18"/>
                <w:szCs w:val="18"/>
              </w:rPr>
            </w:pPr>
          </w:p>
        </w:tc>
      </w:tr>
      <w:tr w:rsidR="00F14555" w:rsidRPr="00FA5056" w14:paraId="4F33E002" w14:textId="77777777" w:rsidTr="00E405F5">
        <w:trPr>
          <w:trHeight w:val="340"/>
          <w:jc w:val="center"/>
        </w:trPr>
        <w:tc>
          <w:tcPr>
            <w:cnfStyle w:val="001000000000" w:firstRow="0" w:lastRow="0" w:firstColumn="1" w:lastColumn="0" w:oddVBand="0" w:evenVBand="0" w:oddHBand="0" w:evenHBand="0" w:firstRowFirstColumn="0" w:firstRowLastColumn="0" w:lastRowFirstColumn="0" w:lastRowLastColumn="0"/>
            <w:tcW w:w="1177" w:type="dxa"/>
            <w:hideMark/>
          </w:tcPr>
          <w:p w14:paraId="3528B324" w14:textId="77777777" w:rsidR="00F14555" w:rsidRPr="00FA5056" w:rsidRDefault="00F14555" w:rsidP="00E405F5">
            <w:pPr>
              <w:tabs>
                <w:tab w:val="left" w:pos="4500"/>
                <w:tab w:val="left" w:pos="5940"/>
              </w:tabs>
              <w:jc w:val="both"/>
              <w:rPr>
                <w:rFonts w:cs="Arial"/>
                <w:i/>
                <w:sz w:val="18"/>
                <w:szCs w:val="18"/>
              </w:rPr>
            </w:pPr>
          </w:p>
        </w:tc>
        <w:tc>
          <w:tcPr>
            <w:tcW w:w="7835" w:type="dxa"/>
            <w:hideMark/>
          </w:tcPr>
          <w:p w14:paraId="756D458A" w14:textId="60A257A4" w:rsidR="00F14555" w:rsidRPr="00A44678" w:rsidRDefault="00F14555" w:rsidP="00E405F5">
            <w:pPr>
              <w:tabs>
                <w:tab w:val="left" w:pos="4500"/>
                <w:tab w:val="left" w:pos="5940"/>
              </w:tabs>
              <w:jc w:val="both"/>
              <w:cnfStyle w:val="000000000000" w:firstRow="0" w:lastRow="0" w:firstColumn="0" w:lastColumn="0" w:oddVBand="0" w:evenVBand="0" w:oddHBand="0" w:evenHBand="0" w:firstRowFirstColumn="0" w:firstRowLastColumn="0" w:lastRowFirstColumn="0" w:lastRowLastColumn="0"/>
              <w:rPr>
                <w:rFonts w:cs="Arial"/>
                <w:i/>
                <w:sz w:val="18"/>
                <w:szCs w:val="18"/>
              </w:rPr>
            </w:pPr>
            <w:r w:rsidRPr="00A44678">
              <w:rPr>
                <w:rFonts w:cs="Arial"/>
                <w:i/>
                <w:sz w:val="18"/>
                <w:szCs w:val="18"/>
              </w:rPr>
              <w:t>Details</w:t>
            </w:r>
          </w:p>
        </w:tc>
        <w:tc>
          <w:tcPr>
            <w:cnfStyle w:val="000100000000" w:firstRow="0" w:lastRow="0" w:firstColumn="0" w:lastColumn="1" w:oddVBand="0" w:evenVBand="0" w:oddHBand="0" w:evenHBand="0" w:firstRowFirstColumn="0" w:firstRowLastColumn="0" w:lastRowFirstColumn="0" w:lastRowLastColumn="0"/>
            <w:tcW w:w="1281" w:type="dxa"/>
            <w:hideMark/>
          </w:tcPr>
          <w:p w14:paraId="7C11BAB0" w14:textId="77777777" w:rsidR="00F14555" w:rsidRPr="00FA5056" w:rsidRDefault="00F14555" w:rsidP="00E405F5">
            <w:pPr>
              <w:tabs>
                <w:tab w:val="left" w:pos="4500"/>
                <w:tab w:val="left" w:pos="5940"/>
              </w:tabs>
              <w:jc w:val="both"/>
              <w:rPr>
                <w:rFonts w:cs="Arial"/>
                <w:i/>
                <w:sz w:val="18"/>
                <w:szCs w:val="18"/>
              </w:rPr>
            </w:pPr>
            <w:r w:rsidRPr="00FA5056">
              <w:rPr>
                <w:rFonts w:cs="Arial"/>
                <w:i/>
                <w:sz w:val="18"/>
                <w:szCs w:val="18"/>
              </w:rPr>
              <w:t>Action</w:t>
            </w:r>
          </w:p>
        </w:tc>
      </w:tr>
      <w:tr w:rsidR="00F14555" w:rsidRPr="00FA5056" w14:paraId="6667B648" w14:textId="77777777" w:rsidTr="00E405F5">
        <w:trPr>
          <w:trHeight w:val="340"/>
          <w:jc w:val="center"/>
        </w:trPr>
        <w:tc>
          <w:tcPr>
            <w:cnfStyle w:val="001000000000" w:firstRow="0" w:lastRow="0" w:firstColumn="1" w:lastColumn="0" w:oddVBand="0" w:evenVBand="0" w:oddHBand="0" w:evenHBand="0" w:firstRowFirstColumn="0" w:firstRowLastColumn="0" w:lastRowFirstColumn="0" w:lastRowLastColumn="0"/>
            <w:tcW w:w="1177" w:type="dxa"/>
          </w:tcPr>
          <w:p w14:paraId="14258020" w14:textId="77777777" w:rsidR="00F14555" w:rsidRPr="00FA5056" w:rsidRDefault="00F14555" w:rsidP="00E405F5">
            <w:pPr>
              <w:tabs>
                <w:tab w:val="left" w:pos="4500"/>
                <w:tab w:val="left" w:pos="5940"/>
              </w:tabs>
              <w:jc w:val="both"/>
              <w:rPr>
                <w:rFonts w:cs="Arial"/>
                <w:b w:val="0"/>
                <w:sz w:val="18"/>
                <w:szCs w:val="18"/>
              </w:rPr>
            </w:pPr>
          </w:p>
        </w:tc>
        <w:tc>
          <w:tcPr>
            <w:tcW w:w="7835" w:type="dxa"/>
            <w:hideMark/>
          </w:tcPr>
          <w:p w14:paraId="7DB10577" w14:textId="0144E8AE" w:rsidR="00F14555" w:rsidRPr="00A44678" w:rsidRDefault="00F14555" w:rsidP="00E405F5">
            <w:pPr>
              <w:tabs>
                <w:tab w:val="left" w:pos="4500"/>
                <w:tab w:val="left" w:pos="5940"/>
              </w:tabs>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cs="Arial"/>
                <w:b/>
                <w:sz w:val="16"/>
                <w:szCs w:val="16"/>
              </w:rPr>
            </w:pPr>
            <w:r w:rsidRPr="00A44678">
              <w:rPr>
                <w:rFonts w:cs="Arial"/>
                <w:b/>
                <w:sz w:val="16"/>
                <w:szCs w:val="16"/>
              </w:rPr>
              <w:t>Housekeeping</w:t>
            </w:r>
          </w:p>
          <w:p w14:paraId="0B2BAF21" w14:textId="3DFC1A8C"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A44678">
              <w:rPr>
                <w:rFonts w:cs="Arial"/>
                <w:sz w:val="16"/>
                <w:szCs w:val="16"/>
              </w:rPr>
              <w:t>The Chairman asked those attending the meeting to mute themselves when they weren’t speaking to minimise the background noise.</w:t>
            </w:r>
          </w:p>
          <w:p w14:paraId="25EA3312" w14:textId="5A406D1D"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A44678">
              <w:rPr>
                <w:rFonts w:cs="Arial"/>
                <w:sz w:val="16"/>
                <w:szCs w:val="16"/>
              </w:rPr>
              <w:t>The Coronavirus Act 2020 allows all Local Authorities to hold meetings via video link. Any decisions made via this setting are legally made.</w:t>
            </w:r>
          </w:p>
          <w:p w14:paraId="24B60837" w14:textId="2A25308A"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A44678">
              <w:rPr>
                <w:rFonts w:cs="Arial"/>
                <w:sz w:val="16"/>
                <w:szCs w:val="16"/>
              </w:rPr>
              <w:t xml:space="preserve">The Chairman advised members of the public of the procedure for them speaking at Meetings of the Parish Council.  </w:t>
            </w:r>
          </w:p>
          <w:p w14:paraId="7665F52D" w14:textId="0F947D3D"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A44678">
              <w:rPr>
                <w:rFonts w:cs="Arial"/>
                <w:sz w:val="16"/>
                <w:szCs w:val="16"/>
              </w:rPr>
              <w:t>Attendees may be muted and/or removed from the meeting if necessary.</w:t>
            </w:r>
          </w:p>
        </w:tc>
        <w:tc>
          <w:tcPr>
            <w:cnfStyle w:val="000100000000" w:firstRow="0" w:lastRow="0" w:firstColumn="0" w:lastColumn="1" w:oddVBand="0" w:evenVBand="0" w:oddHBand="0" w:evenHBand="0" w:firstRowFirstColumn="0" w:firstRowLastColumn="0" w:lastRowFirstColumn="0" w:lastRowLastColumn="0"/>
            <w:tcW w:w="1281" w:type="dxa"/>
          </w:tcPr>
          <w:p w14:paraId="407BBF53" w14:textId="77777777" w:rsidR="00F14555" w:rsidRPr="00FA5056" w:rsidRDefault="00F14555" w:rsidP="00E405F5">
            <w:pPr>
              <w:tabs>
                <w:tab w:val="left" w:pos="4500"/>
                <w:tab w:val="left" w:pos="5940"/>
              </w:tabs>
              <w:jc w:val="both"/>
              <w:rPr>
                <w:rFonts w:cs="Arial"/>
                <w:i/>
                <w:sz w:val="18"/>
                <w:szCs w:val="18"/>
              </w:rPr>
            </w:pPr>
          </w:p>
        </w:tc>
      </w:tr>
      <w:tr w:rsidR="00F14555" w:rsidRPr="00FA5056" w14:paraId="728E0CA0" w14:textId="77777777" w:rsidTr="00E405F5">
        <w:trPr>
          <w:trHeight w:val="144"/>
          <w:jc w:val="center"/>
        </w:trPr>
        <w:tc>
          <w:tcPr>
            <w:cnfStyle w:val="001000000000" w:firstRow="0" w:lastRow="0" w:firstColumn="1" w:lastColumn="0" w:oddVBand="0" w:evenVBand="0" w:oddHBand="0" w:evenHBand="0" w:firstRowFirstColumn="0" w:firstRowLastColumn="0" w:lastRowFirstColumn="0" w:lastRowLastColumn="0"/>
            <w:tcW w:w="1177" w:type="dxa"/>
          </w:tcPr>
          <w:p w14:paraId="33C8CDE9" w14:textId="77777777" w:rsidR="00F14555" w:rsidRPr="00FA5056" w:rsidRDefault="00F14555" w:rsidP="00E405F5">
            <w:pPr>
              <w:spacing w:before="120"/>
              <w:rPr>
                <w:rFonts w:cs="Arial"/>
                <w:b w:val="0"/>
                <w:sz w:val="18"/>
                <w:szCs w:val="18"/>
              </w:rPr>
            </w:pPr>
            <w:r w:rsidRPr="00FA5056">
              <w:rPr>
                <w:rFonts w:cs="Arial"/>
                <w:sz w:val="18"/>
                <w:szCs w:val="18"/>
              </w:rPr>
              <w:t>2020-0</w:t>
            </w:r>
            <w:r>
              <w:rPr>
                <w:rFonts w:cs="Arial"/>
                <w:sz w:val="18"/>
                <w:szCs w:val="18"/>
              </w:rPr>
              <w:t>1</w:t>
            </w:r>
            <w:r>
              <w:rPr>
                <w:rFonts w:cs="Arial"/>
                <w:b w:val="0"/>
                <w:sz w:val="18"/>
                <w:szCs w:val="18"/>
              </w:rPr>
              <w:t>10</w:t>
            </w:r>
          </w:p>
        </w:tc>
        <w:tc>
          <w:tcPr>
            <w:tcW w:w="7835" w:type="dxa"/>
            <w:hideMark/>
          </w:tcPr>
          <w:p w14:paraId="399030BF" w14:textId="77ABD37F"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A44678">
              <w:rPr>
                <w:rFonts w:cs="Arial"/>
                <w:b/>
                <w:sz w:val="18"/>
                <w:szCs w:val="18"/>
              </w:rPr>
              <w:t xml:space="preserve">Apologies for Absence </w:t>
            </w:r>
          </w:p>
          <w:p w14:paraId="6BAAE5B4" w14:textId="6D9CBA20" w:rsidR="00F14555" w:rsidRPr="00A44678" w:rsidRDefault="00F14555" w:rsidP="00E405F5">
            <w:pPr>
              <w:tabs>
                <w:tab w:val="left" w:pos="1110"/>
                <w:tab w:val="left" w:pos="4860"/>
                <w:tab w:val="left" w:pos="7200"/>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rPr>
            </w:pPr>
            <w:r w:rsidRPr="00A44678">
              <w:rPr>
                <w:sz w:val="18"/>
                <w:szCs w:val="18"/>
              </w:rPr>
              <w:t xml:space="preserve">Cllr </w:t>
            </w:r>
            <w:r>
              <w:rPr>
                <w:sz w:val="18"/>
                <w:szCs w:val="18"/>
              </w:rPr>
              <w:t>G Abbott</w:t>
            </w:r>
            <w:r w:rsidRPr="00A44678">
              <w:rPr>
                <w:sz w:val="18"/>
                <w:szCs w:val="18"/>
              </w:rPr>
              <w:t xml:space="preserve"> (</w:t>
            </w:r>
            <w:r>
              <w:rPr>
                <w:sz w:val="18"/>
                <w:szCs w:val="18"/>
              </w:rPr>
              <w:t>on holiday</w:t>
            </w:r>
            <w:r w:rsidRPr="00A44678">
              <w:rPr>
                <w:sz w:val="18"/>
                <w:szCs w:val="18"/>
              </w:rPr>
              <w:t>)</w:t>
            </w:r>
          </w:p>
        </w:tc>
        <w:tc>
          <w:tcPr>
            <w:cnfStyle w:val="000100000000" w:firstRow="0" w:lastRow="0" w:firstColumn="0" w:lastColumn="1" w:oddVBand="0" w:evenVBand="0" w:oddHBand="0" w:evenHBand="0" w:firstRowFirstColumn="0" w:firstRowLastColumn="0" w:lastRowFirstColumn="0" w:lastRowLastColumn="0"/>
            <w:tcW w:w="1281" w:type="dxa"/>
          </w:tcPr>
          <w:p w14:paraId="163B0DD3" w14:textId="77777777" w:rsidR="00F14555" w:rsidRPr="00FA5056" w:rsidRDefault="00F14555" w:rsidP="00E405F5">
            <w:pPr>
              <w:tabs>
                <w:tab w:val="left" w:pos="4500"/>
                <w:tab w:val="left" w:pos="5940"/>
              </w:tabs>
              <w:spacing w:before="120" w:after="120"/>
              <w:jc w:val="both"/>
              <w:rPr>
                <w:rFonts w:cs="Arial"/>
                <w:sz w:val="18"/>
                <w:szCs w:val="18"/>
              </w:rPr>
            </w:pPr>
          </w:p>
        </w:tc>
      </w:tr>
      <w:tr w:rsidR="00F14555" w:rsidRPr="00FA5056" w14:paraId="5B0C5917" w14:textId="77777777" w:rsidTr="00E405F5">
        <w:trPr>
          <w:trHeight w:val="144"/>
          <w:jc w:val="center"/>
        </w:trPr>
        <w:tc>
          <w:tcPr>
            <w:cnfStyle w:val="001000000000" w:firstRow="0" w:lastRow="0" w:firstColumn="1" w:lastColumn="0" w:oddVBand="0" w:evenVBand="0" w:oddHBand="0" w:evenHBand="0" w:firstRowFirstColumn="0" w:firstRowLastColumn="0" w:lastRowFirstColumn="0" w:lastRowLastColumn="0"/>
            <w:tcW w:w="1177" w:type="dxa"/>
            <w:hideMark/>
          </w:tcPr>
          <w:p w14:paraId="4E874013" w14:textId="77777777" w:rsidR="00F14555" w:rsidRPr="00FA5056" w:rsidRDefault="00F14555" w:rsidP="00E405F5">
            <w:pPr>
              <w:spacing w:before="120"/>
              <w:rPr>
                <w:rFonts w:cs="Arial"/>
                <w:sz w:val="18"/>
                <w:szCs w:val="18"/>
              </w:rPr>
            </w:pPr>
            <w:r w:rsidRPr="00FA5056">
              <w:rPr>
                <w:rFonts w:cs="Arial"/>
                <w:sz w:val="18"/>
                <w:szCs w:val="18"/>
              </w:rPr>
              <w:t>2020-0</w:t>
            </w:r>
            <w:r>
              <w:rPr>
                <w:rFonts w:cs="Arial"/>
                <w:b w:val="0"/>
                <w:sz w:val="18"/>
                <w:szCs w:val="18"/>
              </w:rPr>
              <w:t>111</w:t>
            </w:r>
          </w:p>
        </w:tc>
        <w:tc>
          <w:tcPr>
            <w:tcW w:w="7835" w:type="dxa"/>
            <w:hideMark/>
          </w:tcPr>
          <w:p w14:paraId="35B1ECC0" w14:textId="4263EBA9" w:rsidR="00F14555" w:rsidRPr="00A44678" w:rsidRDefault="00F14555" w:rsidP="00E405F5">
            <w:pPr>
              <w:tabs>
                <w:tab w:val="left" w:pos="4500"/>
                <w:tab w:val="left" w:pos="5940"/>
              </w:tabs>
              <w:spacing w:before="120" w:after="120"/>
              <w:cnfStyle w:val="000000000000" w:firstRow="0" w:lastRow="0" w:firstColumn="0" w:lastColumn="0" w:oddVBand="0" w:evenVBand="0" w:oddHBand="0" w:evenHBand="0" w:firstRowFirstColumn="0" w:firstRowLastColumn="0" w:lastRowFirstColumn="0" w:lastRowLastColumn="0"/>
              <w:rPr>
                <w:rFonts w:cs="Arial"/>
                <w:b/>
                <w:sz w:val="18"/>
                <w:szCs w:val="18"/>
              </w:rPr>
            </w:pPr>
            <w:r w:rsidRPr="00A44678">
              <w:rPr>
                <w:rFonts w:cs="Arial"/>
                <w:b/>
                <w:sz w:val="18"/>
                <w:szCs w:val="18"/>
              </w:rPr>
              <w:t>Declarations of Disclosable (DPI) or Non-Disclosable Pecuniary Interests (NDPI)</w:t>
            </w:r>
          </w:p>
          <w:p w14:paraId="05D43F0C" w14:textId="1B640CC9" w:rsidR="00F14555" w:rsidRPr="00A44678" w:rsidRDefault="00F14555" w:rsidP="00E405F5">
            <w:pPr>
              <w:tabs>
                <w:tab w:val="left" w:pos="4500"/>
                <w:tab w:val="left" w:pos="5940"/>
              </w:tabs>
              <w:spacing w:after="12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None received.</w:t>
            </w:r>
          </w:p>
        </w:tc>
        <w:tc>
          <w:tcPr>
            <w:cnfStyle w:val="000100000000" w:firstRow="0" w:lastRow="0" w:firstColumn="0" w:lastColumn="1" w:oddVBand="0" w:evenVBand="0" w:oddHBand="0" w:evenHBand="0" w:firstRowFirstColumn="0" w:firstRowLastColumn="0" w:lastRowFirstColumn="0" w:lastRowLastColumn="0"/>
            <w:tcW w:w="1281" w:type="dxa"/>
          </w:tcPr>
          <w:p w14:paraId="3A8352CD" w14:textId="77777777" w:rsidR="00F14555" w:rsidRPr="00FA5056" w:rsidRDefault="00F14555" w:rsidP="00E405F5">
            <w:pPr>
              <w:tabs>
                <w:tab w:val="left" w:pos="4500"/>
                <w:tab w:val="left" w:pos="5940"/>
              </w:tabs>
              <w:spacing w:before="120" w:after="120"/>
              <w:jc w:val="both"/>
              <w:rPr>
                <w:rFonts w:cs="Arial"/>
                <w:sz w:val="18"/>
                <w:szCs w:val="18"/>
              </w:rPr>
            </w:pPr>
          </w:p>
        </w:tc>
      </w:tr>
      <w:tr w:rsidR="00F14555" w:rsidRPr="00FA5056" w14:paraId="20CAEE18" w14:textId="77777777" w:rsidTr="00E405F5">
        <w:trPr>
          <w:trHeight w:val="132"/>
          <w:jc w:val="center"/>
        </w:trPr>
        <w:tc>
          <w:tcPr>
            <w:cnfStyle w:val="001000000000" w:firstRow="0" w:lastRow="0" w:firstColumn="1" w:lastColumn="0" w:oddVBand="0" w:evenVBand="0" w:oddHBand="0" w:evenHBand="0" w:firstRowFirstColumn="0" w:firstRowLastColumn="0" w:lastRowFirstColumn="0" w:lastRowLastColumn="0"/>
            <w:tcW w:w="1177" w:type="dxa"/>
          </w:tcPr>
          <w:p w14:paraId="03C2A04D" w14:textId="5D5B6283" w:rsidR="00F14555" w:rsidRPr="00FA5056" w:rsidRDefault="00F14555" w:rsidP="00E405F5">
            <w:pPr>
              <w:spacing w:before="120"/>
              <w:rPr>
                <w:rFonts w:cs="Arial"/>
                <w:sz w:val="18"/>
                <w:szCs w:val="18"/>
              </w:rPr>
            </w:pPr>
            <w:r w:rsidRPr="00FA5056">
              <w:rPr>
                <w:rFonts w:cs="Arial"/>
                <w:sz w:val="18"/>
                <w:szCs w:val="18"/>
              </w:rPr>
              <w:t>2020-0</w:t>
            </w:r>
            <w:r>
              <w:rPr>
                <w:rFonts w:cs="Arial"/>
                <w:b w:val="0"/>
                <w:sz w:val="18"/>
                <w:szCs w:val="18"/>
              </w:rPr>
              <w:t>112</w:t>
            </w:r>
          </w:p>
        </w:tc>
        <w:tc>
          <w:tcPr>
            <w:tcW w:w="7835" w:type="dxa"/>
            <w:hideMark/>
          </w:tcPr>
          <w:p w14:paraId="5C8C4E63" w14:textId="2F3A7C26" w:rsidR="00F14555" w:rsidRPr="00A44678" w:rsidRDefault="00F14555" w:rsidP="00E405F5">
            <w:pPr>
              <w:spacing w:before="120" w:after="120"/>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A44678">
              <w:rPr>
                <w:rFonts w:cs="Arial"/>
                <w:b/>
                <w:sz w:val="18"/>
                <w:szCs w:val="18"/>
              </w:rPr>
              <w:t>Public Participation</w:t>
            </w:r>
          </w:p>
          <w:p w14:paraId="0DA81072" w14:textId="1628DD92" w:rsidR="00F14555" w:rsidRPr="00A44678" w:rsidRDefault="00F14555" w:rsidP="00E405F5">
            <w:pPr>
              <w:spacing w:after="120"/>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A44678">
              <w:rPr>
                <w:rFonts w:cs="Arial"/>
                <w:bCs/>
                <w:sz w:val="18"/>
                <w:szCs w:val="18"/>
              </w:rPr>
              <w:t xml:space="preserve">There was no public participation.  </w:t>
            </w:r>
          </w:p>
        </w:tc>
        <w:tc>
          <w:tcPr>
            <w:cnfStyle w:val="000100000000" w:firstRow="0" w:lastRow="0" w:firstColumn="0" w:lastColumn="1" w:oddVBand="0" w:evenVBand="0" w:oddHBand="0" w:evenHBand="0" w:firstRowFirstColumn="0" w:firstRowLastColumn="0" w:lastRowFirstColumn="0" w:lastRowLastColumn="0"/>
            <w:tcW w:w="1281" w:type="dxa"/>
          </w:tcPr>
          <w:p w14:paraId="038BAF26" w14:textId="77777777" w:rsidR="00F14555" w:rsidRPr="00FA5056" w:rsidRDefault="00F14555" w:rsidP="00E405F5">
            <w:pPr>
              <w:tabs>
                <w:tab w:val="left" w:pos="4500"/>
                <w:tab w:val="left" w:pos="5940"/>
              </w:tabs>
              <w:spacing w:before="120" w:after="120"/>
              <w:jc w:val="both"/>
              <w:rPr>
                <w:rFonts w:cs="Arial"/>
                <w:sz w:val="18"/>
                <w:szCs w:val="18"/>
              </w:rPr>
            </w:pPr>
          </w:p>
        </w:tc>
      </w:tr>
      <w:tr w:rsidR="00F14555" w:rsidRPr="00FA5056" w14:paraId="0343D972" w14:textId="77777777" w:rsidTr="00E405F5">
        <w:trPr>
          <w:trHeight w:val="113"/>
          <w:jc w:val="center"/>
        </w:trPr>
        <w:tc>
          <w:tcPr>
            <w:cnfStyle w:val="001000000000" w:firstRow="0" w:lastRow="0" w:firstColumn="1" w:lastColumn="0" w:oddVBand="0" w:evenVBand="0" w:oddHBand="0" w:evenHBand="0" w:firstRowFirstColumn="0" w:firstRowLastColumn="0" w:lastRowFirstColumn="0" w:lastRowLastColumn="0"/>
            <w:tcW w:w="1177" w:type="dxa"/>
            <w:hideMark/>
          </w:tcPr>
          <w:p w14:paraId="241CC56B" w14:textId="75F0B6FC" w:rsidR="00F14555" w:rsidRPr="00543B73" w:rsidRDefault="00F14555" w:rsidP="00E405F5">
            <w:pPr>
              <w:spacing w:before="120"/>
              <w:rPr>
                <w:rFonts w:cs="Arial"/>
                <w:sz w:val="18"/>
                <w:szCs w:val="18"/>
                <w:highlight w:val="green"/>
              </w:rPr>
            </w:pPr>
            <w:r w:rsidRPr="00A44678">
              <w:rPr>
                <w:rFonts w:cs="Arial"/>
                <w:sz w:val="18"/>
                <w:szCs w:val="18"/>
              </w:rPr>
              <w:t>2020-011</w:t>
            </w:r>
            <w:r>
              <w:rPr>
                <w:rFonts w:cs="Arial"/>
                <w:b w:val="0"/>
                <w:sz w:val="18"/>
                <w:szCs w:val="18"/>
              </w:rPr>
              <w:t>3</w:t>
            </w:r>
          </w:p>
        </w:tc>
        <w:tc>
          <w:tcPr>
            <w:tcW w:w="7835" w:type="dxa"/>
          </w:tcPr>
          <w:p w14:paraId="7ECE6445" w14:textId="09529EDC" w:rsidR="00F14555" w:rsidRPr="00A44678" w:rsidRDefault="00F14555" w:rsidP="00E405F5">
            <w:pPr>
              <w:spacing w:before="120" w:after="120"/>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A44678">
              <w:rPr>
                <w:rFonts w:cs="Arial"/>
                <w:b/>
                <w:bCs/>
                <w:sz w:val="18"/>
                <w:szCs w:val="18"/>
              </w:rPr>
              <w:t xml:space="preserve">Planning </w:t>
            </w:r>
          </w:p>
          <w:p w14:paraId="4EE9B96E" w14:textId="424F5996" w:rsidR="00F14555" w:rsidRPr="00A44678" w:rsidRDefault="00F14555" w:rsidP="00E405F5">
            <w:pPr>
              <w:spacing w:after="120"/>
              <w:cnfStyle w:val="000000000000" w:firstRow="0" w:lastRow="0" w:firstColumn="0" w:lastColumn="0" w:oddVBand="0" w:evenVBand="0" w:oddHBand="0" w:evenHBand="0" w:firstRowFirstColumn="0" w:firstRowLastColumn="0" w:lastRowFirstColumn="0" w:lastRowLastColumn="0"/>
              <w:rPr>
                <w:rFonts w:cs="Arial"/>
                <w:b/>
                <w:sz w:val="18"/>
                <w:szCs w:val="18"/>
                <w:lang w:val="en-US" w:eastAsia="en-US"/>
              </w:rPr>
            </w:pPr>
            <w:r w:rsidRPr="00A44678">
              <w:rPr>
                <w:rFonts w:cs="Arial"/>
                <w:b/>
                <w:sz w:val="18"/>
                <w:szCs w:val="18"/>
                <w:lang w:val="en-US" w:eastAsia="en-US"/>
              </w:rPr>
              <w:t>Application to consider:</w:t>
            </w:r>
          </w:p>
          <w:p w14:paraId="777B8F4B" w14:textId="109C4E0D" w:rsidR="00F14555" w:rsidRDefault="00F14555" w:rsidP="00E405F5">
            <w:pPr>
              <w:cnfStyle w:val="000000000000" w:firstRow="0" w:lastRow="0" w:firstColumn="0" w:lastColumn="0" w:oddVBand="0" w:evenVBand="0" w:oddHBand="0" w:evenHBand="0" w:firstRowFirstColumn="0" w:firstRowLastColumn="0" w:lastRowFirstColumn="0" w:lastRowLastColumn="0"/>
              <w:rPr>
                <w:sz w:val="18"/>
                <w:szCs w:val="16"/>
              </w:rPr>
            </w:pPr>
            <w:r w:rsidRPr="00A44678">
              <w:rPr>
                <w:b/>
                <w:bCs/>
                <w:sz w:val="18"/>
                <w:szCs w:val="16"/>
              </w:rPr>
              <w:t>20201504</w:t>
            </w:r>
            <w:r w:rsidRPr="00A44678">
              <w:rPr>
                <w:sz w:val="18"/>
                <w:szCs w:val="16"/>
              </w:rPr>
              <w:t xml:space="preserve"> - </w:t>
            </w:r>
            <w:r>
              <w:rPr>
                <w:sz w:val="18"/>
                <w:szCs w:val="16"/>
              </w:rPr>
              <w:t>c</w:t>
            </w:r>
            <w:r w:rsidRPr="00A44678">
              <w:rPr>
                <w:sz w:val="18"/>
              </w:rPr>
              <w:t>reation of atrium extension to west of existing St Lawrence Church to link with the existing St Lawrence Centre. Creation of additional parking provision and external works to support the scheme. Alterations to existing St Lawrence Church suit proposed extension at St Laurence Church, Church Lane NR13 5NA</w:t>
            </w:r>
            <w:r w:rsidRPr="00A44678">
              <w:rPr>
                <w:sz w:val="18"/>
                <w:szCs w:val="16"/>
              </w:rPr>
              <w:t>.</w:t>
            </w:r>
            <w:r>
              <w:rPr>
                <w:sz w:val="18"/>
                <w:szCs w:val="16"/>
              </w:rPr>
              <w:t xml:space="preserve"> </w:t>
            </w:r>
          </w:p>
          <w:p w14:paraId="5A352462" w14:textId="5C4C11E8" w:rsidR="00F14555" w:rsidRDefault="00F14555" w:rsidP="00E405F5">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The following proposed comments from the planning sub-group were considered:</w:t>
            </w:r>
          </w:p>
          <w:p w14:paraId="43C1B26C" w14:textId="0E458B1E" w:rsidR="00F14555" w:rsidRPr="00753AFB" w:rsidRDefault="00F14555" w:rsidP="00E405F5">
            <w:pPr>
              <w:pStyle w:val="xxxmsonormal"/>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8"/>
                <w:szCs w:val="18"/>
              </w:rPr>
            </w:pPr>
            <w:r w:rsidRPr="00753AFB">
              <w:rPr>
                <w:rFonts w:ascii="Arial" w:hAnsi="Arial" w:cs="Arial"/>
                <w:b/>
                <w:bCs/>
                <w:color w:val="201F1E"/>
                <w:sz w:val="18"/>
                <w:szCs w:val="18"/>
                <w:u w:val="single"/>
                <w:bdr w:val="none" w:sz="0" w:space="0" w:color="auto" w:frame="1"/>
              </w:rPr>
              <w:t>No Objections with recommendations</w:t>
            </w:r>
          </w:p>
          <w:p w14:paraId="78E6A582" w14:textId="5F6F8DD7" w:rsidR="00F14555" w:rsidRPr="00753AFB" w:rsidRDefault="00F14555" w:rsidP="00E405F5">
            <w:pPr>
              <w:pStyle w:val="xxxmsolistparagraph"/>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8"/>
                <w:szCs w:val="18"/>
              </w:rPr>
            </w:pPr>
            <w:r w:rsidRPr="00753AFB">
              <w:rPr>
                <w:rFonts w:ascii="Arial" w:hAnsi="Arial" w:cs="Arial"/>
                <w:b/>
                <w:bCs/>
                <w:color w:val="201F1E"/>
                <w:sz w:val="18"/>
                <w:szCs w:val="18"/>
                <w:bdr w:val="none" w:sz="0" w:space="0" w:color="auto" w:frame="1"/>
                <w:lang w:val="en-US"/>
              </w:rPr>
              <w:t>No objection</w:t>
            </w:r>
            <w:r w:rsidRPr="00753AFB">
              <w:rPr>
                <w:rFonts w:ascii="Arial" w:hAnsi="Arial" w:cs="Arial"/>
                <w:color w:val="201F1E"/>
                <w:sz w:val="18"/>
                <w:szCs w:val="18"/>
                <w:bdr w:val="none" w:sz="0" w:space="0" w:color="auto" w:frame="1"/>
                <w:lang w:val="en-US"/>
              </w:rPr>
              <w:t> to the Brundall Church application (</w:t>
            </w:r>
            <w:r w:rsidRPr="00753AFB">
              <w:rPr>
                <w:rFonts w:ascii="Arial" w:hAnsi="Arial" w:cs="Arial"/>
                <w:color w:val="201F1E"/>
                <w:sz w:val="18"/>
                <w:szCs w:val="18"/>
                <w:bdr w:val="none" w:sz="0" w:space="0" w:color="auto" w:frame="1"/>
              </w:rPr>
              <w:t>No 20201504)</w:t>
            </w:r>
            <w:r w:rsidRPr="00753AFB">
              <w:rPr>
                <w:rFonts w:ascii="Arial" w:hAnsi="Arial" w:cs="Arial"/>
                <w:color w:val="201F1E"/>
                <w:sz w:val="18"/>
                <w:szCs w:val="18"/>
                <w:bdr w:val="none" w:sz="0" w:space="0" w:color="auto" w:frame="1"/>
                <w:lang w:val="en-US"/>
              </w:rPr>
              <w:t>. </w:t>
            </w:r>
          </w:p>
          <w:p w14:paraId="436868FB" w14:textId="566F1819" w:rsidR="00F14555" w:rsidRPr="00753AFB" w:rsidRDefault="00F14555" w:rsidP="00E405F5">
            <w:pPr>
              <w:pStyle w:val="xxxmsolistparagraph"/>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8"/>
                <w:szCs w:val="18"/>
              </w:rPr>
            </w:pPr>
            <w:r w:rsidRPr="00753AFB">
              <w:rPr>
                <w:rFonts w:ascii="Arial" w:hAnsi="Arial" w:cs="Arial"/>
                <w:color w:val="201F1E"/>
                <w:sz w:val="18"/>
                <w:szCs w:val="18"/>
                <w:bdr w:val="none" w:sz="0" w:space="0" w:color="auto" w:frame="1"/>
                <w:lang w:val="en-US"/>
              </w:rPr>
              <w:t>However, concerning the rural character of Church Lane, access/exit to, and parking in, the Church, the Planning Sub-Committee recommends to the Planning Officer consideration that Brundall Church should:</w:t>
            </w:r>
          </w:p>
          <w:p w14:paraId="17904FA9" w14:textId="49E38F92" w:rsidR="00F14555" w:rsidRPr="00753AFB" w:rsidRDefault="00F14555" w:rsidP="00E405F5">
            <w:pPr>
              <w:pStyle w:val="xxxmsolistparagraph"/>
              <w:numPr>
                <w:ilvl w:val="0"/>
                <w:numId w:val="3"/>
              </w:numPr>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6"/>
                <w:szCs w:val="16"/>
              </w:rPr>
            </w:pPr>
            <w:r w:rsidRPr="00753AFB">
              <w:rPr>
                <w:rFonts w:ascii="Arial" w:hAnsi="Arial" w:cs="Arial"/>
                <w:color w:val="201F1E"/>
                <w:sz w:val="18"/>
                <w:szCs w:val="18"/>
                <w:bdr w:val="none" w:sz="0" w:space="0" w:color="auto" w:frame="1"/>
                <w:lang w:val="en-US"/>
              </w:rPr>
              <w:t>Provide an Arboricultural Survey of the impact of proposed changes to vehicles accessing Church Lane and Church grounds to assist with decisions which minimize the impact of planning proposals on the environment and trees and tree route system.</w:t>
            </w:r>
          </w:p>
          <w:p w14:paraId="164CBE25" w14:textId="5CC7E8BA" w:rsidR="00F14555" w:rsidRPr="00753AFB" w:rsidRDefault="00F14555" w:rsidP="00E405F5">
            <w:pPr>
              <w:pStyle w:val="xxxmsolistparagraph"/>
              <w:numPr>
                <w:ilvl w:val="0"/>
                <w:numId w:val="3"/>
              </w:numPr>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6"/>
                <w:szCs w:val="16"/>
              </w:rPr>
            </w:pPr>
            <w:r w:rsidRPr="00753AFB">
              <w:rPr>
                <w:rFonts w:ascii="Arial" w:hAnsi="Arial" w:cs="Arial"/>
                <w:color w:val="201F1E"/>
                <w:sz w:val="18"/>
                <w:szCs w:val="18"/>
                <w:bdr w:val="none" w:sz="0" w:space="0" w:color="auto" w:frame="1"/>
                <w:lang w:val="en-US"/>
              </w:rPr>
              <w:t>Change the present proposed entry/exit route and parking to support the objective of minimal impact on Church Lane residents’ access and parking on The Street.</w:t>
            </w:r>
          </w:p>
          <w:p w14:paraId="19274A51" w14:textId="5F694306" w:rsidR="00F14555" w:rsidRPr="00753AFB" w:rsidRDefault="00F14555" w:rsidP="00E405F5">
            <w:pPr>
              <w:pStyle w:val="xxxmsolistparagraph"/>
              <w:numPr>
                <w:ilvl w:val="0"/>
                <w:numId w:val="3"/>
              </w:numPr>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6"/>
                <w:szCs w:val="16"/>
              </w:rPr>
            </w:pPr>
            <w:r w:rsidRPr="00753AFB">
              <w:rPr>
                <w:rFonts w:ascii="Arial" w:hAnsi="Arial" w:cs="Arial"/>
                <w:color w:val="201F1E"/>
                <w:sz w:val="18"/>
                <w:szCs w:val="18"/>
                <w:bdr w:val="none" w:sz="0" w:space="0" w:color="auto" w:frame="1"/>
                <w:lang w:val="en-US"/>
              </w:rPr>
              <w:t>For reasons of safety: change the original application of Church Lane vehicle entry/exit. Instead provide a Church Lane separate vehicle access to, and exit from, the church grounds. This should be designed as a one-way system, with provision for parking within the Church grounds.</w:t>
            </w:r>
          </w:p>
          <w:p w14:paraId="135AB3BC" w14:textId="1C1F1A20" w:rsidR="00F14555" w:rsidRPr="00753AFB" w:rsidRDefault="00F14555" w:rsidP="00E405F5">
            <w:pPr>
              <w:pStyle w:val="xxxmsolistparagraph"/>
              <w:numPr>
                <w:ilvl w:val="0"/>
                <w:numId w:val="3"/>
              </w:numPr>
              <w:shd w:val="clear" w:color="auto" w:fill="FFFFFF"/>
              <w:spacing w:before="0" w:beforeAutospacing="0" w:after="0" w:afterAutospacing="0" w:line="231" w:lineRule="atLeast"/>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16"/>
                <w:szCs w:val="16"/>
              </w:rPr>
            </w:pPr>
            <w:r w:rsidRPr="00753AFB">
              <w:rPr>
                <w:rFonts w:ascii="Arial" w:hAnsi="Arial" w:cs="Arial"/>
                <w:color w:val="201F1E"/>
                <w:sz w:val="18"/>
                <w:szCs w:val="18"/>
                <w:bdr w:val="none" w:sz="0" w:space="0" w:color="auto" w:frame="1"/>
                <w:lang w:val="en-US"/>
              </w:rPr>
              <w:t>Provide information on how Church Lane will be managed and kept (for repair and access to) during and after the building and development processes.</w:t>
            </w:r>
          </w:p>
          <w:p w14:paraId="19ADF084" w14:textId="454371F3" w:rsidR="00F14555" w:rsidRPr="00A3383E" w:rsidRDefault="00F14555" w:rsidP="00E405F5">
            <w:pPr>
              <w:spacing w:after="120"/>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The Council </w:t>
            </w:r>
            <w:r w:rsidRPr="00A3383E">
              <w:rPr>
                <w:b/>
                <w:bCs/>
                <w:sz w:val="18"/>
                <w:szCs w:val="16"/>
              </w:rPr>
              <w:t>resolved</w:t>
            </w:r>
            <w:r>
              <w:rPr>
                <w:sz w:val="18"/>
                <w:szCs w:val="16"/>
              </w:rPr>
              <w:t xml:space="preserve"> to approve the comments put forward by the planning sub-group with the removal of reference to a one-way system and the inclusion of positive comments regarding the atrium and internal works.</w:t>
            </w:r>
          </w:p>
        </w:tc>
        <w:tc>
          <w:tcPr>
            <w:cnfStyle w:val="000100000000" w:firstRow="0" w:lastRow="0" w:firstColumn="0" w:lastColumn="1" w:oddVBand="0" w:evenVBand="0" w:oddHBand="0" w:evenHBand="0" w:firstRowFirstColumn="0" w:firstRowLastColumn="0" w:lastRowFirstColumn="0" w:lastRowLastColumn="0"/>
            <w:tcW w:w="1281" w:type="dxa"/>
          </w:tcPr>
          <w:p w14:paraId="40F0BACA" w14:textId="77777777" w:rsidR="00F14555" w:rsidRPr="00FA5056" w:rsidRDefault="00F14555" w:rsidP="00E405F5">
            <w:pPr>
              <w:tabs>
                <w:tab w:val="left" w:pos="4500"/>
                <w:tab w:val="left" w:pos="5940"/>
              </w:tabs>
              <w:spacing w:before="120" w:after="120"/>
              <w:rPr>
                <w:rFonts w:cs="Arial"/>
                <w:sz w:val="18"/>
                <w:szCs w:val="18"/>
              </w:rPr>
            </w:pPr>
          </w:p>
          <w:p w14:paraId="6E3AB21E" w14:textId="77777777" w:rsidR="00F14555" w:rsidRPr="00FA5056" w:rsidRDefault="00F14555" w:rsidP="00E405F5">
            <w:pPr>
              <w:tabs>
                <w:tab w:val="left" w:pos="4500"/>
                <w:tab w:val="left" w:pos="5940"/>
              </w:tabs>
              <w:spacing w:before="120" w:after="120"/>
              <w:rPr>
                <w:rFonts w:cs="Arial"/>
                <w:sz w:val="18"/>
                <w:szCs w:val="18"/>
              </w:rPr>
            </w:pPr>
          </w:p>
          <w:p w14:paraId="5CD027D3" w14:textId="77777777" w:rsidR="00F14555" w:rsidRPr="00FA5056" w:rsidRDefault="00F14555" w:rsidP="00E405F5">
            <w:pPr>
              <w:tabs>
                <w:tab w:val="left" w:pos="4500"/>
                <w:tab w:val="left" w:pos="5940"/>
              </w:tabs>
              <w:spacing w:before="120" w:after="120"/>
              <w:rPr>
                <w:rFonts w:cs="Arial"/>
                <w:sz w:val="18"/>
                <w:szCs w:val="18"/>
              </w:rPr>
            </w:pPr>
          </w:p>
          <w:p w14:paraId="3894BE77" w14:textId="77777777" w:rsidR="00F14555" w:rsidRDefault="00F14555" w:rsidP="00E405F5">
            <w:pPr>
              <w:tabs>
                <w:tab w:val="left" w:pos="4500"/>
                <w:tab w:val="left" w:pos="5940"/>
              </w:tabs>
              <w:spacing w:before="120" w:after="120"/>
              <w:rPr>
                <w:rFonts w:cs="Arial"/>
                <w:sz w:val="18"/>
                <w:szCs w:val="18"/>
              </w:rPr>
            </w:pPr>
          </w:p>
          <w:p w14:paraId="3D5BBBE3" w14:textId="77777777" w:rsidR="00F14555" w:rsidRPr="00FA5056" w:rsidRDefault="00F14555" w:rsidP="00E405F5">
            <w:pPr>
              <w:tabs>
                <w:tab w:val="left" w:pos="4500"/>
                <w:tab w:val="left" w:pos="5940"/>
              </w:tabs>
              <w:spacing w:before="120" w:after="120"/>
              <w:rPr>
                <w:rFonts w:cs="Arial"/>
                <w:sz w:val="18"/>
                <w:szCs w:val="18"/>
              </w:rPr>
            </w:pPr>
          </w:p>
        </w:tc>
      </w:tr>
      <w:tr w:rsidR="00F14555" w:rsidRPr="00FA5056" w14:paraId="25F51AD5" w14:textId="77777777" w:rsidTr="00E405F5">
        <w:trPr>
          <w:trHeight w:val="1051"/>
          <w:jc w:val="center"/>
        </w:trPr>
        <w:tc>
          <w:tcPr>
            <w:cnfStyle w:val="001000000000" w:firstRow="0" w:lastRow="0" w:firstColumn="1" w:lastColumn="0" w:oddVBand="0" w:evenVBand="0" w:oddHBand="0" w:evenHBand="0" w:firstRowFirstColumn="0" w:firstRowLastColumn="0" w:lastRowFirstColumn="0" w:lastRowLastColumn="0"/>
            <w:tcW w:w="1177" w:type="dxa"/>
            <w:hideMark/>
          </w:tcPr>
          <w:p w14:paraId="5CF9A60E" w14:textId="54FC18A8" w:rsidR="00F14555" w:rsidRPr="00FA5056" w:rsidRDefault="00F14555" w:rsidP="00E405F5">
            <w:pPr>
              <w:spacing w:before="120"/>
              <w:rPr>
                <w:rFonts w:cs="Arial"/>
                <w:b w:val="0"/>
                <w:sz w:val="18"/>
                <w:szCs w:val="18"/>
              </w:rPr>
            </w:pPr>
            <w:r w:rsidRPr="00FA5056">
              <w:rPr>
                <w:rFonts w:cs="Arial"/>
                <w:sz w:val="18"/>
                <w:szCs w:val="18"/>
              </w:rPr>
              <w:lastRenderedPageBreak/>
              <w:t>2020-0</w:t>
            </w:r>
            <w:r>
              <w:rPr>
                <w:rFonts w:cs="Arial"/>
                <w:sz w:val="18"/>
                <w:szCs w:val="18"/>
              </w:rPr>
              <w:t>1</w:t>
            </w:r>
            <w:r>
              <w:rPr>
                <w:rFonts w:cs="Arial"/>
                <w:b w:val="0"/>
                <w:sz w:val="18"/>
                <w:szCs w:val="18"/>
              </w:rPr>
              <w:t>14</w:t>
            </w:r>
          </w:p>
          <w:p w14:paraId="70645767" w14:textId="1812244D" w:rsidR="00F14555" w:rsidRPr="00FA5056" w:rsidRDefault="00F14555" w:rsidP="00E405F5">
            <w:pPr>
              <w:spacing w:before="120"/>
              <w:rPr>
                <w:rFonts w:cs="Arial"/>
                <w:b w:val="0"/>
                <w:sz w:val="18"/>
                <w:szCs w:val="18"/>
              </w:rPr>
            </w:pPr>
          </w:p>
        </w:tc>
        <w:tc>
          <w:tcPr>
            <w:tcW w:w="7835" w:type="dxa"/>
            <w:hideMark/>
          </w:tcPr>
          <w:p w14:paraId="547A05F9" w14:textId="64B96CB0"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A44678">
              <w:rPr>
                <w:rFonts w:cs="Arial"/>
                <w:b/>
                <w:sz w:val="18"/>
                <w:szCs w:val="18"/>
              </w:rPr>
              <w:t>Date, time and venue of next Parish Council Meeting</w:t>
            </w:r>
          </w:p>
          <w:p w14:paraId="68440F86" w14:textId="38582238"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b/>
                <w:sz w:val="18"/>
                <w:szCs w:val="18"/>
              </w:rPr>
            </w:pPr>
            <w:r w:rsidRPr="00A44678">
              <w:rPr>
                <w:rFonts w:cs="Arial"/>
                <w:b/>
                <w:sz w:val="18"/>
                <w:szCs w:val="18"/>
              </w:rPr>
              <w:t>28</w:t>
            </w:r>
            <w:r w:rsidRPr="00A44678">
              <w:rPr>
                <w:rFonts w:cs="Arial"/>
                <w:b/>
                <w:sz w:val="18"/>
                <w:szCs w:val="18"/>
                <w:vertAlign w:val="superscript"/>
              </w:rPr>
              <w:t>th</w:t>
            </w:r>
            <w:r w:rsidRPr="00A44678">
              <w:rPr>
                <w:rFonts w:cs="Arial"/>
                <w:b/>
                <w:sz w:val="18"/>
                <w:szCs w:val="18"/>
              </w:rPr>
              <w:t xml:space="preserve"> September – 7pm online via Zoom</w:t>
            </w:r>
          </w:p>
          <w:p w14:paraId="1614815E" w14:textId="532F815D" w:rsidR="00F14555" w:rsidRPr="00A44678" w:rsidRDefault="00F14555" w:rsidP="00E405F5">
            <w:pPr>
              <w:tabs>
                <w:tab w:val="left" w:pos="4500"/>
                <w:tab w:val="left" w:pos="5940"/>
              </w:tabs>
              <w:spacing w:before="120" w:after="12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A44678">
              <w:rPr>
                <w:rFonts w:cs="Arial"/>
                <w:sz w:val="18"/>
                <w:szCs w:val="18"/>
              </w:rPr>
              <w:t>Meeting closed at 9.28pm</w:t>
            </w:r>
          </w:p>
        </w:tc>
        <w:tc>
          <w:tcPr>
            <w:cnfStyle w:val="000100000000" w:firstRow="0" w:lastRow="0" w:firstColumn="0" w:lastColumn="1" w:oddVBand="0" w:evenVBand="0" w:oddHBand="0" w:evenHBand="0" w:firstRowFirstColumn="0" w:firstRowLastColumn="0" w:lastRowFirstColumn="0" w:lastRowLastColumn="0"/>
            <w:tcW w:w="1281" w:type="dxa"/>
          </w:tcPr>
          <w:p w14:paraId="2BB3A607" w14:textId="77777777" w:rsidR="00F14555" w:rsidRPr="00FA5056" w:rsidRDefault="00F14555" w:rsidP="00E405F5">
            <w:pPr>
              <w:tabs>
                <w:tab w:val="left" w:pos="4500"/>
                <w:tab w:val="left" w:pos="5940"/>
              </w:tabs>
              <w:spacing w:before="120" w:after="120"/>
              <w:jc w:val="both"/>
              <w:rPr>
                <w:rFonts w:cs="Arial"/>
                <w:sz w:val="18"/>
                <w:szCs w:val="18"/>
              </w:rPr>
            </w:pPr>
          </w:p>
        </w:tc>
      </w:tr>
      <w:tr w:rsidR="00F14555" w:rsidRPr="00FA5056" w14:paraId="779AD125" w14:textId="77777777" w:rsidTr="00E405F5">
        <w:trPr>
          <w:trHeight w:val="1051"/>
          <w:jc w:val="center"/>
        </w:trPr>
        <w:tc>
          <w:tcPr>
            <w:cnfStyle w:val="001000000000" w:firstRow="0" w:lastRow="0" w:firstColumn="1" w:lastColumn="0" w:oddVBand="0" w:evenVBand="0" w:oddHBand="0" w:evenHBand="0" w:firstRowFirstColumn="0" w:firstRowLastColumn="0" w:lastRowFirstColumn="0" w:lastRowLastColumn="0"/>
            <w:tcW w:w="1177" w:type="dxa"/>
          </w:tcPr>
          <w:p w14:paraId="47133160" w14:textId="4F793736" w:rsidR="00F14555" w:rsidRPr="00FA5056" w:rsidRDefault="00F14555" w:rsidP="00E405F5">
            <w:pPr>
              <w:spacing w:before="120"/>
              <w:rPr>
                <w:rFonts w:cs="Arial"/>
                <w:b w:val="0"/>
                <w:sz w:val="18"/>
                <w:szCs w:val="18"/>
              </w:rPr>
            </w:pPr>
            <w:r>
              <w:rPr>
                <w:rFonts w:cs="Arial"/>
                <w:b w:val="0"/>
                <w:sz w:val="18"/>
                <w:szCs w:val="18"/>
              </w:rPr>
              <w:t>2020-0115</w:t>
            </w:r>
          </w:p>
        </w:tc>
        <w:tc>
          <w:tcPr>
            <w:tcW w:w="7835" w:type="dxa"/>
          </w:tcPr>
          <w:p w14:paraId="4659FB1A" w14:textId="77777777" w:rsidR="00F14555" w:rsidRDefault="00F14555" w:rsidP="00E405F5">
            <w:pPr>
              <w:tabs>
                <w:tab w:val="left" w:pos="4500"/>
                <w:tab w:val="left" w:pos="5940"/>
              </w:tabs>
              <w:spacing w:before="120" w:after="120"/>
              <w:cnfStyle w:val="000000000000" w:firstRow="0" w:lastRow="0" w:firstColumn="0" w:lastColumn="0" w:oddVBand="0" w:evenVBand="0" w:oddHBand="0" w:evenHBand="0" w:firstRowFirstColumn="0" w:firstRowLastColumn="0" w:lastRowFirstColumn="0" w:lastRowLastColumn="0"/>
              <w:rPr>
                <w:b/>
                <w:sz w:val="18"/>
                <w:szCs w:val="18"/>
              </w:rPr>
            </w:pPr>
            <w:r>
              <w:rPr>
                <w:rFonts w:cs="Arial"/>
                <w:b/>
                <w:sz w:val="18"/>
                <w:szCs w:val="18"/>
              </w:rPr>
              <w:t xml:space="preserve">Closed Session: To consider </w:t>
            </w:r>
            <w:r w:rsidRPr="00D93C1D">
              <w:rPr>
                <w:b/>
                <w:sz w:val="18"/>
                <w:szCs w:val="18"/>
              </w:rPr>
              <w:t>the draft Justification of Need report for the Land east of the Memorial Hall ahead of the QL Planning Application Appeal on 29</w:t>
            </w:r>
            <w:r w:rsidRPr="00D93C1D">
              <w:rPr>
                <w:b/>
                <w:sz w:val="18"/>
                <w:szCs w:val="18"/>
                <w:vertAlign w:val="superscript"/>
              </w:rPr>
              <w:t>th</w:t>
            </w:r>
            <w:r w:rsidRPr="00D93C1D">
              <w:rPr>
                <w:b/>
                <w:sz w:val="18"/>
                <w:szCs w:val="18"/>
              </w:rPr>
              <w:t xml:space="preserve"> September 2020</w:t>
            </w:r>
          </w:p>
          <w:p w14:paraId="0502FC60" w14:textId="77777777" w:rsidR="00F14555" w:rsidRDefault="00F14555" w:rsidP="00E405F5">
            <w:pPr>
              <w:tabs>
                <w:tab w:val="left" w:pos="4500"/>
                <w:tab w:val="left" w:pos="5940"/>
              </w:tabs>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bookmarkStart w:id="0" w:name="_Hlk50720885"/>
            <w:r>
              <w:rPr>
                <w:bCs/>
                <w:sz w:val="18"/>
                <w:szCs w:val="18"/>
              </w:rPr>
              <w:t>The Council agreed that the Clerk could be listed as a backup speaker at the appeal.</w:t>
            </w:r>
          </w:p>
          <w:bookmarkEnd w:id="0"/>
          <w:p w14:paraId="5E989FE0" w14:textId="77777777" w:rsidR="00F14555" w:rsidRPr="00D93C1D" w:rsidRDefault="00F14555" w:rsidP="00E405F5">
            <w:pPr>
              <w:tabs>
                <w:tab w:val="left" w:pos="4500"/>
                <w:tab w:val="left" w:pos="5940"/>
              </w:tabs>
              <w:spacing w:before="120" w:after="120"/>
              <w:cnfStyle w:val="000000000000" w:firstRow="0" w:lastRow="0" w:firstColumn="0" w:lastColumn="0" w:oddVBand="0" w:evenVBand="0" w:oddHBand="0" w:evenHBand="0" w:firstRowFirstColumn="0" w:firstRowLastColumn="0" w:lastRowFirstColumn="0" w:lastRowLastColumn="0"/>
              <w:rPr>
                <w:rFonts w:cs="Arial"/>
                <w:bCs/>
                <w:sz w:val="18"/>
                <w:szCs w:val="18"/>
              </w:rPr>
            </w:pPr>
            <w:r>
              <w:rPr>
                <w:bCs/>
                <w:sz w:val="18"/>
                <w:szCs w:val="18"/>
              </w:rPr>
              <w:t xml:space="preserve">The Council </w:t>
            </w:r>
            <w:r w:rsidRPr="00A22E3A">
              <w:rPr>
                <w:b/>
                <w:sz w:val="18"/>
                <w:szCs w:val="18"/>
              </w:rPr>
              <w:t>resolved</w:t>
            </w:r>
            <w:r>
              <w:rPr>
                <w:bCs/>
                <w:sz w:val="18"/>
                <w:szCs w:val="18"/>
              </w:rPr>
              <w:t xml:space="preserve"> </w:t>
            </w:r>
            <w:bookmarkStart w:id="1" w:name="_Hlk50720854"/>
            <w:r>
              <w:rPr>
                <w:bCs/>
                <w:sz w:val="18"/>
                <w:szCs w:val="18"/>
              </w:rPr>
              <w:t>to approve in principle the Justification of Need document as a basis for  the Council proceeding with its planning at this stage for 4.9ha to be used as open space on the allocated site to the east of the Memorial Hall, and for submission and consideration by Broadland District Council in conjunction with the design plan for the site (the final form being settled by the Clerk in consultation with the Chair).</w:t>
            </w:r>
            <w:bookmarkEnd w:id="1"/>
          </w:p>
        </w:tc>
        <w:tc>
          <w:tcPr>
            <w:cnfStyle w:val="000100000000" w:firstRow="0" w:lastRow="0" w:firstColumn="0" w:lastColumn="1" w:oddVBand="0" w:evenVBand="0" w:oddHBand="0" w:evenHBand="0" w:firstRowFirstColumn="0" w:firstRowLastColumn="0" w:lastRowFirstColumn="0" w:lastRowLastColumn="0"/>
            <w:tcW w:w="1281" w:type="dxa"/>
          </w:tcPr>
          <w:p w14:paraId="203A4CA3" w14:textId="77777777" w:rsidR="00F14555" w:rsidRPr="00FA5056" w:rsidRDefault="00F14555" w:rsidP="00E405F5">
            <w:pPr>
              <w:tabs>
                <w:tab w:val="left" w:pos="4500"/>
                <w:tab w:val="left" w:pos="5940"/>
              </w:tabs>
              <w:spacing w:before="120" w:after="120"/>
              <w:jc w:val="both"/>
              <w:rPr>
                <w:rFonts w:cs="Arial"/>
                <w:sz w:val="18"/>
                <w:szCs w:val="18"/>
              </w:rPr>
            </w:pPr>
          </w:p>
        </w:tc>
      </w:tr>
      <w:tr w:rsidR="00F14555" w:rsidRPr="00FA5056" w14:paraId="0DFFA7D5" w14:textId="77777777" w:rsidTr="00E405F5">
        <w:trPr>
          <w:cnfStyle w:val="010000000000" w:firstRow="0" w:lastRow="1" w:firstColumn="0" w:lastColumn="0" w:oddVBand="0" w:evenVBand="0" w:oddHBand="0" w:evenHBand="0" w:firstRowFirstColumn="0" w:firstRowLastColumn="0" w:lastRowFirstColumn="0" w:lastRowLastColumn="0"/>
          <w:trHeight w:val="1051"/>
          <w:jc w:val="center"/>
        </w:trPr>
        <w:tc>
          <w:tcPr>
            <w:cnfStyle w:val="001000000000" w:firstRow="0" w:lastRow="0" w:firstColumn="1" w:lastColumn="0" w:oddVBand="0" w:evenVBand="0" w:oddHBand="0" w:evenHBand="0" w:firstRowFirstColumn="0" w:firstRowLastColumn="0" w:lastRowFirstColumn="0" w:lastRowLastColumn="0"/>
            <w:tcW w:w="10293" w:type="dxa"/>
            <w:gridSpan w:val="3"/>
          </w:tcPr>
          <w:p w14:paraId="095660AC" w14:textId="77777777" w:rsidR="00F14555" w:rsidRPr="001168A6" w:rsidRDefault="00F14555" w:rsidP="00E405F5">
            <w:pPr>
              <w:tabs>
                <w:tab w:val="left" w:pos="4500"/>
                <w:tab w:val="left" w:pos="5940"/>
              </w:tabs>
              <w:spacing w:before="120" w:after="120"/>
              <w:jc w:val="both"/>
              <w:rPr>
                <w:rFonts w:cs="Arial"/>
                <w:sz w:val="18"/>
                <w:szCs w:val="18"/>
              </w:rPr>
            </w:pPr>
          </w:p>
          <w:p w14:paraId="51C74D12" w14:textId="77777777" w:rsidR="00F14555" w:rsidRPr="001168A6" w:rsidRDefault="00F14555" w:rsidP="00E405F5">
            <w:pPr>
              <w:tabs>
                <w:tab w:val="left" w:pos="4500"/>
                <w:tab w:val="left" w:pos="5940"/>
              </w:tabs>
              <w:spacing w:before="120" w:after="120"/>
              <w:jc w:val="both"/>
              <w:rPr>
                <w:rFonts w:cs="Arial"/>
                <w:sz w:val="18"/>
                <w:szCs w:val="18"/>
              </w:rPr>
            </w:pPr>
          </w:p>
          <w:p w14:paraId="65E49A48" w14:textId="77777777" w:rsidR="00F14555" w:rsidRPr="00FA5056" w:rsidRDefault="00F14555" w:rsidP="00E405F5">
            <w:pPr>
              <w:tabs>
                <w:tab w:val="left" w:pos="4500"/>
                <w:tab w:val="left" w:pos="5940"/>
              </w:tabs>
              <w:spacing w:before="120" w:after="120"/>
              <w:jc w:val="both"/>
              <w:rPr>
                <w:rFonts w:cs="Arial"/>
                <w:sz w:val="18"/>
                <w:szCs w:val="18"/>
              </w:rPr>
            </w:pPr>
            <w:r w:rsidRPr="001168A6">
              <w:rPr>
                <w:rFonts w:cs="Arial"/>
                <w:sz w:val="18"/>
                <w:szCs w:val="18"/>
              </w:rPr>
              <w:t>Signed as a true record ………………………………</w:t>
            </w:r>
            <w:r>
              <w:rPr>
                <w:rFonts w:cs="Arial"/>
                <w:sz w:val="18"/>
                <w:szCs w:val="18"/>
              </w:rPr>
              <w:t>…………………</w:t>
            </w:r>
            <w:r w:rsidRPr="001168A6">
              <w:rPr>
                <w:rFonts w:cs="Arial"/>
                <w:sz w:val="18"/>
                <w:szCs w:val="18"/>
              </w:rPr>
              <w:t xml:space="preserve">…………….…….    Date ………………………… </w:t>
            </w:r>
          </w:p>
        </w:tc>
      </w:tr>
    </w:tbl>
    <w:p w14:paraId="47A130BF" w14:textId="77777777" w:rsidR="00612109" w:rsidRPr="004C6944" w:rsidRDefault="00612109" w:rsidP="00612109">
      <w:pPr>
        <w:ind w:left="720" w:right="-286" w:firstLine="720"/>
        <w:jc w:val="right"/>
        <w:rPr>
          <w:b/>
          <w:sz w:val="28"/>
          <w:szCs w:val="28"/>
        </w:rPr>
      </w:pPr>
    </w:p>
    <w:p w14:paraId="73834B75" w14:textId="77777777" w:rsidR="00B824EA" w:rsidRPr="001168A6" w:rsidRDefault="00B824EA">
      <w:pPr>
        <w:rPr>
          <w:b/>
        </w:rPr>
      </w:pPr>
    </w:p>
    <w:p w14:paraId="0EF2B32E" w14:textId="77777777" w:rsidR="00940886" w:rsidRDefault="00940886" w:rsidP="000B1EFF">
      <w:pPr>
        <w:rPr>
          <w:b/>
          <w:sz w:val="16"/>
        </w:rPr>
      </w:pPr>
      <w:bookmarkStart w:id="2" w:name="RANGE!A1:S52"/>
      <w:bookmarkEnd w:id="2"/>
    </w:p>
    <w:p w14:paraId="2ED9D3C3" w14:textId="77777777" w:rsidR="00980DE5" w:rsidRPr="007A549B" w:rsidRDefault="00980DE5" w:rsidP="000B1EFF">
      <w:pPr>
        <w:rPr>
          <w:b/>
          <w:sz w:val="16"/>
        </w:rPr>
      </w:pPr>
    </w:p>
    <w:sectPr w:rsidR="00980DE5" w:rsidRPr="007A549B" w:rsidSect="004A6B47">
      <w:headerReference w:type="default" r:id="rId8"/>
      <w:footerReference w:type="default" r:id="rId9"/>
      <w:pgSz w:w="11906" w:h="16838"/>
      <w:pgMar w:top="2269" w:right="1440" w:bottom="1418" w:left="144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06B9" w14:textId="77777777" w:rsidR="00540847" w:rsidRDefault="00540847" w:rsidP="005F476A">
      <w:r>
        <w:separator/>
      </w:r>
    </w:p>
  </w:endnote>
  <w:endnote w:type="continuationSeparator" w:id="0">
    <w:p w14:paraId="0A6605D4" w14:textId="77777777" w:rsidR="00540847" w:rsidRDefault="00540847"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24F7" w14:textId="627CAE99" w:rsidR="00632448" w:rsidRPr="0049295E" w:rsidRDefault="00632448" w:rsidP="003D3901">
    <w:pPr>
      <w:pStyle w:val="Footer"/>
      <w:jc w:val="center"/>
    </w:pPr>
  </w:p>
  <w:p w14:paraId="58B4CF53" w14:textId="77777777" w:rsidR="00632448" w:rsidRDefault="004227B7">
    <w:pPr>
      <w:pStyle w:val="Footer"/>
      <w:jc w:val="right"/>
    </w:pPr>
    <w:r>
      <w:fldChar w:fldCharType="begin"/>
    </w:r>
    <w:r w:rsidR="00B563FE">
      <w:instrText xml:space="preserve"> PAGE   \* MERGEFORMAT </w:instrText>
    </w:r>
    <w:r>
      <w:fldChar w:fldCharType="separate"/>
    </w:r>
    <w:r w:rsidR="00A44678">
      <w:rPr>
        <w:noProof/>
      </w:rPr>
      <w:t>3</w:t>
    </w:r>
    <w:r>
      <w:rPr>
        <w:noProof/>
      </w:rPr>
      <w:fldChar w:fldCharType="end"/>
    </w:r>
  </w:p>
  <w:p w14:paraId="2B829AD0" w14:textId="77777777" w:rsidR="00632448" w:rsidRPr="0049295E" w:rsidRDefault="006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57D52" w14:textId="77777777" w:rsidR="00540847" w:rsidRDefault="00540847" w:rsidP="005F476A">
      <w:r>
        <w:separator/>
      </w:r>
    </w:p>
  </w:footnote>
  <w:footnote w:type="continuationSeparator" w:id="0">
    <w:p w14:paraId="060DF472" w14:textId="77777777" w:rsidR="00540847" w:rsidRDefault="00540847"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EEAA" w14:textId="3752374D" w:rsidR="00E405F5" w:rsidRPr="00482E8A" w:rsidRDefault="00E405F5" w:rsidP="00E405F5">
    <w:pPr>
      <w:pStyle w:val="Heading3"/>
      <w:jc w:val="right"/>
      <w:rPr>
        <w:sz w:val="32"/>
        <w:szCs w:val="32"/>
      </w:rPr>
    </w:pPr>
    <w:r w:rsidRPr="00482E8A">
      <w:rPr>
        <w:noProof/>
        <w:sz w:val="32"/>
        <w:szCs w:val="32"/>
      </w:rPr>
      <mc:AlternateContent>
        <mc:Choice Requires="wpg">
          <w:drawing>
            <wp:anchor distT="0" distB="0" distL="114300" distR="114300" simplePos="0" relativeHeight="251659264" behindDoc="0" locked="0" layoutInCell="1" allowOverlap="1" wp14:anchorId="68204BDA" wp14:editId="75A9BB07">
              <wp:simplePos x="0" y="0"/>
              <wp:positionH relativeFrom="column">
                <wp:posOffset>-319146</wp:posOffset>
              </wp:positionH>
              <wp:positionV relativeFrom="paragraph">
                <wp:posOffset>27305</wp:posOffset>
              </wp:positionV>
              <wp:extent cx="800100" cy="68580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8580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2D6CEED" id="Group 2" o:spid="_x0000_s1026" style="position:absolute;margin-left:-25.15pt;margin-top:2.15pt;width:63pt;height:54pt;z-index:251659264"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Pr="00482E8A">
      <w:rPr>
        <w:sz w:val="32"/>
        <w:szCs w:val="32"/>
      </w:rPr>
      <w:t>Minutes of the Meeting of Brundall Parish Council</w:t>
    </w:r>
  </w:p>
  <w:p w14:paraId="401AAD6D" w14:textId="77777777" w:rsidR="00E405F5" w:rsidRPr="00482E8A" w:rsidRDefault="00E405F5" w:rsidP="00E405F5">
    <w:pPr>
      <w:pStyle w:val="Heading3"/>
      <w:jc w:val="right"/>
      <w:rPr>
        <w:sz w:val="32"/>
        <w:szCs w:val="32"/>
      </w:rPr>
    </w:pPr>
    <w:r w:rsidRPr="00482E8A">
      <w:rPr>
        <w:sz w:val="32"/>
        <w:szCs w:val="32"/>
      </w:rPr>
      <w:t>Held on Thursday 10</w:t>
    </w:r>
    <w:r w:rsidRPr="00482E8A">
      <w:rPr>
        <w:sz w:val="32"/>
        <w:szCs w:val="32"/>
        <w:vertAlign w:val="superscript"/>
      </w:rPr>
      <w:t>th</w:t>
    </w:r>
    <w:r w:rsidRPr="00482E8A">
      <w:rPr>
        <w:sz w:val="32"/>
        <w:szCs w:val="32"/>
      </w:rPr>
      <w:t xml:space="preserve"> September 2020 at 19:00 </w:t>
    </w:r>
  </w:p>
  <w:p w14:paraId="4A60DE44" w14:textId="1ECC2361" w:rsidR="00632448" w:rsidRPr="004A6B47" w:rsidRDefault="00E405F5" w:rsidP="004A6B47">
    <w:pPr>
      <w:pStyle w:val="Heading3"/>
      <w:jc w:val="right"/>
      <w:rPr>
        <w:sz w:val="32"/>
        <w:szCs w:val="32"/>
      </w:rPr>
    </w:pPr>
    <w:r w:rsidRPr="00482E8A">
      <w:rPr>
        <w:sz w:val="32"/>
        <w:szCs w:val="32"/>
      </w:rPr>
      <w:t>online via Zoom</w:t>
    </w:r>
  </w:p>
  <w:p w14:paraId="013BA9BA" w14:textId="77777777" w:rsidR="00632448" w:rsidRDefault="0063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96DEE"/>
    <w:multiLevelType w:val="multilevel"/>
    <w:tmpl w:val="0C4288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174435D"/>
    <w:multiLevelType w:val="multilevel"/>
    <w:tmpl w:val="1F28A8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27C5"/>
    <w:rsid w:val="00003E7D"/>
    <w:rsid w:val="00012706"/>
    <w:rsid w:val="000144BC"/>
    <w:rsid w:val="00016609"/>
    <w:rsid w:val="000167EF"/>
    <w:rsid w:val="00016843"/>
    <w:rsid w:val="00016C69"/>
    <w:rsid w:val="0002042F"/>
    <w:rsid w:val="000246B8"/>
    <w:rsid w:val="000255F7"/>
    <w:rsid w:val="000300BA"/>
    <w:rsid w:val="00030FE9"/>
    <w:rsid w:val="00033CF1"/>
    <w:rsid w:val="000341A1"/>
    <w:rsid w:val="00036EC1"/>
    <w:rsid w:val="000370FB"/>
    <w:rsid w:val="00041A3E"/>
    <w:rsid w:val="00044BAF"/>
    <w:rsid w:val="0004581E"/>
    <w:rsid w:val="00047C06"/>
    <w:rsid w:val="000517C4"/>
    <w:rsid w:val="00054A4E"/>
    <w:rsid w:val="0005561C"/>
    <w:rsid w:val="00056561"/>
    <w:rsid w:val="00060E2C"/>
    <w:rsid w:val="00061431"/>
    <w:rsid w:val="00061A30"/>
    <w:rsid w:val="000638FB"/>
    <w:rsid w:val="000659FC"/>
    <w:rsid w:val="000667BE"/>
    <w:rsid w:val="0007112B"/>
    <w:rsid w:val="000715E4"/>
    <w:rsid w:val="0007225C"/>
    <w:rsid w:val="000723C1"/>
    <w:rsid w:val="00072FD9"/>
    <w:rsid w:val="00073F65"/>
    <w:rsid w:val="00074FC5"/>
    <w:rsid w:val="00077343"/>
    <w:rsid w:val="0007799F"/>
    <w:rsid w:val="000817F9"/>
    <w:rsid w:val="00082ACD"/>
    <w:rsid w:val="00082AF6"/>
    <w:rsid w:val="000830F5"/>
    <w:rsid w:val="00084A53"/>
    <w:rsid w:val="00084E94"/>
    <w:rsid w:val="00085139"/>
    <w:rsid w:val="000970C1"/>
    <w:rsid w:val="0009751A"/>
    <w:rsid w:val="000A13F6"/>
    <w:rsid w:val="000A1E47"/>
    <w:rsid w:val="000A35F0"/>
    <w:rsid w:val="000A466B"/>
    <w:rsid w:val="000A53A6"/>
    <w:rsid w:val="000A60FF"/>
    <w:rsid w:val="000A6D63"/>
    <w:rsid w:val="000A703C"/>
    <w:rsid w:val="000B0367"/>
    <w:rsid w:val="000B1EFF"/>
    <w:rsid w:val="000B212B"/>
    <w:rsid w:val="000B2688"/>
    <w:rsid w:val="000B3CA9"/>
    <w:rsid w:val="000B42B4"/>
    <w:rsid w:val="000B6CB5"/>
    <w:rsid w:val="000C0220"/>
    <w:rsid w:val="000C0379"/>
    <w:rsid w:val="000C05E0"/>
    <w:rsid w:val="000C0B13"/>
    <w:rsid w:val="000C0C28"/>
    <w:rsid w:val="000C1BC0"/>
    <w:rsid w:val="000C2B46"/>
    <w:rsid w:val="000D01BB"/>
    <w:rsid w:val="000D1CC5"/>
    <w:rsid w:val="000D25C5"/>
    <w:rsid w:val="000D3DDD"/>
    <w:rsid w:val="000D43E9"/>
    <w:rsid w:val="000D4F07"/>
    <w:rsid w:val="000D5BAB"/>
    <w:rsid w:val="000D5F90"/>
    <w:rsid w:val="000D63B7"/>
    <w:rsid w:val="000D685E"/>
    <w:rsid w:val="000D6AB6"/>
    <w:rsid w:val="000D6EB5"/>
    <w:rsid w:val="000E196B"/>
    <w:rsid w:val="000E1C12"/>
    <w:rsid w:val="000E231B"/>
    <w:rsid w:val="000E5CC3"/>
    <w:rsid w:val="000E5E4F"/>
    <w:rsid w:val="000E7524"/>
    <w:rsid w:val="000E76DD"/>
    <w:rsid w:val="000F03AB"/>
    <w:rsid w:val="000F0F0F"/>
    <w:rsid w:val="000F4D03"/>
    <w:rsid w:val="000F52D9"/>
    <w:rsid w:val="00100628"/>
    <w:rsid w:val="00100809"/>
    <w:rsid w:val="00100E74"/>
    <w:rsid w:val="001022AC"/>
    <w:rsid w:val="0010284B"/>
    <w:rsid w:val="00103DBA"/>
    <w:rsid w:val="00104D13"/>
    <w:rsid w:val="00106BD4"/>
    <w:rsid w:val="0010755B"/>
    <w:rsid w:val="00107834"/>
    <w:rsid w:val="00107F2A"/>
    <w:rsid w:val="001106BF"/>
    <w:rsid w:val="00112282"/>
    <w:rsid w:val="00114AB0"/>
    <w:rsid w:val="00115A96"/>
    <w:rsid w:val="00115C37"/>
    <w:rsid w:val="00116328"/>
    <w:rsid w:val="001168A6"/>
    <w:rsid w:val="00120CE3"/>
    <w:rsid w:val="0012325E"/>
    <w:rsid w:val="00125031"/>
    <w:rsid w:val="00126111"/>
    <w:rsid w:val="001261BC"/>
    <w:rsid w:val="00130360"/>
    <w:rsid w:val="00130661"/>
    <w:rsid w:val="00130C8F"/>
    <w:rsid w:val="00136534"/>
    <w:rsid w:val="00136D66"/>
    <w:rsid w:val="00136F76"/>
    <w:rsid w:val="00137E21"/>
    <w:rsid w:val="00140A0A"/>
    <w:rsid w:val="00141544"/>
    <w:rsid w:val="0014189E"/>
    <w:rsid w:val="00142D5F"/>
    <w:rsid w:val="00146415"/>
    <w:rsid w:val="001504B0"/>
    <w:rsid w:val="0015316E"/>
    <w:rsid w:val="0015336F"/>
    <w:rsid w:val="00153FBA"/>
    <w:rsid w:val="00154E39"/>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4DA9"/>
    <w:rsid w:val="001D124F"/>
    <w:rsid w:val="001D35EB"/>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67E0"/>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539"/>
    <w:rsid w:val="0026779D"/>
    <w:rsid w:val="00271031"/>
    <w:rsid w:val="002715F6"/>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0ED4"/>
    <w:rsid w:val="002A3E22"/>
    <w:rsid w:val="002A41CC"/>
    <w:rsid w:val="002A62DA"/>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E0063"/>
    <w:rsid w:val="002E1B11"/>
    <w:rsid w:val="002E22A9"/>
    <w:rsid w:val="002E2359"/>
    <w:rsid w:val="002E246A"/>
    <w:rsid w:val="002E3EB1"/>
    <w:rsid w:val="002E63AB"/>
    <w:rsid w:val="002F1D8A"/>
    <w:rsid w:val="002F1DF8"/>
    <w:rsid w:val="002F3834"/>
    <w:rsid w:val="002F4683"/>
    <w:rsid w:val="002F4D07"/>
    <w:rsid w:val="002F4EA6"/>
    <w:rsid w:val="002F5103"/>
    <w:rsid w:val="003038AD"/>
    <w:rsid w:val="00303D13"/>
    <w:rsid w:val="00304273"/>
    <w:rsid w:val="00305037"/>
    <w:rsid w:val="0030783E"/>
    <w:rsid w:val="0031063B"/>
    <w:rsid w:val="00311908"/>
    <w:rsid w:val="00313724"/>
    <w:rsid w:val="0031638C"/>
    <w:rsid w:val="00316860"/>
    <w:rsid w:val="00316951"/>
    <w:rsid w:val="00320253"/>
    <w:rsid w:val="0032260A"/>
    <w:rsid w:val="003235D7"/>
    <w:rsid w:val="00323BEC"/>
    <w:rsid w:val="00324AC1"/>
    <w:rsid w:val="00326C2F"/>
    <w:rsid w:val="00327AE9"/>
    <w:rsid w:val="00331967"/>
    <w:rsid w:val="00334679"/>
    <w:rsid w:val="00337FD7"/>
    <w:rsid w:val="00341F53"/>
    <w:rsid w:val="003533D1"/>
    <w:rsid w:val="003542BA"/>
    <w:rsid w:val="00355B19"/>
    <w:rsid w:val="00355E68"/>
    <w:rsid w:val="0036074F"/>
    <w:rsid w:val="003607EC"/>
    <w:rsid w:val="0036253E"/>
    <w:rsid w:val="0036300F"/>
    <w:rsid w:val="00370496"/>
    <w:rsid w:val="00370E69"/>
    <w:rsid w:val="0037234E"/>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3EE"/>
    <w:rsid w:val="00396A8F"/>
    <w:rsid w:val="00396E9A"/>
    <w:rsid w:val="003974D2"/>
    <w:rsid w:val="003A131E"/>
    <w:rsid w:val="003A132A"/>
    <w:rsid w:val="003A147A"/>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D0113"/>
    <w:rsid w:val="003D050C"/>
    <w:rsid w:val="003D1EF4"/>
    <w:rsid w:val="003D2BF8"/>
    <w:rsid w:val="003D3901"/>
    <w:rsid w:val="003D4018"/>
    <w:rsid w:val="003D5EB7"/>
    <w:rsid w:val="003E1951"/>
    <w:rsid w:val="003E2999"/>
    <w:rsid w:val="003E29E2"/>
    <w:rsid w:val="003E3395"/>
    <w:rsid w:val="003E3D2B"/>
    <w:rsid w:val="003E3EB0"/>
    <w:rsid w:val="003E4DC5"/>
    <w:rsid w:val="003E596B"/>
    <w:rsid w:val="003E6304"/>
    <w:rsid w:val="003E747F"/>
    <w:rsid w:val="003F0C04"/>
    <w:rsid w:val="003F22D7"/>
    <w:rsid w:val="003F3134"/>
    <w:rsid w:val="003F5A12"/>
    <w:rsid w:val="003F6A60"/>
    <w:rsid w:val="004013B3"/>
    <w:rsid w:val="00402E46"/>
    <w:rsid w:val="0040638F"/>
    <w:rsid w:val="00407E92"/>
    <w:rsid w:val="00410A0C"/>
    <w:rsid w:val="00415CE8"/>
    <w:rsid w:val="00417201"/>
    <w:rsid w:val="004227B7"/>
    <w:rsid w:val="0042295B"/>
    <w:rsid w:val="00423957"/>
    <w:rsid w:val="00424CEB"/>
    <w:rsid w:val="00426660"/>
    <w:rsid w:val="00430860"/>
    <w:rsid w:val="00431407"/>
    <w:rsid w:val="00432E02"/>
    <w:rsid w:val="0043514B"/>
    <w:rsid w:val="00436C5D"/>
    <w:rsid w:val="004379F6"/>
    <w:rsid w:val="00437F72"/>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2E8A"/>
    <w:rsid w:val="00483004"/>
    <w:rsid w:val="00490820"/>
    <w:rsid w:val="0049295E"/>
    <w:rsid w:val="004963F4"/>
    <w:rsid w:val="00496B4B"/>
    <w:rsid w:val="0049712E"/>
    <w:rsid w:val="004971A5"/>
    <w:rsid w:val="004A082B"/>
    <w:rsid w:val="004A2C2D"/>
    <w:rsid w:val="004A4CA3"/>
    <w:rsid w:val="004A6B47"/>
    <w:rsid w:val="004B05CB"/>
    <w:rsid w:val="004B2FB7"/>
    <w:rsid w:val="004B32C7"/>
    <w:rsid w:val="004B666D"/>
    <w:rsid w:val="004B6E07"/>
    <w:rsid w:val="004B7A62"/>
    <w:rsid w:val="004B7D81"/>
    <w:rsid w:val="004C068F"/>
    <w:rsid w:val="004C2059"/>
    <w:rsid w:val="004C4798"/>
    <w:rsid w:val="004C6827"/>
    <w:rsid w:val="004C6944"/>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1EC6"/>
    <w:rsid w:val="00504162"/>
    <w:rsid w:val="00504FEC"/>
    <w:rsid w:val="0051256B"/>
    <w:rsid w:val="005131CE"/>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71D60"/>
    <w:rsid w:val="00573186"/>
    <w:rsid w:val="0057449F"/>
    <w:rsid w:val="00575415"/>
    <w:rsid w:val="00576B5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3F37"/>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94C"/>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2B74"/>
    <w:rsid w:val="0061409C"/>
    <w:rsid w:val="00614314"/>
    <w:rsid w:val="00615605"/>
    <w:rsid w:val="006168A5"/>
    <w:rsid w:val="00622008"/>
    <w:rsid w:val="00625496"/>
    <w:rsid w:val="0062756C"/>
    <w:rsid w:val="0062769C"/>
    <w:rsid w:val="00627C00"/>
    <w:rsid w:val="00631FCB"/>
    <w:rsid w:val="00632448"/>
    <w:rsid w:val="006348E5"/>
    <w:rsid w:val="00634EA1"/>
    <w:rsid w:val="006376C9"/>
    <w:rsid w:val="00637967"/>
    <w:rsid w:val="006408CC"/>
    <w:rsid w:val="00640B85"/>
    <w:rsid w:val="00640E16"/>
    <w:rsid w:val="00646128"/>
    <w:rsid w:val="006467FE"/>
    <w:rsid w:val="00650DAF"/>
    <w:rsid w:val="006512A4"/>
    <w:rsid w:val="006525A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D40"/>
    <w:rsid w:val="006C0F16"/>
    <w:rsid w:val="006C3209"/>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83F"/>
    <w:rsid w:val="00750277"/>
    <w:rsid w:val="00750E3C"/>
    <w:rsid w:val="0075365B"/>
    <w:rsid w:val="00753AFB"/>
    <w:rsid w:val="00753BE4"/>
    <w:rsid w:val="00753D66"/>
    <w:rsid w:val="00753DA4"/>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95B28"/>
    <w:rsid w:val="00796288"/>
    <w:rsid w:val="007A41B1"/>
    <w:rsid w:val="007A41F5"/>
    <w:rsid w:val="007A549B"/>
    <w:rsid w:val="007A54C2"/>
    <w:rsid w:val="007A5AF4"/>
    <w:rsid w:val="007A6818"/>
    <w:rsid w:val="007B0196"/>
    <w:rsid w:val="007B2FAB"/>
    <w:rsid w:val="007B5821"/>
    <w:rsid w:val="007B7C19"/>
    <w:rsid w:val="007C0114"/>
    <w:rsid w:val="007C0410"/>
    <w:rsid w:val="007C112B"/>
    <w:rsid w:val="007C23D5"/>
    <w:rsid w:val="007C2C0A"/>
    <w:rsid w:val="007C4991"/>
    <w:rsid w:val="007C59E6"/>
    <w:rsid w:val="007C6613"/>
    <w:rsid w:val="007C7619"/>
    <w:rsid w:val="007D000C"/>
    <w:rsid w:val="007D3692"/>
    <w:rsid w:val="007D46E5"/>
    <w:rsid w:val="007D478B"/>
    <w:rsid w:val="007D7E18"/>
    <w:rsid w:val="007E06FE"/>
    <w:rsid w:val="007E1A9D"/>
    <w:rsid w:val="007E22E7"/>
    <w:rsid w:val="007E571B"/>
    <w:rsid w:val="007E6767"/>
    <w:rsid w:val="007E6A28"/>
    <w:rsid w:val="007F388F"/>
    <w:rsid w:val="00800468"/>
    <w:rsid w:val="008010F3"/>
    <w:rsid w:val="0080178C"/>
    <w:rsid w:val="008026BE"/>
    <w:rsid w:val="00804A40"/>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2BD"/>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021F"/>
    <w:rsid w:val="00851003"/>
    <w:rsid w:val="00853317"/>
    <w:rsid w:val="00854238"/>
    <w:rsid w:val="00856A32"/>
    <w:rsid w:val="00862858"/>
    <w:rsid w:val="00863CB6"/>
    <w:rsid w:val="00867987"/>
    <w:rsid w:val="00870979"/>
    <w:rsid w:val="00871F2F"/>
    <w:rsid w:val="008804FA"/>
    <w:rsid w:val="00883B69"/>
    <w:rsid w:val="00883E88"/>
    <w:rsid w:val="00884623"/>
    <w:rsid w:val="00885972"/>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3CD"/>
    <w:rsid w:val="008B5453"/>
    <w:rsid w:val="008B5830"/>
    <w:rsid w:val="008B6509"/>
    <w:rsid w:val="008B70F3"/>
    <w:rsid w:val="008C0131"/>
    <w:rsid w:val="008C057A"/>
    <w:rsid w:val="008C2327"/>
    <w:rsid w:val="008C27CA"/>
    <w:rsid w:val="008C354C"/>
    <w:rsid w:val="008C527F"/>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2FF0"/>
    <w:rsid w:val="00904E61"/>
    <w:rsid w:val="00905356"/>
    <w:rsid w:val="00906D4D"/>
    <w:rsid w:val="009075E8"/>
    <w:rsid w:val="00910FC8"/>
    <w:rsid w:val="00911A98"/>
    <w:rsid w:val="009127EB"/>
    <w:rsid w:val="00915308"/>
    <w:rsid w:val="00915DFC"/>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429F"/>
    <w:rsid w:val="009C5EB0"/>
    <w:rsid w:val="009C76B3"/>
    <w:rsid w:val="009D0703"/>
    <w:rsid w:val="009D0F51"/>
    <w:rsid w:val="009D201A"/>
    <w:rsid w:val="009D2159"/>
    <w:rsid w:val="009D2F44"/>
    <w:rsid w:val="009D4ED0"/>
    <w:rsid w:val="009E00EF"/>
    <w:rsid w:val="009E4081"/>
    <w:rsid w:val="009F17BC"/>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2E3A"/>
    <w:rsid w:val="00A23156"/>
    <w:rsid w:val="00A24D9D"/>
    <w:rsid w:val="00A27E00"/>
    <w:rsid w:val="00A33808"/>
    <w:rsid w:val="00A3383E"/>
    <w:rsid w:val="00A34D90"/>
    <w:rsid w:val="00A36193"/>
    <w:rsid w:val="00A36228"/>
    <w:rsid w:val="00A362F3"/>
    <w:rsid w:val="00A36D70"/>
    <w:rsid w:val="00A4163A"/>
    <w:rsid w:val="00A418C5"/>
    <w:rsid w:val="00A42F2B"/>
    <w:rsid w:val="00A44678"/>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76D2"/>
    <w:rsid w:val="00AA1285"/>
    <w:rsid w:val="00AA2FB2"/>
    <w:rsid w:val="00AA47A9"/>
    <w:rsid w:val="00AA4A73"/>
    <w:rsid w:val="00AA4BBF"/>
    <w:rsid w:val="00AA4FE8"/>
    <w:rsid w:val="00AA5168"/>
    <w:rsid w:val="00AA56CD"/>
    <w:rsid w:val="00AA6365"/>
    <w:rsid w:val="00AA6768"/>
    <w:rsid w:val="00AA795B"/>
    <w:rsid w:val="00AB1003"/>
    <w:rsid w:val="00AB356F"/>
    <w:rsid w:val="00AB6218"/>
    <w:rsid w:val="00AC07F7"/>
    <w:rsid w:val="00AC16D7"/>
    <w:rsid w:val="00AC2EE7"/>
    <w:rsid w:val="00AC5749"/>
    <w:rsid w:val="00AD1DEC"/>
    <w:rsid w:val="00AD2D4B"/>
    <w:rsid w:val="00AD5A38"/>
    <w:rsid w:val="00AD6E0D"/>
    <w:rsid w:val="00AE1139"/>
    <w:rsid w:val="00AE72A1"/>
    <w:rsid w:val="00AF0391"/>
    <w:rsid w:val="00AF0E3A"/>
    <w:rsid w:val="00AF1E94"/>
    <w:rsid w:val="00AF4E05"/>
    <w:rsid w:val="00B003AF"/>
    <w:rsid w:val="00B02E8D"/>
    <w:rsid w:val="00B03802"/>
    <w:rsid w:val="00B04263"/>
    <w:rsid w:val="00B047BC"/>
    <w:rsid w:val="00B0494F"/>
    <w:rsid w:val="00B06274"/>
    <w:rsid w:val="00B06D62"/>
    <w:rsid w:val="00B0719C"/>
    <w:rsid w:val="00B075FB"/>
    <w:rsid w:val="00B10382"/>
    <w:rsid w:val="00B15F81"/>
    <w:rsid w:val="00B22DB6"/>
    <w:rsid w:val="00B23A84"/>
    <w:rsid w:val="00B24147"/>
    <w:rsid w:val="00B247CF"/>
    <w:rsid w:val="00B24EB6"/>
    <w:rsid w:val="00B24EC7"/>
    <w:rsid w:val="00B26125"/>
    <w:rsid w:val="00B26C6C"/>
    <w:rsid w:val="00B270D2"/>
    <w:rsid w:val="00B27984"/>
    <w:rsid w:val="00B32864"/>
    <w:rsid w:val="00B32B44"/>
    <w:rsid w:val="00B33D91"/>
    <w:rsid w:val="00B3573C"/>
    <w:rsid w:val="00B37699"/>
    <w:rsid w:val="00B37C29"/>
    <w:rsid w:val="00B40D6A"/>
    <w:rsid w:val="00B41733"/>
    <w:rsid w:val="00B41C71"/>
    <w:rsid w:val="00B42B4D"/>
    <w:rsid w:val="00B46844"/>
    <w:rsid w:val="00B50384"/>
    <w:rsid w:val="00B5168C"/>
    <w:rsid w:val="00B52F9B"/>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C29"/>
    <w:rsid w:val="00B71223"/>
    <w:rsid w:val="00B718FC"/>
    <w:rsid w:val="00B72C2F"/>
    <w:rsid w:val="00B72CEE"/>
    <w:rsid w:val="00B731C7"/>
    <w:rsid w:val="00B738FF"/>
    <w:rsid w:val="00B73D45"/>
    <w:rsid w:val="00B742EC"/>
    <w:rsid w:val="00B824E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D14"/>
    <w:rsid w:val="00BA712E"/>
    <w:rsid w:val="00BB22D7"/>
    <w:rsid w:val="00BB7084"/>
    <w:rsid w:val="00BB7384"/>
    <w:rsid w:val="00BB7998"/>
    <w:rsid w:val="00BB7D4D"/>
    <w:rsid w:val="00BB7F69"/>
    <w:rsid w:val="00BC6529"/>
    <w:rsid w:val="00BC6889"/>
    <w:rsid w:val="00BD28C9"/>
    <w:rsid w:val="00BD6701"/>
    <w:rsid w:val="00BD708B"/>
    <w:rsid w:val="00BE2A2E"/>
    <w:rsid w:val="00BE3D91"/>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5899"/>
    <w:rsid w:val="00C26761"/>
    <w:rsid w:val="00C270D9"/>
    <w:rsid w:val="00C27DE7"/>
    <w:rsid w:val="00C34889"/>
    <w:rsid w:val="00C3603A"/>
    <w:rsid w:val="00C37823"/>
    <w:rsid w:val="00C40E9A"/>
    <w:rsid w:val="00C414CB"/>
    <w:rsid w:val="00C44106"/>
    <w:rsid w:val="00C468BC"/>
    <w:rsid w:val="00C46C55"/>
    <w:rsid w:val="00C46CEA"/>
    <w:rsid w:val="00C47733"/>
    <w:rsid w:val="00C52FBD"/>
    <w:rsid w:val="00C5346C"/>
    <w:rsid w:val="00C55F51"/>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9E3"/>
    <w:rsid w:val="00C86EF9"/>
    <w:rsid w:val="00C8727C"/>
    <w:rsid w:val="00C879C8"/>
    <w:rsid w:val="00C904C7"/>
    <w:rsid w:val="00C94448"/>
    <w:rsid w:val="00C95C40"/>
    <w:rsid w:val="00C97338"/>
    <w:rsid w:val="00CA1C6E"/>
    <w:rsid w:val="00CA41CA"/>
    <w:rsid w:val="00CA51E0"/>
    <w:rsid w:val="00CA5798"/>
    <w:rsid w:val="00CA64A6"/>
    <w:rsid w:val="00CA76D7"/>
    <w:rsid w:val="00CB1F78"/>
    <w:rsid w:val="00CB231F"/>
    <w:rsid w:val="00CB3571"/>
    <w:rsid w:val="00CB3DD6"/>
    <w:rsid w:val="00CB5841"/>
    <w:rsid w:val="00CB6BAE"/>
    <w:rsid w:val="00CB7812"/>
    <w:rsid w:val="00CB7AEC"/>
    <w:rsid w:val="00CC029F"/>
    <w:rsid w:val="00CC3987"/>
    <w:rsid w:val="00CC58FF"/>
    <w:rsid w:val="00CC5D44"/>
    <w:rsid w:val="00CC70EC"/>
    <w:rsid w:val="00CD6602"/>
    <w:rsid w:val="00CD689B"/>
    <w:rsid w:val="00CE0545"/>
    <w:rsid w:val="00CE2F15"/>
    <w:rsid w:val="00CE30D3"/>
    <w:rsid w:val="00CE3522"/>
    <w:rsid w:val="00CF0DBE"/>
    <w:rsid w:val="00CF18D5"/>
    <w:rsid w:val="00CF2DBE"/>
    <w:rsid w:val="00CF4468"/>
    <w:rsid w:val="00CF60FD"/>
    <w:rsid w:val="00D005DA"/>
    <w:rsid w:val="00D00BDC"/>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30A0E"/>
    <w:rsid w:val="00D30A9E"/>
    <w:rsid w:val="00D31115"/>
    <w:rsid w:val="00D329DE"/>
    <w:rsid w:val="00D33939"/>
    <w:rsid w:val="00D34402"/>
    <w:rsid w:val="00D36297"/>
    <w:rsid w:val="00D36C41"/>
    <w:rsid w:val="00D36E57"/>
    <w:rsid w:val="00D3728E"/>
    <w:rsid w:val="00D3752E"/>
    <w:rsid w:val="00D43463"/>
    <w:rsid w:val="00D43B76"/>
    <w:rsid w:val="00D43CD4"/>
    <w:rsid w:val="00D440BC"/>
    <w:rsid w:val="00D44815"/>
    <w:rsid w:val="00D4552E"/>
    <w:rsid w:val="00D4689F"/>
    <w:rsid w:val="00D5064B"/>
    <w:rsid w:val="00D5071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43B"/>
    <w:rsid w:val="00D83683"/>
    <w:rsid w:val="00D838ED"/>
    <w:rsid w:val="00D84CEC"/>
    <w:rsid w:val="00D90305"/>
    <w:rsid w:val="00D91FF2"/>
    <w:rsid w:val="00D9279E"/>
    <w:rsid w:val="00D9327B"/>
    <w:rsid w:val="00D93C1D"/>
    <w:rsid w:val="00D954E8"/>
    <w:rsid w:val="00DA042F"/>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326D"/>
    <w:rsid w:val="00DD3ABF"/>
    <w:rsid w:val="00DD3EC4"/>
    <w:rsid w:val="00DD4A43"/>
    <w:rsid w:val="00DE0051"/>
    <w:rsid w:val="00DE1E47"/>
    <w:rsid w:val="00DE2719"/>
    <w:rsid w:val="00DE3451"/>
    <w:rsid w:val="00DE6E5A"/>
    <w:rsid w:val="00DF0616"/>
    <w:rsid w:val="00DF21CB"/>
    <w:rsid w:val="00DF3A03"/>
    <w:rsid w:val="00DF65E7"/>
    <w:rsid w:val="00E010F7"/>
    <w:rsid w:val="00E02636"/>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616"/>
    <w:rsid w:val="00E37B58"/>
    <w:rsid w:val="00E405F5"/>
    <w:rsid w:val="00E4113F"/>
    <w:rsid w:val="00E427C8"/>
    <w:rsid w:val="00E43C18"/>
    <w:rsid w:val="00E44111"/>
    <w:rsid w:val="00E44420"/>
    <w:rsid w:val="00E44830"/>
    <w:rsid w:val="00E44F7A"/>
    <w:rsid w:val="00E4566D"/>
    <w:rsid w:val="00E4613A"/>
    <w:rsid w:val="00E46EF7"/>
    <w:rsid w:val="00E479EF"/>
    <w:rsid w:val="00E47F23"/>
    <w:rsid w:val="00E47F5D"/>
    <w:rsid w:val="00E500BD"/>
    <w:rsid w:val="00E5139D"/>
    <w:rsid w:val="00E51814"/>
    <w:rsid w:val="00E5463C"/>
    <w:rsid w:val="00E55242"/>
    <w:rsid w:val="00E55D42"/>
    <w:rsid w:val="00E56228"/>
    <w:rsid w:val="00E5720B"/>
    <w:rsid w:val="00E60242"/>
    <w:rsid w:val="00E62BE7"/>
    <w:rsid w:val="00E62FB2"/>
    <w:rsid w:val="00E6483E"/>
    <w:rsid w:val="00E65F25"/>
    <w:rsid w:val="00E7096D"/>
    <w:rsid w:val="00E70976"/>
    <w:rsid w:val="00E7132C"/>
    <w:rsid w:val="00E723C2"/>
    <w:rsid w:val="00E72A52"/>
    <w:rsid w:val="00E72D4F"/>
    <w:rsid w:val="00E74A41"/>
    <w:rsid w:val="00E8136C"/>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D5D"/>
    <w:rsid w:val="00EB0B7C"/>
    <w:rsid w:val="00EB1634"/>
    <w:rsid w:val="00EB221D"/>
    <w:rsid w:val="00EB2A71"/>
    <w:rsid w:val="00EB3DEA"/>
    <w:rsid w:val="00EB43E7"/>
    <w:rsid w:val="00EB5E62"/>
    <w:rsid w:val="00EB6330"/>
    <w:rsid w:val="00EB673A"/>
    <w:rsid w:val="00EB6E1F"/>
    <w:rsid w:val="00EC3CAD"/>
    <w:rsid w:val="00EC699D"/>
    <w:rsid w:val="00EC7786"/>
    <w:rsid w:val="00ED22BE"/>
    <w:rsid w:val="00ED7FF8"/>
    <w:rsid w:val="00EE02BB"/>
    <w:rsid w:val="00EE20D9"/>
    <w:rsid w:val="00EE35AD"/>
    <w:rsid w:val="00EE444B"/>
    <w:rsid w:val="00EE4D0C"/>
    <w:rsid w:val="00EE5C15"/>
    <w:rsid w:val="00EF3FDC"/>
    <w:rsid w:val="00EF3FF5"/>
    <w:rsid w:val="00EF4DC5"/>
    <w:rsid w:val="00EF7C9C"/>
    <w:rsid w:val="00F0296E"/>
    <w:rsid w:val="00F040B0"/>
    <w:rsid w:val="00F07146"/>
    <w:rsid w:val="00F071F1"/>
    <w:rsid w:val="00F120FA"/>
    <w:rsid w:val="00F128B5"/>
    <w:rsid w:val="00F12B0B"/>
    <w:rsid w:val="00F1372B"/>
    <w:rsid w:val="00F144BB"/>
    <w:rsid w:val="00F14555"/>
    <w:rsid w:val="00F15C88"/>
    <w:rsid w:val="00F1724B"/>
    <w:rsid w:val="00F172B7"/>
    <w:rsid w:val="00F17A59"/>
    <w:rsid w:val="00F17D23"/>
    <w:rsid w:val="00F205B7"/>
    <w:rsid w:val="00F206C2"/>
    <w:rsid w:val="00F24411"/>
    <w:rsid w:val="00F25271"/>
    <w:rsid w:val="00F25B16"/>
    <w:rsid w:val="00F26424"/>
    <w:rsid w:val="00F26A32"/>
    <w:rsid w:val="00F27198"/>
    <w:rsid w:val="00F320AE"/>
    <w:rsid w:val="00F320C1"/>
    <w:rsid w:val="00F33B70"/>
    <w:rsid w:val="00F34FC4"/>
    <w:rsid w:val="00F4492E"/>
    <w:rsid w:val="00F44C62"/>
    <w:rsid w:val="00F45B32"/>
    <w:rsid w:val="00F45E4B"/>
    <w:rsid w:val="00F45E8F"/>
    <w:rsid w:val="00F46331"/>
    <w:rsid w:val="00F469F8"/>
    <w:rsid w:val="00F478CF"/>
    <w:rsid w:val="00F47D9D"/>
    <w:rsid w:val="00F50B7E"/>
    <w:rsid w:val="00F5564F"/>
    <w:rsid w:val="00F609AC"/>
    <w:rsid w:val="00F619B2"/>
    <w:rsid w:val="00F64561"/>
    <w:rsid w:val="00F65514"/>
    <w:rsid w:val="00F664DE"/>
    <w:rsid w:val="00F676BC"/>
    <w:rsid w:val="00F70621"/>
    <w:rsid w:val="00F70FB9"/>
    <w:rsid w:val="00F74BAB"/>
    <w:rsid w:val="00F74DBB"/>
    <w:rsid w:val="00F75E26"/>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317"/>
    <w:rsid w:val="00FC511B"/>
    <w:rsid w:val="00FC6CF9"/>
    <w:rsid w:val="00FC773D"/>
    <w:rsid w:val="00FC7C5E"/>
    <w:rsid w:val="00FD05C8"/>
    <w:rsid w:val="00FD170A"/>
    <w:rsid w:val="00FD373F"/>
    <w:rsid w:val="00FD39BE"/>
    <w:rsid w:val="00FD5103"/>
    <w:rsid w:val="00FD541A"/>
    <w:rsid w:val="00FE0726"/>
    <w:rsid w:val="00FE115F"/>
    <w:rsid w:val="00FE1860"/>
    <w:rsid w:val="00FE25F2"/>
    <w:rsid w:val="00FE2BDD"/>
    <w:rsid w:val="00FE41E7"/>
    <w:rsid w:val="00FE5B3E"/>
    <w:rsid w:val="00FE6484"/>
    <w:rsid w:val="00FF1D65"/>
    <w:rsid w:val="00FF2250"/>
    <w:rsid w:val="00FF25F9"/>
    <w:rsid w:val="00FF29D6"/>
    <w:rsid w:val="00FF4CAD"/>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F56113"/>
  <w15:docId w15:val="{5C1C1AAB-4066-40D4-9456-C3BC4F4C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482E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unhideWhenUsed/>
    <w:qFormat/>
    <w:rsid w:val="00482E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82E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82E8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82E8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482E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82E8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82E8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82E8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82E8A"/>
    <w:rPr>
      <w:rFonts w:asciiTheme="majorHAnsi" w:eastAsiaTheme="majorEastAsia" w:hAnsiTheme="majorHAnsi" w:cstheme="majorBidi"/>
      <w:color w:val="243F60" w:themeColor="accent1" w:themeShade="7F"/>
    </w:rPr>
  </w:style>
  <w:style w:type="paragraph" w:customStyle="1" w:styleId="xxxmsonormal">
    <w:name w:val="x_x_xmsonormal"/>
    <w:basedOn w:val="Normal"/>
    <w:rsid w:val="00753AFB"/>
    <w:pPr>
      <w:spacing w:before="100" w:beforeAutospacing="1" w:after="100" w:afterAutospacing="1"/>
    </w:pPr>
    <w:rPr>
      <w:rFonts w:ascii="Times New Roman" w:hAnsi="Times New Roman"/>
      <w:sz w:val="24"/>
      <w:szCs w:val="24"/>
    </w:rPr>
  </w:style>
  <w:style w:type="paragraph" w:customStyle="1" w:styleId="xxxmsolistparagraph">
    <w:name w:val="x_x_xmsolistparagraph"/>
    <w:basedOn w:val="Normal"/>
    <w:rsid w:val="00753AFB"/>
    <w:pPr>
      <w:spacing w:before="100" w:beforeAutospacing="1" w:after="100" w:afterAutospacing="1"/>
    </w:pPr>
    <w:rPr>
      <w:rFonts w:ascii="Times New Roman" w:hAnsi="Times New Roman"/>
      <w:sz w:val="24"/>
      <w:szCs w:val="24"/>
    </w:rPr>
  </w:style>
  <w:style w:type="table" w:styleId="GridTable1Light">
    <w:name w:val="Grid Table 1 Light"/>
    <w:basedOn w:val="TableNormal"/>
    <w:uiPriority w:val="46"/>
    <w:rsid w:val="00F1455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16831567">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51293433">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29C5-08A1-4017-B500-32ACC311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Brundall Deputy</cp:lastModifiedBy>
  <cp:revision>203</cp:revision>
  <cp:lastPrinted>2020-06-04T16:30:00Z</cp:lastPrinted>
  <dcterms:created xsi:type="dcterms:W3CDTF">2020-02-21T11:54:00Z</dcterms:created>
  <dcterms:modified xsi:type="dcterms:W3CDTF">2020-09-11T12:02:00Z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