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A371FB" w:rsidRDefault="00CD133E" w:rsidP="00061A30">
      <w:pPr>
        <w:ind w:right="-286"/>
        <w:jc w:val="right"/>
        <w:rPr>
          <w:b/>
          <w:sz w:val="28"/>
          <w:szCs w:val="28"/>
        </w:rPr>
      </w:pPr>
      <w:r w:rsidRPr="00CD133E">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A371FB">
        <w:rPr>
          <w:b/>
          <w:sz w:val="28"/>
          <w:szCs w:val="28"/>
        </w:rPr>
        <w:t>M</w:t>
      </w:r>
      <w:r w:rsidR="00BD6701" w:rsidRPr="00A371FB">
        <w:rPr>
          <w:b/>
          <w:sz w:val="28"/>
          <w:szCs w:val="28"/>
        </w:rPr>
        <w:t xml:space="preserve">inutes of </w:t>
      </w:r>
      <w:r w:rsidR="00EA6BF1" w:rsidRPr="00A371FB">
        <w:rPr>
          <w:b/>
          <w:sz w:val="28"/>
          <w:szCs w:val="28"/>
        </w:rPr>
        <w:t xml:space="preserve">the </w:t>
      </w:r>
      <w:r w:rsidR="00061A30" w:rsidRPr="00A371FB">
        <w:rPr>
          <w:b/>
          <w:sz w:val="28"/>
          <w:szCs w:val="28"/>
        </w:rPr>
        <w:t>Meeting of Brundall Parish Council</w:t>
      </w:r>
    </w:p>
    <w:p w:rsidR="009C25AB" w:rsidRPr="00151079" w:rsidRDefault="004E02E4" w:rsidP="00947F7C">
      <w:pPr>
        <w:ind w:right="-286" w:firstLine="720"/>
        <w:jc w:val="right"/>
        <w:rPr>
          <w:b/>
          <w:sz w:val="28"/>
          <w:szCs w:val="28"/>
        </w:rPr>
      </w:pPr>
      <w:r w:rsidRPr="00A371FB">
        <w:rPr>
          <w:b/>
          <w:sz w:val="28"/>
          <w:szCs w:val="28"/>
        </w:rPr>
        <w:t xml:space="preserve">Held on </w:t>
      </w:r>
      <w:r w:rsidR="00136F76" w:rsidRPr="00151079">
        <w:rPr>
          <w:b/>
          <w:sz w:val="28"/>
          <w:szCs w:val="28"/>
        </w:rPr>
        <w:t>Monday</w:t>
      </w:r>
      <w:r w:rsidR="00BD6701" w:rsidRPr="00151079">
        <w:rPr>
          <w:b/>
          <w:sz w:val="28"/>
          <w:szCs w:val="28"/>
        </w:rPr>
        <w:t xml:space="preserve"> </w:t>
      </w:r>
      <w:r w:rsidR="002240FE" w:rsidRPr="00151079">
        <w:rPr>
          <w:b/>
          <w:sz w:val="28"/>
          <w:szCs w:val="28"/>
        </w:rPr>
        <w:t>2</w:t>
      </w:r>
      <w:r w:rsidR="00FC6B1B">
        <w:rPr>
          <w:b/>
          <w:sz w:val="28"/>
          <w:szCs w:val="28"/>
        </w:rPr>
        <w:t>6</w:t>
      </w:r>
      <w:r w:rsidR="00FC6B1B" w:rsidRPr="00FC6B1B">
        <w:rPr>
          <w:b/>
          <w:sz w:val="28"/>
          <w:szCs w:val="28"/>
          <w:vertAlign w:val="superscript"/>
        </w:rPr>
        <w:t>th</w:t>
      </w:r>
      <w:r w:rsidR="00FC6B1B">
        <w:rPr>
          <w:b/>
          <w:sz w:val="28"/>
          <w:szCs w:val="28"/>
        </w:rPr>
        <w:t xml:space="preserve"> April</w:t>
      </w:r>
      <w:r w:rsidR="002D53A7" w:rsidRPr="00151079">
        <w:rPr>
          <w:b/>
          <w:sz w:val="28"/>
          <w:szCs w:val="28"/>
        </w:rPr>
        <w:t xml:space="preserve"> </w:t>
      </w:r>
      <w:r w:rsidR="005550AF" w:rsidRPr="00151079">
        <w:rPr>
          <w:b/>
          <w:sz w:val="28"/>
          <w:szCs w:val="28"/>
        </w:rPr>
        <w:t>20</w:t>
      </w:r>
      <w:r w:rsidR="002240FE" w:rsidRPr="00151079">
        <w:rPr>
          <w:b/>
          <w:sz w:val="28"/>
          <w:szCs w:val="28"/>
        </w:rPr>
        <w:t xml:space="preserve">21 </w:t>
      </w:r>
      <w:r w:rsidR="00F33B70" w:rsidRPr="00151079">
        <w:rPr>
          <w:b/>
          <w:sz w:val="28"/>
          <w:szCs w:val="28"/>
        </w:rPr>
        <w:t>at 1</w:t>
      </w:r>
      <w:r w:rsidR="00C63079" w:rsidRPr="00151079">
        <w:rPr>
          <w:b/>
          <w:sz w:val="28"/>
          <w:szCs w:val="28"/>
        </w:rPr>
        <w:t>9</w:t>
      </w:r>
      <w:r w:rsidR="00061A30" w:rsidRPr="00151079">
        <w:rPr>
          <w:b/>
          <w:sz w:val="28"/>
          <w:szCs w:val="28"/>
        </w:rPr>
        <w:t>:</w:t>
      </w:r>
      <w:r w:rsidR="00CC43FA" w:rsidRPr="00151079">
        <w:rPr>
          <w:b/>
          <w:sz w:val="28"/>
          <w:szCs w:val="28"/>
        </w:rPr>
        <w:t>00</w:t>
      </w:r>
    </w:p>
    <w:p w:rsidR="00061A30" w:rsidRPr="00151079" w:rsidRDefault="00B908DF" w:rsidP="009C25AB">
      <w:pPr>
        <w:ind w:right="-286" w:firstLine="720"/>
        <w:jc w:val="right"/>
        <w:rPr>
          <w:b/>
          <w:sz w:val="28"/>
          <w:szCs w:val="28"/>
        </w:rPr>
      </w:pPr>
      <w:r w:rsidRPr="00151079">
        <w:rPr>
          <w:b/>
          <w:sz w:val="28"/>
          <w:szCs w:val="28"/>
        </w:rPr>
        <w:t>online via Zoom</w:t>
      </w:r>
    </w:p>
    <w:p w:rsidR="00612109" w:rsidRPr="00151079"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151079"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151079" w:rsidRDefault="005E7FC6">
            <w:pPr>
              <w:tabs>
                <w:tab w:val="left" w:pos="1110"/>
                <w:tab w:val="left" w:pos="4860"/>
                <w:tab w:val="left" w:pos="7200"/>
              </w:tabs>
              <w:spacing w:before="120" w:after="120"/>
              <w:jc w:val="both"/>
              <w:rPr>
                <w:rFonts w:cs="Arial"/>
                <w:b/>
                <w:bCs/>
                <w:sz w:val="18"/>
                <w:szCs w:val="18"/>
              </w:rPr>
            </w:pPr>
            <w:r w:rsidRPr="00151079">
              <w:rPr>
                <w:rFonts w:cs="Arial"/>
                <w:b/>
                <w:bCs/>
                <w:sz w:val="18"/>
                <w:szCs w:val="18"/>
              </w:rPr>
              <w:t>Present:</w:t>
            </w:r>
            <w:r w:rsidR="00612109" w:rsidRPr="00151079">
              <w:rPr>
                <w:rFonts w:cs="Arial"/>
                <w:b/>
                <w:bCs/>
                <w:sz w:val="18"/>
                <w:szCs w:val="18"/>
              </w:rPr>
              <w:tab/>
            </w:r>
          </w:p>
          <w:p w:rsidR="002F4EA6" w:rsidRPr="00151079" w:rsidRDefault="004509D9" w:rsidP="00016C69">
            <w:pPr>
              <w:tabs>
                <w:tab w:val="left" w:pos="1110"/>
                <w:tab w:val="left" w:pos="4860"/>
                <w:tab w:val="left" w:pos="7200"/>
              </w:tabs>
              <w:spacing w:before="120" w:after="120"/>
              <w:jc w:val="both"/>
              <w:rPr>
                <w:rFonts w:cs="Arial"/>
                <w:sz w:val="18"/>
                <w:szCs w:val="18"/>
              </w:rPr>
            </w:pPr>
            <w:r w:rsidRPr="00151079">
              <w:rPr>
                <w:rFonts w:cs="Arial"/>
                <w:b/>
                <w:sz w:val="18"/>
                <w:szCs w:val="18"/>
              </w:rPr>
              <w:t>Chairman</w:t>
            </w:r>
            <w:r w:rsidRPr="00151079">
              <w:rPr>
                <w:rFonts w:cs="Arial"/>
                <w:sz w:val="18"/>
                <w:szCs w:val="18"/>
              </w:rPr>
              <w:t xml:space="preserve">: </w:t>
            </w:r>
            <w:r w:rsidR="001A285F" w:rsidRPr="00151079">
              <w:rPr>
                <w:rFonts w:cs="Arial"/>
                <w:sz w:val="18"/>
                <w:szCs w:val="18"/>
              </w:rPr>
              <w:t xml:space="preserve">Cllr </w:t>
            </w:r>
            <w:r w:rsidR="00965D4B" w:rsidRPr="00151079">
              <w:rPr>
                <w:rFonts w:cs="Arial"/>
                <w:sz w:val="18"/>
                <w:szCs w:val="18"/>
              </w:rPr>
              <w:t xml:space="preserve">K </w:t>
            </w:r>
            <w:r w:rsidR="00690394" w:rsidRPr="00151079">
              <w:rPr>
                <w:rFonts w:cs="Arial"/>
                <w:sz w:val="18"/>
                <w:szCs w:val="18"/>
              </w:rPr>
              <w:t>Wilkins</w:t>
            </w:r>
          </w:p>
          <w:p w:rsidR="00A802A9" w:rsidRPr="00151079" w:rsidRDefault="00154E39" w:rsidP="00A802A9">
            <w:pPr>
              <w:pStyle w:val="Default"/>
              <w:spacing w:after="120"/>
              <w:jc w:val="both"/>
              <w:rPr>
                <w:color w:val="auto"/>
                <w:sz w:val="18"/>
                <w:szCs w:val="18"/>
              </w:rPr>
            </w:pPr>
            <w:r w:rsidRPr="00151079">
              <w:rPr>
                <w:iCs/>
                <w:color w:val="auto"/>
                <w:sz w:val="18"/>
                <w:szCs w:val="18"/>
              </w:rPr>
              <w:t xml:space="preserve">Cllr J Warns, </w:t>
            </w:r>
            <w:r w:rsidR="002D4C25" w:rsidRPr="00151079">
              <w:rPr>
                <w:iCs/>
                <w:color w:val="auto"/>
                <w:sz w:val="18"/>
                <w:szCs w:val="18"/>
              </w:rPr>
              <w:t>Cllr J Mickelburgh</w:t>
            </w:r>
            <w:r w:rsidR="00B66DAA" w:rsidRPr="00151079">
              <w:rPr>
                <w:iCs/>
                <w:color w:val="auto"/>
                <w:sz w:val="18"/>
                <w:szCs w:val="18"/>
              </w:rPr>
              <w:t xml:space="preserve">, </w:t>
            </w:r>
            <w:r w:rsidR="002720CE" w:rsidRPr="00151079">
              <w:rPr>
                <w:color w:val="auto"/>
                <w:sz w:val="18"/>
                <w:szCs w:val="18"/>
              </w:rPr>
              <w:t>Cllr G Abbott,</w:t>
            </w:r>
            <w:r w:rsidR="002720CE" w:rsidRPr="00151079">
              <w:rPr>
                <w:iCs/>
                <w:color w:val="auto"/>
                <w:sz w:val="18"/>
                <w:szCs w:val="18"/>
              </w:rPr>
              <w:t xml:space="preserve"> </w:t>
            </w:r>
            <w:r w:rsidR="00D5141B" w:rsidRPr="00151079">
              <w:rPr>
                <w:iCs/>
                <w:color w:val="auto"/>
                <w:sz w:val="18"/>
                <w:szCs w:val="18"/>
              </w:rPr>
              <w:t xml:space="preserve">Cllr G Buckley, </w:t>
            </w:r>
            <w:r w:rsidR="00115C37" w:rsidRPr="00151079">
              <w:rPr>
                <w:iCs/>
                <w:color w:val="auto"/>
                <w:sz w:val="18"/>
                <w:szCs w:val="18"/>
              </w:rPr>
              <w:t>Cllr A Bonham</w:t>
            </w:r>
            <w:r w:rsidR="00EE6341" w:rsidRPr="00151079">
              <w:rPr>
                <w:iCs/>
                <w:color w:val="auto"/>
                <w:sz w:val="18"/>
                <w:szCs w:val="18"/>
              </w:rPr>
              <w:t>,</w:t>
            </w:r>
            <w:r w:rsidR="00EE6341" w:rsidRPr="00151079">
              <w:rPr>
                <w:color w:val="auto"/>
                <w:sz w:val="18"/>
                <w:szCs w:val="18"/>
              </w:rPr>
              <w:t xml:space="preserve"> Cllr M Savory,</w:t>
            </w:r>
            <w:r w:rsidR="00EE6341" w:rsidRPr="00151079">
              <w:rPr>
                <w:iCs/>
                <w:color w:val="auto"/>
                <w:sz w:val="18"/>
                <w:szCs w:val="18"/>
              </w:rPr>
              <w:t xml:space="preserve"> Cllr C Whitehouse</w:t>
            </w:r>
            <w:r w:rsidR="00D5141B" w:rsidRPr="00151079">
              <w:rPr>
                <w:iCs/>
                <w:color w:val="auto"/>
                <w:sz w:val="18"/>
                <w:szCs w:val="18"/>
              </w:rPr>
              <w:t>, Cllr P Gabillia</w:t>
            </w:r>
            <w:r w:rsidR="002240FE" w:rsidRPr="00151079">
              <w:rPr>
                <w:iCs/>
                <w:color w:val="auto"/>
                <w:sz w:val="18"/>
                <w:szCs w:val="18"/>
              </w:rPr>
              <w:t>,</w:t>
            </w:r>
            <w:r w:rsidR="002240FE" w:rsidRPr="00151079">
              <w:rPr>
                <w:iCs/>
                <w:sz w:val="18"/>
                <w:szCs w:val="18"/>
              </w:rPr>
              <w:t xml:space="preserve"> Cllr J Warne, </w:t>
            </w:r>
            <w:r w:rsidR="00604381" w:rsidRPr="00151079">
              <w:rPr>
                <w:iCs/>
                <w:sz w:val="18"/>
                <w:szCs w:val="18"/>
              </w:rPr>
              <w:t>Cllr L Britt</w:t>
            </w:r>
          </w:p>
          <w:p w:rsidR="00D91FF2" w:rsidRPr="00151079" w:rsidRDefault="00612109" w:rsidP="00B06D62">
            <w:pPr>
              <w:pStyle w:val="Default"/>
              <w:spacing w:after="120"/>
              <w:jc w:val="both"/>
              <w:rPr>
                <w:color w:val="auto"/>
                <w:sz w:val="18"/>
                <w:szCs w:val="18"/>
              </w:rPr>
            </w:pPr>
            <w:r w:rsidRPr="00151079">
              <w:rPr>
                <w:b/>
                <w:color w:val="auto"/>
                <w:sz w:val="18"/>
                <w:szCs w:val="18"/>
              </w:rPr>
              <w:t>Parish Clerk</w:t>
            </w:r>
            <w:r w:rsidR="00B06D62" w:rsidRPr="00151079">
              <w:rPr>
                <w:b/>
                <w:color w:val="auto"/>
                <w:sz w:val="18"/>
                <w:szCs w:val="18"/>
              </w:rPr>
              <w:t>(</w:t>
            </w:r>
            <w:r w:rsidR="003D2BF8" w:rsidRPr="00151079">
              <w:rPr>
                <w:b/>
                <w:color w:val="auto"/>
                <w:sz w:val="18"/>
                <w:szCs w:val="18"/>
              </w:rPr>
              <w:t>s</w:t>
            </w:r>
            <w:r w:rsidR="00B06D62" w:rsidRPr="00151079">
              <w:rPr>
                <w:b/>
                <w:color w:val="auto"/>
                <w:sz w:val="18"/>
                <w:szCs w:val="18"/>
              </w:rPr>
              <w:t>)</w:t>
            </w:r>
            <w:r w:rsidR="00690394" w:rsidRPr="00151079">
              <w:rPr>
                <w:color w:val="auto"/>
                <w:sz w:val="18"/>
                <w:szCs w:val="18"/>
              </w:rPr>
              <w:t xml:space="preserve">: </w:t>
            </w:r>
            <w:r w:rsidR="00154E39" w:rsidRPr="00151079">
              <w:rPr>
                <w:color w:val="auto"/>
                <w:sz w:val="18"/>
                <w:szCs w:val="18"/>
              </w:rPr>
              <w:t xml:space="preserve">S Smyth, </w:t>
            </w:r>
            <w:r w:rsidR="003D2BF8" w:rsidRPr="00151079">
              <w:rPr>
                <w:color w:val="auto"/>
                <w:sz w:val="18"/>
                <w:szCs w:val="18"/>
              </w:rPr>
              <w:t>C Dickson</w:t>
            </w:r>
          </w:p>
        </w:tc>
      </w:tr>
      <w:tr w:rsidR="00612109" w:rsidRPr="00151079"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jc w:val="both"/>
              <w:rPr>
                <w:rFonts w:cs="Arial"/>
                <w:i/>
                <w:sz w:val="18"/>
                <w:szCs w:val="18"/>
              </w:rPr>
            </w:pPr>
            <w:r w:rsidRPr="00151079">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jc w:val="both"/>
              <w:rPr>
                <w:rFonts w:cs="Arial"/>
                <w:i/>
                <w:sz w:val="18"/>
                <w:szCs w:val="18"/>
              </w:rPr>
            </w:pPr>
            <w:r w:rsidRPr="00151079">
              <w:rPr>
                <w:rFonts w:cs="Arial"/>
                <w:i/>
                <w:sz w:val="18"/>
                <w:szCs w:val="18"/>
              </w:rPr>
              <w:t>Action</w:t>
            </w:r>
          </w:p>
        </w:tc>
      </w:tr>
      <w:tr w:rsidR="00612109" w:rsidRPr="00151079"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151079"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spacing w:before="120" w:after="120" w:line="240" w:lineRule="atLeast"/>
              <w:jc w:val="both"/>
              <w:rPr>
                <w:rFonts w:cs="Arial"/>
                <w:b/>
                <w:sz w:val="16"/>
                <w:szCs w:val="16"/>
              </w:rPr>
            </w:pPr>
            <w:r w:rsidRPr="00151079">
              <w:rPr>
                <w:rFonts w:cs="Arial"/>
                <w:b/>
                <w:sz w:val="16"/>
                <w:szCs w:val="16"/>
              </w:rPr>
              <w:t>Housekeeping</w:t>
            </w:r>
          </w:p>
          <w:p w:rsidR="00EC3CAD" w:rsidRPr="00151079" w:rsidRDefault="00EC3CAD">
            <w:pPr>
              <w:tabs>
                <w:tab w:val="left" w:pos="4500"/>
                <w:tab w:val="left" w:pos="5940"/>
              </w:tabs>
              <w:spacing w:before="120" w:after="120"/>
              <w:jc w:val="both"/>
              <w:rPr>
                <w:rFonts w:cs="Arial"/>
                <w:sz w:val="16"/>
                <w:szCs w:val="16"/>
              </w:rPr>
            </w:pPr>
            <w:r w:rsidRPr="00151079">
              <w:rPr>
                <w:rFonts w:cs="Arial"/>
                <w:sz w:val="16"/>
                <w:szCs w:val="16"/>
              </w:rPr>
              <w:t>The Coronavirus Act 2020 allows all Local Authorities to hold meetings via video link. Any decisions made via this setting are legally made.</w:t>
            </w:r>
          </w:p>
          <w:p w:rsidR="00612109" w:rsidRPr="00151079" w:rsidRDefault="00193373" w:rsidP="00136F76">
            <w:pPr>
              <w:tabs>
                <w:tab w:val="left" w:pos="4500"/>
                <w:tab w:val="left" w:pos="5940"/>
              </w:tabs>
              <w:spacing w:before="120" w:after="120"/>
              <w:jc w:val="both"/>
              <w:rPr>
                <w:rFonts w:cs="Arial"/>
                <w:sz w:val="16"/>
                <w:szCs w:val="16"/>
              </w:rPr>
            </w:pPr>
            <w:r w:rsidRPr="00151079">
              <w:rPr>
                <w:rFonts w:cs="Arial"/>
                <w:sz w:val="16"/>
                <w:szCs w:val="16"/>
              </w:rPr>
              <w:t xml:space="preserve">The </w:t>
            </w:r>
            <w:r w:rsidR="00612109" w:rsidRPr="00151079">
              <w:rPr>
                <w:rFonts w:cs="Arial"/>
                <w:sz w:val="16"/>
                <w:szCs w:val="16"/>
              </w:rPr>
              <w:t>Chairman advised members of the public of the procedure for them speaking at Meetings of the Parish Council.</w:t>
            </w:r>
            <w:r w:rsidR="00DC544C" w:rsidRPr="00151079">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51079" w:rsidRDefault="00612109">
            <w:pPr>
              <w:tabs>
                <w:tab w:val="left" w:pos="4500"/>
                <w:tab w:val="left" w:pos="5940"/>
              </w:tabs>
              <w:jc w:val="both"/>
              <w:rPr>
                <w:rFonts w:cs="Arial"/>
                <w:i/>
                <w:sz w:val="18"/>
                <w:szCs w:val="18"/>
              </w:rPr>
            </w:pPr>
          </w:p>
        </w:tc>
      </w:tr>
      <w:tr w:rsidR="00612109" w:rsidRPr="00151079"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6452CD" w:rsidRDefault="0012325E" w:rsidP="00FC6B1B">
            <w:pPr>
              <w:spacing w:before="120"/>
              <w:rPr>
                <w:rFonts w:cs="Arial"/>
                <w:b/>
                <w:sz w:val="18"/>
                <w:szCs w:val="18"/>
              </w:rPr>
            </w:pPr>
            <w:r w:rsidRPr="006452CD">
              <w:rPr>
                <w:rFonts w:cs="Arial"/>
                <w:b/>
                <w:sz w:val="18"/>
                <w:szCs w:val="18"/>
              </w:rPr>
              <w:t>20</w:t>
            </w:r>
            <w:r w:rsidR="002240FE" w:rsidRPr="006452CD">
              <w:rPr>
                <w:rFonts w:cs="Arial"/>
                <w:b/>
                <w:sz w:val="18"/>
                <w:szCs w:val="18"/>
              </w:rPr>
              <w:t>21</w:t>
            </w:r>
            <w:r w:rsidR="00586C7C" w:rsidRPr="006452CD">
              <w:rPr>
                <w:rFonts w:cs="Arial"/>
                <w:b/>
                <w:sz w:val="18"/>
                <w:szCs w:val="18"/>
              </w:rPr>
              <w:t>-0</w:t>
            </w:r>
            <w:r w:rsidR="002240FE" w:rsidRPr="006452CD">
              <w:rPr>
                <w:rFonts w:cs="Arial"/>
                <w:b/>
                <w:sz w:val="18"/>
                <w:szCs w:val="18"/>
              </w:rPr>
              <w:t>0</w:t>
            </w:r>
            <w:r w:rsidR="00CC43FA" w:rsidRPr="006452CD">
              <w:rPr>
                <w:rFonts w:cs="Arial"/>
                <w:b/>
                <w:sz w:val="18"/>
                <w:szCs w:val="18"/>
              </w:rPr>
              <w:t>5</w:t>
            </w:r>
            <w:r w:rsidR="00FC6B1B" w:rsidRPr="006452CD">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6452CD" w:rsidRDefault="00612109" w:rsidP="00C97338">
            <w:pPr>
              <w:tabs>
                <w:tab w:val="left" w:pos="4500"/>
                <w:tab w:val="left" w:pos="5940"/>
              </w:tabs>
              <w:spacing w:before="120" w:after="120"/>
              <w:jc w:val="both"/>
              <w:rPr>
                <w:rFonts w:cs="Arial"/>
                <w:b/>
                <w:sz w:val="18"/>
                <w:szCs w:val="18"/>
              </w:rPr>
            </w:pPr>
            <w:r w:rsidRPr="006452CD">
              <w:rPr>
                <w:rFonts w:cs="Arial"/>
                <w:b/>
                <w:sz w:val="18"/>
                <w:szCs w:val="18"/>
              </w:rPr>
              <w:t>Apologies for Absence</w:t>
            </w:r>
            <w:r w:rsidR="00BD6701" w:rsidRPr="006452CD">
              <w:rPr>
                <w:rFonts w:cs="Arial"/>
                <w:b/>
                <w:sz w:val="18"/>
                <w:szCs w:val="18"/>
              </w:rPr>
              <w:t xml:space="preserve"> </w:t>
            </w:r>
          </w:p>
          <w:p w:rsidR="00D5141B" w:rsidRPr="006452CD" w:rsidRDefault="00FC6B1B" w:rsidP="00FC6B1B">
            <w:pPr>
              <w:tabs>
                <w:tab w:val="left" w:pos="1110"/>
                <w:tab w:val="left" w:pos="4860"/>
                <w:tab w:val="left" w:pos="7200"/>
              </w:tabs>
              <w:spacing w:before="120" w:after="120"/>
              <w:jc w:val="both"/>
              <w:rPr>
                <w:sz w:val="18"/>
                <w:szCs w:val="18"/>
              </w:rPr>
            </w:pPr>
            <w:r w:rsidRPr="006452CD">
              <w:rPr>
                <w:iCs/>
                <w:sz w:val="18"/>
                <w:szCs w:val="18"/>
              </w:rPr>
              <w:t xml:space="preserve">Cllr G </w:t>
            </w:r>
            <w:proofErr w:type="spellStart"/>
            <w:r w:rsidRPr="006452CD">
              <w:rPr>
                <w:iCs/>
                <w:sz w:val="18"/>
                <w:szCs w:val="18"/>
              </w:rPr>
              <w:t>Springett</w:t>
            </w:r>
            <w:proofErr w:type="spellEnd"/>
            <w:r w:rsidR="00604381" w:rsidRPr="006452CD">
              <w:rPr>
                <w:i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51079" w:rsidRDefault="00612109">
            <w:pPr>
              <w:tabs>
                <w:tab w:val="left" w:pos="4500"/>
                <w:tab w:val="left" w:pos="5940"/>
              </w:tabs>
              <w:spacing w:before="120" w:after="120"/>
              <w:jc w:val="both"/>
              <w:rPr>
                <w:rFonts w:cs="Arial"/>
                <w:sz w:val="18"/>
                <w:szCs w:val="18"/>
              </w:rPr>
            </w:pPr>
          </w:p>
        </w:tc>
      </w:tr>
      <w:tr w:rsidR="006A0DB9" w:rsidRPr="00151079"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6452CD" w:rsidRDefault="00D13711" w:rsidP="00FC6B1B">
            <w:pPr>
              <w:spacing w:before="120"/>
              <w:rPr>
                <w:rFonts w:cs="Arial"/>
                <w:b/>
                <w:sz w:val="18"/>
                <w:szCs w:val="18"/>
              </w:rPr>
            </w:pPr>
            <w:r w:rsidRPr="006452CD">
              <w:rPr>
                <w:rFonts w:cs="Arial"/>
                <w:b/>
                <w:sz w:val="18"/>
                <w:szCs w:val="18"/>
              </w:rPr>
              <w:t>2</w:t>
            </w:r>
            <w:r w:rsidR="006A0DB9" w:rsidRPr="006452CD">
              <w:rPr>
                <w:rFonts w:cs="Arial"/>
                <w:b/>
                <w:sz w:val="18"/>
                <w:szCs w:val="18"/>
              </w:rPr>
              <w:t>0</w:t>
            </w:r>
            <w:r w:rsidR="002240FE" w:rsidRPr="006452CD">
              <w:rPr>
                <w:rFonts w:cs="Arial"/>
                <w:b/>
                <w:sz w:val="18"/>
                <w:szCs w:val="18"/>
              </w:rPr>
              <w:t>21</w:t>
            </w:r>
            <w:r w:rsidR="006A0DB9" w:rsidRPr="006452CD">
              <w:rPr>
                <w:rFonts w:cs="Arial"/>
                <w:b/>
                <w:sz w:val="18"/>
                <w:szCs w:val="18"/>
              </w:rPr>
              <w:t>-0</w:t>
            </w:r>
            <w:r w:rsidR="002240FE" w:rsidRPr="006452CD">
              <w:rPr>
                <w:rFonts w:cs="Arial"/>
                <w:b/>
                <w:sz w:val="18"/>
                <w:szCs w:val="18"/>
              </w:rPr>
              <w:t>0</w:t>
            </w:r>
            <w:r w:rsidR="00FC6B1B" w:rsidRPr="006452CD">
              <w:rPr>
                <w:rFonts w:cs="Arial"/>
                <w:b/>
                <w:sz w:val="18"/>
                <w:szCs w:val="18"/>
              </w:rPr>
              <w:t>5</w:t>
            </w:r>
            <w:r w:rsidR="00CC43FA" w:rsidRPr="006452CD">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6452CD" w:rsidRDefault="00AD2D4B" w:rsidP="00947F7C">
            <w:pPr>
              <w:tabs>
                <w:tab w:val="left" w:pos="4500"/>
                <w:tab w:val="left" w:pos="5940"/>
              </w:tabs>
              <w:spacing w:before="120" w:after="120"/>
              <w:rPr>
                <w:rFonts w:cs="Arial"/>
                <w:b/>
                <w:sz w:val="18"/>
                <w:szCs w:val="18"/>
              </w:rPr>
            </w:pPr>
            <w:r w:rsidRPr="006452CD">
              <w:rPr>
                <w:rFonts w:cs="Arial"/>
                <w:b/>
                <w:sz w:val="18"/>
                <w:szCs w:val="18"/>
              </w:rPr>
              <w:t xml:space="preserve">Declarations of </w:t>
            </w:r>
            <w:r w:rsidR="006A0DB9" w:rsidRPr="006452CD">
              <w:rPr>
                <w:rFonts w:cs="Arial"/>
                <w:b/>
                <w:sz w:val="18"/>
                <w:szCs w:val="18"/>
              </w:rPr>
              <w:t xml:space="preserve">Disclosable (DPI) or </w:t>
            </w:r>
            <w:r w:rsidR="005E7FC6" w:rsidRPr="006452CD">
              <w:rPr>
                <w:rFonts w:cs="Arial"/>
                <w:b/>
                <w:sz w:val="18"/>
                <w:szCs w:val="18"/>
              </w:rPr>
              <w:t>Non-Disclosable</w:t>
            </w:r>
            <w:r w:rsidR="006A0DB9" w:rsidRPr="006452CD">
              <w:rPr>
                <w:rFonts w:cs="Arial"/>
                <w:b/>
                <w:sz w:val="18"/>
                <w:szCs w:val="18"/>
              </w:rPr>
              <w:t xml:space="preserve"> Pecuniary Interests (NDPI)</w:t>
            </w:r>
          </w:p>
          <w:p w:rsidR="00CC43FA" w:rsidRPr="006452CD" w:rsidRDefault="00CC43FA" w:rsidP="00FC6B1B">
            <w:pPr>
              <w:tabs>
                <w:tab w:val="left" w:pos="4500"/>
                <w:tab w:val="left" w:pos="5940"/>
              </w:tabs>
              <w:spacing w:after="120"/>
              <w:rPr>
                <w:rFonts w:cs="Arial"/>
                <w:sz w:val="18"/>
                <w:szCs w:val="18"/>
              </w:rPr>
            </w:pPr>
            <w:r w:rsidRPr="006452CD">
              <w:rPr>
                <w:rFonts w:cs="Arial"/>
                <w:sz w:val="18"/>
                <w:szCs w:val="18"/>
              </w:rPr>
              <w:t xml:space="preserve">Cllr </w:t>
            </w:r>
            <w:r w:rsidR="00FC6B1B" w:rsidRPr="006452CD">
              <w:rPr>
                <w:rFonts w:cs="Arial"/>
                <w:sz w:val="18"/>
                <w:szCs w:val="18"/>
              </w:rPr>
              <w:t>Buckley - planning - application 20210552 is a neighbour (NDPI)</w:t>
            </w:r>
            <w:r w:rsidR="00F373D0" w:rsidRPr="006452C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151079" w:rsidRDefault="006A0DB9" w:rsidP="006A0DB9">
            <w:pPr>
              <w:tabs>
                <w:tab w:val="left" w:pos="4500"/>
                <w:tab w:val="left" w:pos="5940"/>
              </w:tabs>
              <w:spacing w:before="120" w:after="120"/>
              <w:jc w:val="both"/>
              <w:rPr>
                <w:rFonts w:cs="Arial"/>
                <w:sz w:val="18"/>
                <w:szCs w:val="18"/>
              </w:rPr>
            </w:pPr>
          </w:p>
        </w:tc>
      </w:tr>
      <w:tr w:rsidR="006A0DB9" w:rsidRPr="00151079"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6452CD" w:rsidRDefault="002240FE" w:rsidP="00FC6B1B">
            <w:pPr>
              <w:spacing w:before="120"/>
              <w:rPr>
                <w:rFonts w:cs="Arial"/>
                <w:sz w:val="18"/>
                <w:szCs w:val="18"/>
              </w:rPr>
            </w:pPr>
            <w:r w:rsidRPr="006452CD">
              <w:rPr>
                <w:rFonts w:cs="Arial"/>
                <w:b/>
                <w:sz w:val="18"/>
                <w:szCs w:val="18"/>
              </w:rPr>
              <w:t>2021-00</w:t>
            </w:r>
            <w:r w:rsidR="00FC6B1B" w:rsidRPr="006452CD">
              <w:rPr>
                <w:rFonts w:cs="Arial"/>
                <w:b/>
                <w:sz w:val="18"/>
                <w:szCs w:val="18"/>
              </w:rPr>
              <w:t>54</w:t>
            </w:r>
          </w:p>
        </w:tc>
        <w:tc>
          <w:tcPr>
            <w:tcW w:w="7835" w:type="dxa"/>
            <w:tcBorders>
              <w:top w:val="single" w:sz="4" w:space="0" w:color="auto"/>
              <w:left w:val="single" w:sz="4" w:space="0" w:color="auto"/>
              <w:bottom w:val="single" w:sz="4" w:space="0" w:color="auto"/>
              <w:right w:val="single" w:sz="4" w:space="0" w:color="auto"/>
            </w:tcBorders>
            <w:hideMark/>
          </w:tcPr>
          <w:p w:rsidR="006A0DB9" w:rsidRPr="006452CD" w:rsidRDefault="008C354C" w:rsidP="00FC6B1B">
            <w:pPr>
              <w:tabs>
                <w:tab w:val="left" w:pos="4500"/>
                <w:tab w:val="left" w:pos="5940"/>
              </w:tabs>
              <w:spacing w:before="120" w:after="120"/>
              <w:rPr>
                <w:rFonts w:cs="Arial"/>
                <w:b/>
                <w:sz w:val="18"/>
                <w:szCs w:val="18"/>
              </w:rPr>
            </w:pPr>
            <w:r w:rsidRPr="006452CD">
              <w:rPr>
                <w:rFonts w:cs="Arial"/>
                <w:b/>
                <w:sz w:val="18"/>
                <w:szCs w:val="18"/>
              </w:rPr>
              <w:t>Minutes of the Previous Meeting</w:t>
            </w:r>
          </w:p>
          <w:p w:rsidR="00D40BFC" w:rsidRPr="006452CD" w:rsidRDefault="00904E61" w:rsidP="00FC6B1B">
            <w:pPr>
              <w:tabs>
                <w:tab w:val="left" w:pos="4500"/>
                <w:tab w:val="left" w:pos="5940"/>
              </w:tabs>
              <w:spacing w:before="120" w:after="120"/>
              <w:rPr>
                <w:rFonts w:cs="Arial"/>
                <w:sz w:val="18"/>
                <w:szCs w:val="18"/>
              </w:rPr>
            </w:pPr>
            <w:r w:rsidRPr="006452CD">
              <w:rPr>
                <w:rFonts w:cs="Arial"/>
                <w:sz w:val="18"/>
                <w:szCs w:val="18"/>
              </w:rPr>
              <w:t>It was</w:t>
            </w:r>
            <w:r w:rsidR="000638FB" w:rsidRPr="006452CD">
              <w:rPr>
                <w:rFonts w:cs="Arial"/>
                <w:sz w:val="18"/>
                <w:szCs w:val="18"/>
              </w:rPr>
              <w:t xml:space="preserve"> </w:t>
            </w:r>
            <w:r w:rsidRPr="006452CD">
              <w:rPr>
                <w:rFonts w:cs="Arial"/>
                <w:b/>
                <w:sz w:val="18"/>
                <w:szCs w:val="18"/>
              </w:rPr>
              <w:t>resolve</w:t>
            </w:r>
            <w:r w:rsidR="00B06D62" w:rsidRPr="006452CD">
              <w:rPr>
                <w:rFonts w:cs="Arial"/>
                <w:b/>
                <w:sz w:val="18"/>
                <w:szCs w:val="18"/>
              </w:rPr>
              <w:t>d</w:t>
            </w:r>
            <w:r w:rsidR="00481CB8" w:rsidRPr="006452CD">
              <w:rPr>
                <w:rFonts w:cs="Arial"/>
                <w:sz w:val="18"/>
                <w:szCs w:val="18"/>
              </w:rPr>
              <w:t xml:space="preserve"> </w:t>
            </w:r>
            <w:r w:rsidR="002240FE" w:rsidRPr="006452CD">
              <w:rPr>
                <w:rFonts w:cs="Arial"/>
                <w:sz w:val="18"/>
                <w:szCs w:val="18"/>
              </w:rPr>
              <w:t>to approve</w:t>
            </w:r>
            <w:r w:rsidRPr="006452CD">
              <w:rPr>
                <w:rFonts w:cs="Arial"/>
                <w:sz w:val="18"/>
                <w:szCs w:val="18"/>
              </w:rPr>
              <w:t xml:space="preserve"> the Minutes of the Parish Council meeting held on </w:t>
            </w:r>
            <w:r w:rsidR="00604381" w:rsidRPr="006452CD">
              <w:rPr>
                <w:rFonts w:cs="Arial"/>
                <w:sz w:val="18"/>
                <w:szCs w:val="18"/>
              </w:rPr>
              <w:t>2</w:t>
            </w:r>
            <w:r w:rsidR="00A122A2" w:rsidRPr="006452CD">
              <w:rPr>
                <w:rFonts w:cs="Arial"/>
                <w:sz w:val="18"/>
                <w:szCs w:val="18"/>
              </w:rPr>
              <w:t>2</w:t>
            </w:r>
            <w:r w:rsidR="00A122A2" w:rsidRPr="006452CD">
              <w:rPr>
                <w:rFonts w:cs="Arial"/>
                <w:sz w:val="18"/>
                <w:szCs w:val="18"/>
                <w:vertAlign w:val="superscript"/>
              </w:rPr>
              <w:t>nd</w:t>
            </w:r>
            <w:r w:rsidR="00A122A2" w:rsidRPr="006452CD">
              <w:rPr>
                <w:rFonts w:cs="Arial"/>
                <w:sz w:val="18"/>
                <w:szCs w:val="18"/>
              </w:rPr>
              <w:t xml:space="preserve"> </w:t>
            </w:r>
            <w:r w:rsidR="00FC6B1B" w:rsidRPr="006452CD">
              <w:rPr>
                <w:rFonts w:cs="Arial"/>
                <w:sz w:val="18"/>
                <w:szCs w:val="18"/>
              </w:rPr>
              <w:t>March</w:t>
            </w:r>
            <w:r w:rsidR="002240FE" w:rsidRPr="006452CD">
              <w:rPr>
                <w:rFonts w:cs="Arial"/>
                <w:sz w:val="18"/>
                <w:szCs w:val="18"/>
              </w:rPr>
              <w:t xml:space="preserve"> 202</w:t>
            </w:r>
            <w:r w:rsidR="00604381" w:rsidRPr="006452CD">
              <w:rPr>
                <w:rFonts w:cs="Arial"/>
                <w:sz w:val="18"/>
                <w:szCs w:val="18"/>
              </w:rPr>
              <w:t>1.</w:t>
            </w:r>
            <w:r w:rsidR="00FC6B1B" w:rsidRPr="006452CD">
              <w:rPr>
                <w:rFonts w:cs="Arial"/>
                <w:sz w:val="18"/>
                <w:szCs w:val="18"/>
              </w:rPr>
              <w:t xml:space="preserve"> The spelling error at 2021-0048 will be corrected before the Chairman signs.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151079" w:rsidRDefault="00D40BFC" w:rsidP="006A0DB9">
            <w:pPr>
              <w:tabs>
                <w:tab w:val="left" w:pos="4500"/>
                <w:tab w:val="left" w:pos="5940"/>
              </w:tabs>
              <w:spacing w:before="120" w:after="120"/>
              <w:jc w:val="both"/>
              <w:rPr>
                <w:rFonts w:cs="Arial"/>
                <w:sz w:val="18"/>
                <w:szCs w:val="18"/>
              </w:rPr>
            </w:pPr>
          </w:p>
        </w:tc>
      </w:tr>
      <w:tr w:rsidR="006A0DB9" w:rsidRPr="00151079"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6452CD" w:rsidRDefault="002240FE" w:rsidP="00D73007">
            <w:pPr>
              <w:spacing w:before="120"/>
              <w:rPr>
                <w:rFonts w:cs="Arial"/>
                <w:sz w:val="18"/>
                <w:szCs w:val="18"/>
              </w:rPr>
            </w:pPr>
            <w:r w:rsidRPr="006452CD">
              <w:rPr>
                <w:rFonts w:cs="Arial"/>
                <w:b/>
                <w:sz w:val="18"/>
                <w:szCs w:val="18"/>
              </w:rPr>
              <w:t>2021-00</w:t>
            </w:r>
            <w:r w:rsidR="00D73007" w:rsidRPr="006452CD">
              <w:rPr>
                <w:rFonts w:cs="Arial"/>
                <w:b/>
                <w:sz w:val="18"/>
                <w:szCs w:val="18"/>
              </w:rPr>
              <w:t>55</w:t>
            </w:r>
          </w:p>
        </w:tc>
        <w:tc>
          <w:tcPr>
            <w:tcW w:w="7835" w:type="dxa"/>
            <w:tcBorders>
              <w:top w:val="single" w:sz="4" w:space="0" w:color="auto"/>
              <w:left w:val="single" w:sz="4" w:space="0" w:color="auto"/>
              <w:bottom w:val="single" w:sz="4" w:space="0" w:color="auto"/>
              <w:right w:val="single" w:sz="4" w:space="0" w:color="auto"/>
            </w:tcBorders>
            <w:hideMark/>
          </w:tcPr>
          <w:p w:rsidR="00D30A9E" w:rsidRPr="006452CD" w:rsidRDefault="006A0DB9" w:rsidP="00BD28C9">
            <w:pPr>
              <w:spacing w:before="120" w:after="120"/>
              <w:jc w:val="both"/>
              <w:rPr>
                <w:rFonts w:cs="Arial"/>
                <w:sz w:val="18"/>
                <w:szCs w:val="18"/>
              </w:rPr>
            </w:pPr>
            <w:r w:rsidRPr="006452CD">
              <w:rPr>
                <w:rFonts w:cs="Arial"/>
                <w:b/>
                <w:sz w:val="18"/>
                <w:szCs w:val="18"/>
              </w:rPr>
              <w:t>Actions from the Minutes (Not on the Agenda)</w:t>
            </w:r>
          </w:p>
          <w:p w:rsidR="00BC1EB1" w:rsidRPr="006452CD" w:rsidRDefault="00A122A2" w:rsidP="004D7938">
            <w:pPr>
              <w:rPr>
                <w:rFonts w:cs="Arial"/>
                <w:sz w:val="18"/>
                <w:szCs w:val="16"/>
                <w:lang w:val="en-US" w:eastAsia="en-US"/>
              </w:rPr>
            </w:pPr>
            <w:r w:rsidRPr="006452CD">
              <w:rPr>
                <w:rFonts w:cs="Arial"/>
                <w:b/>
                <w:sz w:val="18"/>
                <w:szCs w:val="16"/>
                <w:lang w:val="en-US" w:eastAsia="en-US"/>
              </w:rPr>
              <w:t>2021-00</w:t>
            </w:r>
            <w:r w:rsidR="00D73007" w:rsidRPr="006452CD">
              <w:rPr>
                <w:rFonts w:cs="Arial"/>
                <w:b/>
                <w:sz w:val="18"/>
                <w:szCs w:val="16"/>
                <w:lang w:val="en-US" w:eastAsia="en-US"/>
              </w:rPr>
              <w:t>39</w:t>
            </w:r>
            <w:r w:rsidR="004D7938" w:rsidRPr="006452CD">
              <w:rPr>
                <w:rFonts w:cs="Arial"/>
                <w:sz w:val="18"/>
                <w:szCs w:val="16"/>
                <w:lang w:val="en-US" w:eastAsia="en-US"/>
              </w:rPr>
              <w:t xml:space="preserve"> - </w:t>
            </w:r>
            <w:r w:rsidR="00D73007" w:rsidRPr="006452CD">
              <w:rPr>
                <w:rFonts w:cs="Arial"/>
                <w:sz w:val="18"/>
                <w:szCs w:val="16"/>
                <w:lang w:val="en-US" w:eastAsia="en-US"/>
              </w:rPr>
              <w:t>no action identified, included in error</w:t>
            </w:r>
          </w:p>
          <w:p w:rsidR="004D7938" w:rsidRPr="006452CD" w:rsidRDefault="00D73007" w:rsidP="00D73007">
            <w:pPr>
              <w:spacing w:after="120"/>
              <w:rPr>
                <w:rFonts w:cs="Arial"/>
                <w:sz w:val="18"/>
                <w:szCs w:val="16"/>
                <w:lang w:val="en-US" w:eastAsia="en-US"/>
              </w:rPr>
            </w:pPr>
            <w:r w:rsidRPr="006452CD">
              <w:rPr>
                <w:rFonts w:cs="Arial"/>
                <w:b/>
                <w:sz w:val="18"/>
                <w:szCs w:val="16"/>
                <w:lang w:val="en-US" w:eastAsia="en-US"/>
              </w:rPr>
              <w:t>2021-00</w:t>
            </w:r>
            <w:r w:rsidR="004D7938" w:rsidRPr="006452CD">
              <w:rPr>
                <w:rFonts w:cs="Arial"/>
                <w:b/>
                <w:sz w:val="18"/>
                <w:szCs w:val="16"/>
                <w:lang w:val="en-US" w:eastAsia="en-US"/>
              </w:rPr>
              <w:t>4</w:t>
            </w:r>
            <w:r w:rsidRPr="006452CD">
              <w:rPr>
                <w:rFonts w:cs="Arial"/>
                <w:b/>
                <w:sz w:val="18"/>
                <w:szCs w:val="16"/>
                <w:lang w:val="en-US" w:eastAsia="en-US"/>
              </w:rPr>
              <w:t>8</w:t>
            </w:r>
            <w:r w:rsidR="004D7938" w:rsidRPr="006452CD">
              <w:rPr>
                <w:rFonts w:cs="Arial"/>
                <w:sz w:val="18"/>
                <w:szCs w:val="16"/>
                <w:lang w:val="en-US" w:eastAsia="en-US"/>
              </w:rPr>
              <w:t xml:space="preserve"> - </w:t>
            </w:r>
            <w:r w:rsidRPr="006452CD">
              <w:rPr>
                <w:rFonts w:cs="Arial"/>
                <w:sz w:val="18"/>
                <w:szCs w:val="16"/>
                <w:lang w:val="en-US" w:eastAsia="en-US"/>
              </w:rPr>
              <w:t xml:space="preserve">forwarding information from CCllr Proctor </w:t>
            </w:r>
            <w:r w:rsidR="004D7938" w:rsidRPr="006452CD">
              <w:rPr>
                <w:rFonts w:cs="Arial"/>
                <w:sz w:val="18"/>
                <w:szCs w:val="16"/>
                <w:lang w:val="en-US" w:eastAsia="en-US"/>
              </w:rPr>
              <w:t xml:space="preserve">- </w:t>
            </w:r>
            <w:r w:rsidRPr="006452CD">
              <w:rPr>
                <w:rFonts w:cs="Arial"/>
                <w:sz w:val="18"/>
                <w:szCs w:val="16"/>
                <w:lang w:val="en-US" w:eastAsia="en-US"/>
              </w:rPr>
              <w:t>completed</w:t>
            </w:r>
            <w:r w:rsidR="004D7938" w:rsidRPr="006452CD">
              <w:rPr>
                <w:rFonts w:cs="Arial"/>
                <w:sz w:val="18"/>
                <w:szCs w:val="16"/>
                <w:lang w:val="en-US" w:eastAsia="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151079" w:rsidRDefault="004C2059" w:rsidP="006A0DB9">
            <w:pPr>
              <w:tabs>
                <w:tab w:val="left" w:pos="4500"/>
                <w:tab w:val="left" w:pos="5940"/>
              </w:tabs>
              <w:spacing w:before="120" w:after="120"/>
              <w:jc w:val="both"/>
              <w:rPr>
                <w:rFonts w:cs="Arial"/>
                <w:sz w:val="18"/>
                <w:szCs w:val="18"/>
              </w:rPr>
            </w:pPr>
          </w:p>
        </w:tc>
      </w:tr>
      <w:tr w:rsidR="00B24147" w:rsidRPr="00151079" w:rsidTr="000341A1">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CC43FA" w:rsidRPr="006452CD" w:rsidRDefault="002240FE" w:rsidP="00C70622">
            <w:pPr>
              <w:spacing w:before="120"/>
              <w:rPr>
                <w:rFonts w:cs="Arial"/>
                <w:b/>
                <w:sz w:val="18"/>
                <w:szCs w:val="18"/>
              </w:rPr>
            </w:pPr>
            <w:r w:rsidRPr="006452CD">
              <w:rPr>
                <w:rFonts w:cs="Arial"/>
                <w:b/>
                <w:sz w:val="18"/>
                <w:szCs w:val="18"/>
              </w:rPr>
              <w:t>2021-00</w:t>
            </w:r>
            <w:r w:rsidR="00C70622" w:rsidRPr="006452CD">
              <w:rPr>
                <w:rFonts w:cs="Arial"/>
                <w:b/>
                <w:sz w:val="18"/>
                <w:szCs w:val="18"/>
              </w:rPr>
              <w:t>56</w:t>
            </w:r>
          </w:p>
        </w:tc>
        <w:tc>
          <w:tcPr>
            <w:tcW w:w="7835" w:type="dxa"/>
            <w:tcBorders>
              <w:top w:val="single" w:sz="4" w:space="0" w:color="auto"/>
              <w:left w:val="single" w:sz="4" w:space="0" w:color="auto"/>
              <w:bottom w:val="single" w:sz="4" w:space="0" w:color="auto"/>
              <w:right w:val="single" w:sz="4" w:space="0" w:color="auto"/>
            </w:tcBorders>
            <w:hideMark/>
          </w:tcPr>
          <w:p w:rsidR="00B24147" w:rsidRPr="006452CD" w:rsidRDefault="00B24147" w:rsidP="007A54C2">
            <w:pPr>
              <w:spacing w:before="120" w:after="120"/>
              <w:jc w:val="both"/>
              <w:rPr>
                <w:rFonts w:cs="Arial"/>
                <w:b/>
                <w:sz w:val="18"/>
                <w:szCs w:val="18"/>
              </w:rPr>
            </w:pPr>
            <w:r w:rsidRPr="006452CD">
              <w:rPr>
                <w:rFonts w:cs="Arial"/>
                <w:b/>
                <w:sz w:val="18"/>
                <w:szCs w:val="18"/>
              </w:rPr>
              <w:t>Public Participation</w:t>
            </w:r>
          </w:p>
          <w:p w:rsidR="005F6923" w:rsidRPr="006452CD" w:rsidRDefault="001249A9" w:rsidP="002E0808">
            <w:pPr>
              <w:pStyle w:val="NormalWeb"/>
              <w:spacing w:before="0" w:beforeAutospacing="0" w:after="0" w:afterAutospacing="0"/>
              <w:rPr>
                <w:rFonts w:ascii="Arial" w:hAnsi="Arial" w:cs="Arial"/>
                <w:bCs/>
                <w:sz w:val="18"/>
                <w:szCs w:val="18"/>
              </w:rPr>
            </w:pPr>
            <w:r w:rsidRPr="006452CD">
              <w:rPr>
                <w:rFonts w:ascii="Arial" w:hAnsi="Arial" w:cs="Arial"/>
                <w:bCs/>
                <w:sz w:val="18"/>
                <w:szCs w:val="18"/>
              </w:rPr>
              <w:t>D</w:t>
            </w:r>
            <w:r w:rsidR="00BA6556" w:rsidRPr="006452CD">
              <w:rPr>
                <w:rFonts w:ascii="Arial" w:hAnsi="Arial" w:cs="Arial"/>
                <w:bCs/>
                <w:sz w:val="18"/>
                <w:szCs w:val="18"/>
              </w:rPr>
              <w:t xml:space="preserve">Cllr </w:t>
            </w:r>
            <w:r w:rsidR="009A3DAC" w:rsidRPr="006452CD">
              <w:rPr>
                <w:rFonts w:ascii="Arial" w:hAnsi="Arial" w:cs="Arial"/>
                <w:bCs/>
                <w:sz w:val="18"/>
                <w:szCs w:val="18"/>
              </w:rPr>
              <w:t xml:space="preserve">Grant </w:t>
            </w:r>
            <w:r w:rsidR="00185B1A" w:rsidRPr="006452CD">
              <w:rPr>
                <w:rFonts w:ascii="Arial" w:hAnsi="Arial" w:cs="Arial"/>
                <w:bCs/>
                <w:sz w:val="18"/>
                <w:szCs w:val="18"/>
              </w:rPr>
              <w:t>N</w:t>
            </w:r>
            <w:r w:rsidRPr="006452CD">
              <w:rPr>
                <w:rFonts w:ascii="Arial" w:hAnsi="Arial" w:cs="Arial"/>
                <w:bCs/>
                <w:sz w:val="18"/>
                <w:szCs w:val="18"/>
              </w:rPr>
              <w:t xml:space="preserve">urden gave an update from </w:t>
            </w:r>
            <w:r w:rsidR="00BA6556" w:rsidRPr="006452CD">
              <w:rPr>
                <w:rFonts w:ascii="Arial" w:hAnsi="Arial" w:cs="Arial"/>
                <w:bCs/>
                <w:sz w:val="18"/>
                <w:szCs w:val="18"/>
              </w:rPr>
              <w:t>Broadland District Council:</w:t>
            </w:r>
            <w:r w:rsidR="00185B1A" w:rsidRPr="006452CD">
              <w:rPr>
                <w:rFonts w:ascii="Arial" w:hAnsi="Arial" w:cs="Arial"/>
                <w:bCs/>
                <w:sz w:val="18"/>
                <w:szCs w:val="18"/>
              </w:rPr>
              <w:t xml:space="preserve"> </w:t>
            </w:r>
            <w:r w:rsidR="005F6923" w:rsidRPr="006452CD">
              <w:rPr>
                <w:rFonts w:ascii="Arial" w:hAnsi="Arial" w:cs="Arial"/>
                <w:bCs/>
                <w:sz w:val="18"/>
                <w:szCs w:val="18"/>
              </w:rPr>
              <w:t>Broadland held a virtual Town and Parish Council meeting, which was well attended. A ‘Pleased to See You’ campaign has been launched supporting the reopening of local businesses, providing materials to remind everyone of Hands, Face, Space (posters, 5m bunting, and floor stickers), and a Covid Safe certification award for premises.  Further details can be found on the website.</w:t>
            </w:r>
          </w:p>
          <w:p w:rsidR="009B227F" w:rsidRPr="006452CD" w:rsidRDefault="005F6923" w:rsidP="005F6923">
            <w:pPr>
              <w:spacing w:after="120"/>
              <w:rPr>
                <w:sz w:val="18"/>
              </w:rPr>
            </w:pPr>
            <w:r w:rsidRPr="006452CD">
              <w:rPr>
                <w:sz w:val="18"/>
              </w:rPr>
              <w:t>Business Support Grants: Restart Grants for those businesses offering in person services in fixed rateable value premises.  They are one off grants ranging from £2,667 for small non-essential businesses to £18,000 for large leisure hospitality operations. Grant awards totalling £14.7m were issued earlier this month to 2,011 businesses across BDC and SNC.</w:t>
            </w:r>
          </w:p>
          <w:p w:rsidR="00875627" w:rsidRPr="006452CD" w:rsidRDefault="00F608F1" w:rsidP="00185B1A">
            <w:pPr>
              <w:pStyle w:val="NormalWeb"/>
              <w:spacing w:before="0" w:beforeAutospacing="0" w:after="120" w:afterAutospacing="0"/>
              <w:rPr>
                <w:rFonts w:ascii="Arial" w:hAnsi="Arial" w:cs="Arial"/>
                <w:bCs/>
                <w:sz w:val="18"/>
                <w:szCs w:val="18"/>
              </w:rPr>
            </w:pPr>
            <w:r w:rsidRPr="006452CD">
              <w:rPr>
                <w:rFonts w:ascii="Arial" w:hAnsi="Arial" w:cs="Arial"/>
                <w:bCs/>
                <w:sz w:val="18"/>
                <w:szCs w:val="18"/>
              </w:rPr>
              <w:t>D</w:t>
            </w:r>
            <w:r w:rsidR="00BA6556" w:rsidRPr="006452CD">
              <w:rPr>
                <w:rFonts w:ascii="Arial" w:hAnsi="Arial" w:cs="Arial"/>
                <w:bCs/>
                <w:sz w:val="18"/>
                <w:szCs w:val="18"/>
              </w:rPr>
              <w:t xml:space="preserve">Cllr </w:t>
            </w:r>
            <w:r w:rsidR="00185B1A" w:rsidRPr="006452CD">
              <w:rPr>
                <w:rFonts w:ascii="Arial" w:hAnsi="Arial" w:cs="Arial"/>
                <w:bCs/>
                <w:sz w:val="18"/>
                <w:szCs w:val="18"/>
              </w:rPr>
              <w:t>Sue Pr</w:t>
            </w:r>
            <w:r w:rsidR="00BA6556" w:rsidRPr="006452CD">
              <w:rPr>
                <w:rFonts w:ascii="Arial" w:hAnsi="Arial" w:cs="Arial"/>
                <w:bCs/>
                <w:sz w:val="18"/>
                <w:szCs w:val="18"/>
              </w:rPr>
              <w:t>utton:</w:t>
            </w:r>
            <w:r w:rsidR="00185B1A" w:rsidRPr="006452CD">
              <w:rPr>
                <w:rFonts w:ascii="Arial" w:hAnsi="Arial" w:cs="Arial"/>
                <w:bCs/>
                <w:sz w:val="18"/>
                <w:szCs w:val="18"/>
              </w:rPr>
              <w:t xml:space="preserve"> </w:t>
            </w:r>
            <w:r w:rsidR="00CE2DA9" w:rsidRPr="006452CD">
              <w:rPr>
                <w:rFonts w:ascii="Arial" w:hAnsi="Arial" w:cs="Arial"/>
                <w:bCs/>
                <w:sz w:val="18"/>
                <w:szCs w:val="18"/>
              </w:rPr>
              <w:t>no</w:t>
            </w:r>
            <w:r w:rsidR="009B227F" w:rsidRPr="006452CD">
              <w:rPr>
                <w:rFonts w:ascii="Arial" w:hAnsi="Arial" w:cs="Arial"/>
                <w:bCs/>
                <w:sz w:val="18"/>
                <w:szCs w:val="18"/>
              </w:rPr>
              <w:t>thing to add o</w:t>
            </w:r>
            <w:r w:rsidR="00C70622" w:rsidRPr="006452CD">
              <w:rPr>
                <w:rFonts w:ascii="Arial" w:hAnsi="Arial" w:cs="Arial"/>
                <w:bCs/>
                <w:sz w:val="18"/>
                <w:szCs w:val="18"/>
              </w:rPr>
              <w:t>f a domestic or financial nature.  It is all very quiet at the moment.  Broadland Councillors will be getting new email addresses</w:t>
            </w:r>
            <w:r w:rsidR="00875627" w:rsidRPr="006452CD">
              <w:rPr>
                <w:rFonts w:ascii="Arial" w:hAnsi="Arial" w:cs="Arial"/>
                <w:bCs/>
                <w:sz w:val="18"/>
                <w:szCs w:val="18"/>
              </w:rPr>
              <w:t>.</w:t>
            </w:r>
          </w:p>
          <w:p w:rsidR="00606484" w:rsidRPr="006452CD" w:rsidRDefault="009B227F" w:rsidP="00430B07">
            <w:pPr>
              <w:pStyle w:val="NormalWeb"/>
              <w:spacing w:before="0" w:beforeAutospacing="0" w:after="120" w:afterAutospacing="0"/>
              <w:rPr>
                <w:rFonts w:ascii="Arial" w:hAnsi="Arial" w:cs="Arial"/>
                <w:bCs/>
                <w:sz w:val="18"/>
                <w:szCs w:val="18"/>
              </w:rPr>
            </w:pPr>
            <w:r w:rsidRPr="006452CD">
              <w:rPr>
                <w:rFonts w:ascii="Arial" w:hAnsi="Arial" w:cs="Arial"/>
                <w:bCs/>
                <w:sz w:val="18"/>
                <w:szCs w:val="18"/>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151079" w:rsidRDefault="00B24147" w:rsidP="006A0DB9">
            <w:pPr>
              <w:tabs>
                <w:tab w:val="left" w:pos="4500"/>
                <w:tab w:val="left" w:pos="5940"/>
              </w:tabs>
              <w:spacing w:before="120" w:after="120"/>
              <w:jc w:val="both"/>
              <w:rPr>
                <w:rFonts w:cs="Arial"/>
                <w:sz w:val="18"/>
                <w:szCs w:val="18"/>
              </w:rPr>
            </w:pPr>
          </w:p>
          <w:p w:rsidR="00AB6218" w:rsidRPr="00151079" w:rsidRDefault="00AB6218"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AB6218" w:rsidRPr="00151079" w:rsidRDefault="00AB6218" w:rsidP="006A0DB9">
            <w:pPr>
              <w:tabs>
                <w:tab w:val="left" w:pos="4500"/>
                <w:tab w:val="left" w:pos="5940"/>
              </w:tabs>
              <w:spacing w:before="120" w:after="120"/>
              <w:jc w:val="both"/>
              <w:rPr>
                <w:rFonts w:cs="Arial"/>
                <w:sz w:val="18"/>
                <w:szCs w:val="18"/>
              </w:rPr>
            </w:pPr>
          </w:p>
        </w:tc>
      </w:tr>
      <w:tr w:rsidR="00B24147" w:rsidRPr="00151079"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6452CD" w:rsidRDefault="002240FE" w:rsidP="00C70622">
            <w:pPr>
              <w:spacing w:before="120" w:after="120"/>
              <w:rPr>
                <w:rFonts w:cs="Arial"/>
                <w:sz w:val="18"/>
                <w:szCs w:val="18"/>
              </w:rPr>
            </w:pPr>
            <w:r w:rsidRPr="006452CD">
              <w:rPr>
                <w:rFonts w:cs="Arial"/>
                <w:b/>
                <w:sz w:val="18"/>
                <w:szCs w:val="18"/>
              </w:rPr>
              <w:lastRenderedPageBreak/>
              <w:t>2021-00</w:t>
            </w:r>
            <w:r w:rsidR="00C70622" w:rsidRPr="006452CD">
              <w:rPr>
                <w:rFonts w:cs="Arial"/>
                <w:b/>
                <w:sz w:val="18"/>
                <w:szCs w:val="18"/>
              </w:rPr>
              <w:t>57</w:t>
            </w:r>
          </w:p>
        </w:tc>
        <w:tc>
          <w:tcPr>
            <w:tcW w:w="7835" w:type="dxa"/>
            <w:tcBorders>
              <w:top w:val="single" w:sz="4" w:space="0" w:color="auto"/>
              <w:left w:val="single" w:sz="4" w:space="0" w:color="auto"/>
              <w:bottom w:val="single" w:sz="4" w:space="0" w:color="auto"/>
              <w:right w:val="single" w:sz="4" w:space="0" w:color="auto"/>
            </w:tcBorders>
          </w:tcPr>
          <w:p w:rsidR="00B24147" w:rsidRPr="006452CD" w:rsidRDefault="00B24147" w:rsidP="00F44BC2">
            <w:pPr>
              <w:spacing w:before="120" w:after="120"/>
              <w:rPr>
                <w:rFonts w:cs="Arial"/>
                <w:b/>
                <w:sz w:val="18"/>
                <w:szCs w:val="18"/>
                <w:lang w:val="en-US"/>
              </w:rPr>
            </w:pPr>
            <w:r w:rsidRPr="006452CD">
              <w:rPr>
                <w:rFonts w:cs="Arial"/>
                <w:b/>
                <w:sz w:val="18"/>
                <w:szCs w:val="18"/>
                <w:lang w:val="en-US"/>
              </w:rPr>
              <w:t>Chairman’s Report</w:t>
            </w:r>
            <w:r w:rsidR="00582E39" w:rsidRPr="006452CD">
              <w:rPr>
                <w:rFonts w:cs="Arial"/>
                <w:b/>
                <w:sz w:val="18"/>
                <w:szCs w:val="18"/>
                <w:lang w:val="en-US"/>
              </w:rPr>
              <w:t xml:space="preserve"> given by Cllr Wi</w:t>
            </w:r>
            <w:r w:rsidR="0010755B" w:rsidRPr="006452CD">
              <w:rPr>
                <w:rFonts w:cs="Arial"/>
                <w:b/>
                <w:sz w:val="18"/>
                <w:szCs w:val="18"/>
                <w:lang w:val="en-US"/>
              </w:rPr>
              <w:t>l</w:t>
            </w:r>
            <w:r w:rsidR="00582E39" w:rsidRPr="006452CD">
              <w:rPr>
                <w:rFonts w:cs="Arial"/>
                <w:b/>
                <w:sz w:val="18"/>
                <w:szCs w:val="18"/>
                <w:lang w:val="en-US"/>
              </w:rPr>
              <w:t>kins</w:t>
            </w:r>
          </w:p>
          <w:p w:rsidR="009728B6" w:rsidRPr="006452CD" w:rsidRDefault="004D7938" w:rsidP="00C70622">
            <w:pPr>
              <w:shd w:val="clear" w:color="auto" w:fill="FFFFFF"/>
              <w:spacing w:after="120"/>
              <w:textAlignment w:val="baseline"/>
              <w:rPr>
                <w:rFonts w:cs="Arial"/>
                <w:color w:val="201F1E"/>
                <w:sz w:val="18"/>
                <w:szCs w:val="23"/>
              </w:rPr>
            </w:pPr>
            <w:r w:rsidRPr="006452CD">
              <w:rPr>
                <w:rFonts w:ascii="Segoe UI" w:hAnsi="Segoe UI" w:cs="Segoe UI"/>
                <w:color w:val="201F1E"/>
                <w:sz w:val="23"/>
                <w:szCs w:val="23"/>
              </w:rPr>
              <w:t>﻿</w:t>
            </w:r>
            <w:r w:rsidR="00C70622" w:rsidRPr="006452CD">
              <w:rPr>
                <w:rFonts w:cs="Arial"/>
                <w:color w:val="201F1E"/>
                <w:sz w:val="18"/>
                <w:szCs w:val="23"/>
                <w:bdr w:val="none" w:sz="0" w:space="0" w:color="auto" w:frame="1"/>
              </w:rPr>
              <w:t>I have nothing to add from my Annual Parish Meeting report</w:t>
            </w:r>
            <w:r w:rsidR="00BD5F54" w:rsidRPr="006452CD">
              <w:rPr>
                <w:rFonts w:cs="Arial"/>
                <w:color w:val="201F1E"/>
                <w:sz w:val="18"/>
                <w:szCs w:val="23"/>
                <w:bdr w:val="none" w:sz="0" w:space="0" w:color="auto" w:frame="1"/>
              </w:rPr>
              <w:t xml:space="preserve"> last week</w:t>
            </w:r>
            <w:r w:rsidR="00C70622" w:rsidRPr="006452CD">
              <w:rPr>
                <w:rFonts w:cs="Arial"/>
                <w:color w:val="201F1E"/>
                <w:sz w:val="18"/>
                <w:szCs w:val="23"/>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151079" w:rsidRDefault="00B24147" w:rsidP="00F64561">
            <w:pPr>
              <w:tabs>
                <w:tab w:val="left" w:pos="4500"/>
                <w:tab w:val="left" w:pos="5940"/>
              </w:tabs>
              <w:spacing w:before="120" w:after="120"/>
              <w:jc w:val="both"/>
              <w:rPr>
                <w:rFonts w:cs="Arial"/>
                <w:sz w:val="18"/>
                <w:szCs w:val="18"/>
              </w:rPr>
            </w:pPr>
          </w:p>
        </w:tc>
      </w:tr>
      <w:tr w:rsidR="00C70622" w:rsidRPr="00151079"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C70622" w:rsidRPr="006452CD" w:rsidRDefault="00C70622" w:rsidP="00D13711">
            <w:pPr>
              <w:spacing w:before="120"/>
              <w:rPr>
                <w:rFonts w:cs="Arial"/>
                <w:b/>
                <w:sz w:val="18"/>
                <w:szCs w:val="18"/>
              </w:rPr>
            </w:pPr>
            <w:r w:rsidRPr="006452CD">
              <w:rPr>
                <w:rFonts w:cs="Arial"/>
                <w:b/>
                <w:sz w:val="18"/>
                <w:szCs w:val="18"/>
              </w:rPr>
              <w:t>2021-0058</w:t>
            </w:r>
          </w:p>
        </w:tc>
        <w:tc>
          <w:tcPr>
            <w:tcW w:w="7835" w:type="dxa"/>
            <w:tcBorders>
              <w:top w:val="single" w:sz="4" w:space="0" w:color="auto"/>
              <w:left w:val="single" w:sz="4" w:space="0" w:color="auto"/>
              <w:bottom w:val="single" w:sz="4" w:space="0" w:color="auto"/>
              <w:right w:val="single" w:sz="4" w:space="0" w:color="auto"/>
            </w:tcBorders>
          </w:tcPr>
          <w:p w:rsidR="00C70622" w:rsidRPr="006452CD" w:rsidRDefault="00C70622" w:rsidP="00DD4A43">
            <w:pPr>
              <w:spacing w:before="120" w:after="120"/>
              <w:jc w:val="both"/>
              <w:rPr>
                <w:rFonts w:cs="Arial"/>
                <w:b/>
                <w:sz w:val="18"/>
                <w:szCs w:val="18"/>
              </w:rPr>
            </w:pPr>
            <w:r w:rsidRPr="006452CD">
              <w:rPr>
                <w:rFonts w:cs="Arial"/>
                <w:b/>
                <w:sz w:val="18"/>
                <w:szCs w:val="18"/>
              </w:rPr>
              <w:t>Council meetings</w:t>
            </w:r>
          </w:p>
          <w:p w:rsidR="00C70622" w:rsidRPr="006452CD" w:rsidRDefault="00C70622" w:rsidP="00DD4A43">
            <w:pPr>
              <w:spacing w:before="120" w:after="120"/>
              <w:jc w:val="both"/>
              <w:rPr>
                <w:rFonts w:cs="Arial"/>
                <w:b/>
                <w:sz w:val="18"/>
                <w:szCs w:val="18"/>
              </w:rPr>
            </w:pPr>
            <w:r w:rsidRPr="006452CD">
              <w:rPr>
                <w:rFonts w:cs="Arial"/>
                <w:b/>
                <w:sz w:val="18"/>
                <w:szCs w:val="18"/>
              </w:rPr>
              <w:t>The resumption of meetings in person from the 7</w:t>
            </w:r>
            <w:r w:rsidRPr="006452CD">
              <w:rPr>
                <w:rFonts w:cs="Arial"/>
                <w:b/>
                <w:sz w:val="18"/>
                <w:szCs w:val="18"/>
                <w:vertAlign w:val="superscript"/>
              </w:rPr>
              <w:t>th</w:t>
            </w:r>
            <w:r w:rsidRPr="006452CD">
              <w:rPr>
                <w:rFonts w:cs="Arial"/>
                <w:b/>
                <w:sz w:val="18"/>
                <w:szCs w:val="18"/>
              </w:rPr>
              <w:t xml:space="preserve"> May</w:t>
            </w:r>
          </w:p>
          <w:p w:rsidR="00BD5F54" w:rsidRPr="006452CD" w:rsidRDefault="00BD5F54" w:rsidP="00DD4A43">
            <w:pPr>
              <w:spacing w:before="120" w:after="120"/>
              <w:jc w:val="both"/>
              <w:rPr>
                <w:rFonts w:cs="Arial"/>
                <w:sz w:val="18"/>
                <w:szCs w:val="18"/>
              </w:rPr>
            </w:pPr>
            <w:r w:rsidRPr="006452CD">
              <w:rPr>
                <w:rFonts w:cs="Arial"/>
                <w:sz w:val="18"/>
                <w:szCs w:val="18"/>
              </w:rPr>
              <w:t>Virtual meetings are currently allowed in law but that stops from 7</w:t>
            </w:r>
            <w:r w:rsidRPr="006452CD">
              <w:rPr>
                <w:rFonts w:cs="Arial"/>
                <w:sz w:val="18"/>
                <w:szCs w:val="18"/>
                <w:vertAlign w:val="superscript"/>
              </w:rPr>
              <w:t>th</w:t>
            </w:r>
            <w:r w:rsidRPr="006452CD">
              <w:rPr>
                <w:rFonts w:cs="Arial"/>
                <w:sz w:val="18"/>
                <w:szCs w:val="18"/>
              </w:rPr>
              <w:t xml:space="preserve"> May. The next meeting, the AGM, is on the 5</w:t>
            </w:r>
            <w:r w:rsidRPr="006452CD">
              <w:rPr>
                <w:rFonts w:cs="Arial"/>
                <w:sz w:val="18"/>
                <w:szCs w:val="18"/>
                <w:vertAlign w:val="superscript"/>
              </w:rPr>
              <w:t>th</w:t>
            </w:r>
            <w:r w:rsidRPr="006452CD">
              <w:rPr>
                <w:rFonts w:cs="Arial"/>
                <w:sz w:val="18"/>
                <w:szCs w:val="18"/>
              </w:rPr>
              <w:t xml:space="preserve"> May so that it can be held legally virtually. After that meetings have to revert to being in person. There are a number of representations being made by local and central government, but </w:t>
            </w:r>
            <w:r w:rsidR="00EB20D0" w:rsidRPr="006452CD">
              <w:rPr>
                <w:rFonts w:cs="Arial"/>
                <w:sz w:val="18"/>
                <w:szCs w:val="18"/>
              </w:rPr>
              <w:t xml:space="preserve">there is </w:t>
            </w:r>
            <w:r w:rsidRPr="006452CD">
              <w:rPr>
                <w:rFonts w:cs="Arial"/>
                <w:sz w:val="18"/>
                <w:szCs w:val="18"/>
              </w:rPr>
              <w:t xml:space="preserve">no resolution to those at the moment.  </w:t>
            </w:r>
          </w:p>
          <w:p w:rsidR="00C70622" w:rsidRPr="006452CD" w:rsidRDefault="00BD5F54" w:rsidP="00DD4A43">
            <w:pPr>
              <w:spacing w:before="120" w:after="120"/>
              <w:jc w:val="both"/>
              <w:rPr>
                <w:rFonts w:cs="Arial"/>
                <w:sz w:val="18"/>
                <w:szCs w:val="18"/>
              </w:rPr>
            </w:pPr>
            <w:r w:rsidRPr="006452CD">
              <w:rPr>
                <w:rFonts w:cs="Arial"/>
                <w:sz w:val="18"/>
                <w:szCs w:val="18"/>
              </w:rPr>
              <w:t>There are no suitable premises in Brundall to hold an in person meeting under current restrictions after the 7</w:t>
            </w:r>
            <w:r w:rsidRPr="006452CD">
              <w:rPr>
                <w:rFonts w:cs="Arial"/>
                <w:sz w:val="18"/>
                <w:szCs w:val="18"/>
                <w:vertAlign w:val="superscript"/>
              </w:rPr>
              <w:t>th</w:t>
            </w:r>
            <w:r w:rsidRPr="006452CD">
              <w:rPr>
                <w:rFonts w:cs="Arial"/>
                <w:sz w:val="18"/>
                <w:szCs w:val="18"/>
              </w:rPr>
              <w:t xml:space="preserve"> May as the Memorial Hall won’t be open until mid-June, and the St Laurence Centre has a much smaller capacity.  </w:t>
            </w:r>
            <w:r w:rsidR="00EB20D0" w:rsidRPr="006452CD">
              <w:rPr>
                <w:rFonts w:cs="Arial"/>
                <w:sz w:val="18"/>
                <w:szCs w:val="18"/>
              </w:rPr>
              <w:t>Cllr Savory is assisting the Clerks in finding alternative technological solutions.  There is a bit of time to resolve any issues as the next scheduled meeting after the 5</w:t>
            </w:r>
            <w:r w:rsidR="00EB20D0" w:rsidRPr="006452CD">
              <w:rPr>
                <w:rFonts w:cs="Arial"/>
                <w:sz w:val="18"/>
                <w:szCs w:val="18"/>
                <w:vertAlign w:val="superscript"/>
              </w:rPr>
              <w:t>th</w:t>
            </w:r>
            <w:r w:rsidR="00EB20D0" w:rsidRPr="006452CD">
              <w:rPr>
                <w:rFonts w:cs="Arial"/>
                <w:sz w:val="18"/>
                <w:szCs w:val="18"/>
              </w:rPr>
              <w:t xml:space="preserve"> May is not until the end of June.</w:t>
            </w:r>
          </w:p>
          <w:p w:rsidR="00C70622" w:rsidRPr="006452CD" w:rsidRDefault="00C70622" w:rsidP="00DD4A43">
            <w:pPr>
              <w:spacing w:before="120" w:after="120"/>
              <w:jc w:val="both"/>
              <w:rPr>
                <w:rFonts w:cs="Arial"/>
                <w:b/>
                <w:sz w:val="18"/>
                <w:szCs w:val="18"/>
              </w:rPr>
            </w:pPr>
            <w:r w:rsidRPr="006452CD">
              <w:rPr>
                <w:rFonts w:cs="Arial"/>
                <w:b/>
                <w:sz w:val="18"/>
                <w:szCs w:val="18"/>
              </w:rPr>
              <w:t>The Government consultation on remote meetings</w:t>
            </w:r>
          </w:p>
          <w:p w:rsidR="00C70622" w:rsidRPr="006452CD" w:rsidRDefault="00C70622" w:rsidP="00DD4A43">
            <w:pPr>
              <w:spacing w:before="120" w:after="120"/>
              <w:jc w:val="both"/>
              <w:rPr>
                <w:rFonts w:cs="Arial"/>
                <w:sz w:val="18"/>
                <w:szCs w:val="18"/>
              </w:rPr>
            </w:pPr>
            <w:r w:rsidRPr="006452CD">
              <w:rPr>
                <w:rFonts w:cs="Arial"/>
                <w:sz w:val="18"/>
                <w:szCs w:val="18"/>
              </w:rPr>
              <w:t>The Council considered the questions in the Government consultation on remote meetings:</w:t>
            </w:r>
          </w:p>
          <w:p w:rsidR="00C70622" w:rsidRPr="006452CD" w:rsidRDefault="00C70622" w:rsidP="00C70622">
            <w:pPr>
              <w:textAlignment w:val="baseline"/>
              <w:rPr>
                <w:color w:val="0B0C0C"/>
                <w:sz w:val="18"/>
              </w:rPr>
            </w:pPr>
            <w:r w:rsidRPr="006452CD">
              <w:rPr>
                <w:color w:val="0B0C0C"/>
                <w:sz w:val="18"/>
              </w:rPr>
              <w:t>Q1. Generally speaking, how well do you feel the current remote meetings arrangements work?</w:t>
            </w:r>
          </w:p>
          <w:p w:rsidR="00C70622" w:rsidRPr="006452CD" w:rsidRDefault="00C70622" w:rsidP="00C70622">
            <w:pPr>
              <w:textAlignment w:val="baseline"/>
              <w:rPr>
                <w:color w:val="0B0C0C"/>
                <w:sz w:val="18"/>
              </w:rPr>
            </w:pPr>
            <w:r w:rsidRPr="006452CD">
              <w:rPr>
                <w:color w:val="0B0C0C"/>
                <w:sz w:val="18"/>
              </w:rPr>
              <w:t>A1. Well - it has given us the ability to meet and include the public when face to face meetings were not possible.</w:t>
            </w:r>
          </w:p>
          <w:p w:rsidR="00C70622" w:rsidRPr="006452CD" w:rsidRDefault="00C70622" w:rsidP="00C70622">
            <w:pPr>
              <w:textAlignment w:val="baseline"/>
              <w:rPr>
                <w:color w:val="0B0C0C"/>
                <w:sz w:val="18"/>
              </w:rPr>
            </w:pPr>
            <w:r w:rsidRPr="006452CD">
              <w:rPr>
                <w:color w:val="0B0C0C"/>
                <w:sz w:val="18"/>
              </w:rPr>
              <w:t>Q2. Generally speaking, do you think local authorities in England should have the express ability to hold at least some meetings remotely on a permanent basis?</w:t>
            </w:r>
          </w:p>
          <w:p w:rsidR="00C70622" w:rsidRPr="006452CD" w:rsidRDefault="00C70622" w:rsidP="00C70622">
            <w:pPr>
              <w:textAlignment w:val="baseline"/>
              <w:rPr>
                <w:color w:val="0B0C0C"/>
                <w:sz w:val="18"/>
              </w:rPr>
            </w:pPr>
            <w:r w:rsidRPr="006452CD">
              <w:rPr>
                <w:color w:val="0B0C0C"/>
                <w:sz w:val="18"/>
              </w:rPr>
              <w:t xml:space="preserve">A2. Yes - there is a flexibility to </w:t>
            </w:r>
            <w:r w:rsidR="0074524D" w:rsidRPr="006452CD">
              <w:rPr>
                <w:color w:val="0B0C0C"/>
                <w:sz w:val="18"/>
              </w:rPr>
              <w:t xml:space="preserve">be able to </w:t>
            </w:r>
            <w:r w:rsidRPr="006452CD">
              <w:rPr>
                <w:color w:val="0B0C0C"/>
                <w:sz w:val="18"/>
              </w:rPr>
              <w:t xml:space="preserve">run </w:t>
            </w:r>
            <w:r w:rsidR="0074524D" w:rsidRPr="006452CD">
              <w:rPr>
                <w:color w:val="0B0C0C"/>
                <w:sz w:val="18"/>
              </w:rPr>
              <w:t xml:space="preserve">our </w:t>
            </w:r>
            <w:r w:rsidRPr="006452CD">
              <w:rPr>
                <w:color w:val="0B0C0C"/>
                <w:sz w:val="18"/>
              </w:rPr>
              <w:t>business</w:t>
            </w:r>
            <w:r w:rsidR="0074524D" w:rsidRPr="006452CD">
              <w:rPr>
                <w:color w:val="0B0C0C"/>
                <w:sz w:val="18"/>
              </w:rPr>
              <w:t>.</w:t>
            </w:r>
            <w:r w:rsidRPr="006452CD">
              <w:rPr>
                <w:color w:val="0B0C0C"/>
                <w:sz w:val="18"/>
              </w:rPr>
              <w:t xml:space="preserve"> </w:t>
            </w:r>
            <w:r w:rsidR="0074524D" w:rsidRPr="006452CD">
              <w:rPr>
                <w:color w:val="0B0C0C"/>
                <w:sz w:val="18"/>
              </w:rPr>
              <w:t>B</w:t>
            </w:r>
            <w:r w:rsidRPr="006452CD">
              <w:rPr>
                <w:color w:val="0B0C0C"/>
                <w:sz w:val="18"/>
              </w:rPr>
              <w:t xml:space="preserve">ased on success of remote </w:t>
            </w:r>
            <w:r w:rsidR="0074524D" w:rsidRPr="006452CD">
              <w:rPr>
                <w:color w:val="0B0C0C"/>
                <w:sz w:val="18"/>
              </w:rPr>
              <w:t>working during</w:t>
            </w:r>
            <w:r w:rsidRPr="006452CD">
              <w:rPr>
                <w:color w:val="0B0C0C"/>
                <w:sz w:val="18"/>
              </w:rPr>
              <w:t xml:space="preserve"> lockdown </w:t>
            </w:r>
            <w:r w:rsidR="0074524D" w:rsidRPr="006452CD">
              <w:rPr>
                <w:color w:val="0B0C0C"/>
                <w:sz w:val="18"/>
              </w:rPr>
              <w:t xml:space="preserve">it is proven to work, </w:t>
            </w:r>
            <w:r w:rsidRPr="006452CD">
              <w:rPr>
                <w:color w:val="0B0C0C"/>
                <w:sz w:val="18"/>
              </w:rPr>
              <w:t>and members of the public can participate.</w:t>
            </w:r>
          </w:p>
          <w:p w:rsidR="00C70622" w:rsidRPr="006452CD" w:rsidRDefault="00C70622" w:rsidP="00C70622">
            <w:pPr>
              <w:textAlignment w:val="baseline"/>
              <w:rPr>
                <w:color w:val="0B0C0C"/>
                <w:sz w:val="18"/>
              </w:rPr>
            </w:pPr>
            <w:r w:rsidRPr="006452CD">
              <w:rPr>
                <w:color w:val="0B0C0C"/>
                <w:sz w:val="18"/>
              </w:rPr>
              <w:t>Q3. What do you think are some of the benefits of the remote meetings arrangements? Please select all that apply.</w:t>
            </w:r>
          </w:p>
          <w:p w:rsidR="0074524D" w:rsidRPr="006452CD" w:rsidRDefault="00C70622" w:rsidP="00C70622">
            <w:pPr>
              <w:textAlignment w:val="baseline"/>
              <w:rPr>
                <w:color w:val="0B0C0C"/>
                <w:sz w:val="18"/>
              </w:rPr>
            </w:pPr>
            <w:r w:rsidRPr="006452CD">
              <w:rPr>
                <w:color w:val="0B0C0C"/>
                <w:sz w:val="18"/>
              </w:rPr>
              <w:t xml:space="preserve">A3. </w:t>
            </w:r>
            <w:r w:rsidR="0074524D" w:rsidRPr="006452CD">
              <w:rPr>
                <w:color w:val="0B0C0C"/>
                <w:sz w:val="18"/>
              </w:rPr>
              <w:t>-      more accessible for local authority members</w:t>
            </w:r>
          </w:p>
          <w:p w:rsidR="0074524D" w:rsidRPr="006452CD" w:rsidRDefault="0074524D" w:rsidP="0074524D">
            <w:pPr>
              <w:pStyle w:val="ListParagraph"/>
              <w:numPr>
                <w:ilvl w:val="0"/>
                <w:numId w:val="11"/>
              </w:numPr>
              <w:textAlignment w:val="baseline"/>
              <w:rPr>
                <w:color w:val="0B0C0C"/>
                <w:sz w:val="18"/>
              </w:rPr>
            </w:pPr>
            <w:r w:rsidRPr="006452CD">
              <w:rPr>
                <w:color w:val="0B0C0C"/>
                <w:sz w:val="18"/>
              </w:rPr>
              <w:t>reduction in travel time for councillors</w:t>
            </w:r>
          </w:p>
          <w:p w:rsidR="009F09DE" w:rsidRPr="006452CD" w:rsidRDefault="009F09DE" w:rsidP="0074524D">
            <w:pPr>
              <w:pStyle w:val="ListParagraph"/>
              <w:numPr>
                <w:ilvl w:val="0"/>
                <w:numId w:val="11"/>
              </w:numPr>
              <w:textAlignment w:val="baseline"/>
              <w:rPr>
                <w:color w:val="0B0C0C"/>
                <w:sz w:val="18"/>
              </w:rPr>
            </w:pPr>
            <w:r w:rsidRPr="006452CD">
              <w:rPr>
                <w:color w:val="0B0C0C"/>
                <w:sz w:val="18"/>
              </w:rPr>
              <w:t xml:space="preserve">more accessible for </w:t>
            </w:r>
            <w:r w:rsidRPr="006452CD">
              <w:rPr>
                <w:i/>
                <w:color w:val="0B0C0C"/>
                <w:sz w:val="18"/>
              </w:rPr>
              <w:t>some</w:t>
            </w:r>
            <w:r w:rsidRPr="006452CD">
              <w:rPr>
                <w:color w:val="0B0C0C"/>
                <w:sz w:val="18"/>
              </w:rPr>
              <w:t xml:space="preserve"> members of the public</w:t>
            </w:r>
          </w:p>
          <w:p w:rsidR="00C70622" w:rsidRPr="006452CD" w:rsidRDefault="00C70622" w:rsidP="0074524D">
            <w:pPr>
              <w:pStyle w:val="ListParagraph"/>
              <w:numPr>
                <w:ilvl w:val="0"/>
                <w:numId w:val="11"/>
              </w:numPr>
              <w:textAlignment w:val="baseline"/>
              <w:rPr>
                <w:color w:val="0B0C0C"/>
                <w:sz w:val="18"/>
              </w:rPr>
            </w:pPr>
            <w:r w:rsidRPr="006452CD">
              <w:rPr>
                <w:color w:val="0B0C0C"/>
                <w:sz w:val="18"/>
              </w:rPr>
              <w:t xml:space="preserve">Other - it allows the Council to meet, but </w:t>
            </w:r>
            <w:r w:rsidR="00BE5CC6" w:rsidRPr="006452CD">
              <w:rPr>
                <w:color w:val="0B0C0C"/>
                <w:sz w:val="18"/>
              </w:rPr>
              <w:t>it is remote. It has been</w:t>
            </w:r>
            <w:r w:rsidRPr="006452CD">
              <w:rPr>
                <w:color w:val="0B0C0C"/>
                <w:sz w:val="18"/>
              </w:rPr>
              <w:t xml:space="preserve"> expedient</w:t>
            </w:r>
            <w:r w:rsidR="00BE5CC6" w:rsidRPr="006452CD">
              <w:rPr>
                <w:color w:val="0B0C0C"/>
                <w:sz w:val="18"/>
              </w:rPr>
              <w:t xml:space="preserve"> during the pandemic</w:t>
            </w:r>
            <w:r w:rsidRPr="006452CD">
              <w:rPr>
                <w:color w:val="0B0C0C"/>
                <w:sz w:val="18"/>
              </w:rPr>
              <w:t>.</w:t>
            </w:r>
          </w:p>
          <w:p w:rsidR="00C70622" w:rsidRPr="006452CD" w:rsidRDefault="00C70622" w:rsidP="00C70622">
            <w:pPr>
              <w:textAlignment w:val="baseline"/>
              <w:rPr>
                <w:color w:val="0B0C0C"/>
                <w:sz w:val="18"/>
              </w:rPr>
            </w:pPr>
            <w:r w:rsidRPr="006452CD">
              <w:rPr>
                <w:color w:val="0B0C0C"/>
                <w:sz w:val="18"/>
              </w:rPr>
              <w:t>Q4. (For local authorities only) Have you seen a reduction in costs since implementing remote meetings in your authority?</w:t>
            </w:r>
          </w:p>
          <w:p w:rsidR="00C70622" w:rsidRPr="006452CD" w:rsidRDefault="00C70622" w:rsidP="00C70622">
            <w:pPr>
              <w:textAlignment w:val="baseline"/>
              <w:rPr>
                <w:color w:val="0B0C0C"/>
                <w:sz w:val="18"/>
              </w:rPr>
            </w:pPr>
            <w:r w:rsidRPr="006452CD">
              <w:rPr>
                <w:color w:val="0B0C0C"/>
                <w:sz w:val="18"/>
              </w:rPr>
              <w:t>A4. Yes - but only a small saving</w:t>
            </w:r>
          </w:p>
          <w:p w:rsidR="00C70622" w:rsidRPr="006452CD" w:rsidRDefault="00C70622" w:rsidP="00C70622">
            <w:pPr>
              <w:textAlignment w:val="baseline"/>
              <w:rPr>
                <w:color w:val="0B0C0C"/>
                <w:sz w:val="18"/>
              </w:rPr>
            </w:pPr>
            <w:r w:rsidRPr="006452CD">
              <w:rPr>
                <w:color w:val="0B0C0C"/>
                <w:sz w:val="18"/>
              </w:rPr>
              <w:t>Q5. What do you think are some of the disadvantages of the remote meetings arrangements, and do you have any suggestions for how they could be mitigated/overcome? Please select all that apply.</w:t>
            </w:r>
          </w:p>
          <w:p w:rsidR="00C70622" w:rsidRPr="006452CD" w:rsidRDefault="00C70622" w:rsidP="00C70622">
            <w:pPr>
              <w:textAlignment w:val="baseline"/>
              <w:rPr>
                <w:color w:val="0B0C0C"/>
                <w:sz w:val="18"/>
              </w:rPr>
            </w:pPr>
            <w:r w:rsidRPr="006452CD">
              <w:rPr>
                <w:color w:val="0B0C0C"/>
                <w:sz w:val="18"/>
              </w:rPr>
              <w:t>A5.  - It is harder for members to talk to one another informally</w:t>
            </w:r>
          </w:p>
          <w:p w:rsidR="00C70622" w:rsidRPr="006452CD" w:rsidRDefault="00C70622" w:rsidP="00C70622">
            <w:pPr>
              <w:numPr>
                <w:ilvl w:val="0"/>
                <w:numId w:val="10"/>
              </w:numPr>
              <w:ind w:left="530" w:hanging="142"/>
              <w:textAlignment w:val="baseline"/>
              <w:rPr>
                <w:color w:val="0B0C0C"/>
                <w:sz w:val="18"/>
              </w:rPr>
            </w:pPr>
            <w:r w:rsidRPr="006452CD">
              <w:rPr>
                <w:color w:val="0B0C0C"/>
                <w:sz w:val="18"/>
              </w:rPr>
              <w:t>Meetings are less accessible for local authority members or local residents who have a poor-quality internet connection</w:t>
            </w:r>
          </w:p>
          <w:p w:rsidR="00C70622" w:rsidRPr="006452CD" w:rsidRDefault="00C70622" w:rsidP="00C70622">
            <w:pPr>
              <w:numPr>
                <w:ilvl w:val="0"/>
                <w:numId w:val="10"/>
              </w:numPr>
              <w:ind w:left="530" w:hanging="170"/>
              <w:textAlignment w:val="baseline"/>
              <w:rPr>
                <w:color w:val="0B0C0C"/>
                <w:sz w:val="18"/>
              </w:rPr>
            </w:pPr>
            <w:r w:rsidRPr="006452CD">
              <w:rPr>
                <w:color w:val="0B0C0C"/>
                <w:sz w:val="18"/>
              </w:rPr>
              <w:t>Meetings are less accessible for local authority members or local residents who are unfamiliar with video conferencing/technology</w:t>
            </w:r>
          </w:p>
          <w:p w:rsidR="00C70622" w:rsidRPr="006452CD" w:rsidRDefault="00C70622" w:rsidP="00C70622">
            <w:pPr>
              <w:numPr>
                <w:ilvl w:val="0"/>
                <w:numId w:val="10"/>
              </w:numPr>
              <w:ind w:left="530" w:hanging="170"/>
              <w:textAlignment w:val="baseline"/>
              <w:rPr>
                <w:color w:val="0B0C0C"/>
                <w:sz w:val="18"/>
              </w:rPr>
            </w:pPr>
            <w:r w:rsidRPr="006452CD">
              <w:rPr>
                <w:color w:val="0B0C0C"/>
                <w:sz w:val="18"/>
              </w:rPr>
              <w:t>There is less opportunity for local residents to speak or ask questions</w:t>
            </w:r>
          </w:p>
          <w:p w:rsidR="00C70622" w:rsidRPr="006452CD" w:rsidRDefault="00C70622" w:rsidP="00C70622">
            <w:pPr>
              <w:numPr>
                <w:ilvl w:val="0"/>
                <w:numId w:val="10"/>
              </w:numPr>
              <w:ind w:left="530" w:hanging="170"/>
              <w:textAlignment w:val="baseline"/>
              <w:rPr>
                <w:color w:val="0B0C0C"/>
                <w:sz w:val="18"/>
              </w:rPr>
            </w:pPr>
            <w:r w:rsidRPr="006452CD">
              <w:rPr>
                <w:color w:val="0B0C0C"/>
                <w:sz w:val="18"/>
              </w:rPr>
              <w:t>Some find it more difficult to read documents online than in a physical format</w:t>
            </w:r>
          </w:p>
          <w:p w:rsidR="00C70622" w:rsidRPr="006452CD" w:rsidRDefault="00C70622" w:rsidP="00C70622">
            <w:pPr>
              <w:numPr>
                <w:ilvl w:val="0"/>
                <w:numId w:val="10"/>
              </w:numPr>
              <w:ind w:left="530" w:hanging="170"/>
              <w:textAlignment w:val="baseline"/>
              <w:rPr>
                <w:color w:val="0B0C0C"/>
                <w:sz w:val="18"/>
              </w:rPr>
            </w:pPr>
            <w:r w:rsidRPr="006452CD">
              <w:rPr>
                <w:color w:val="0B0C0C"/>
                <w:sz w:val="18"/>
              </w:rPr>
              <w:t>Debate is restricted by the remote format</w:t>
            </w:r>
          </w:p>
          <w:p w:rsidR="00C70622" w:rsidRPr="006452CD" w:rsidRDefault="00C70622" w:rsidP="00C70622">
            <w:pPr>
              <w:numPr>
                <w:ilvl w:val="0"/>
                <w:numId w:val="10"/>
              </w:numPr>
              <w:ind w:left="530" w:hanging="142"/>
              <w:textAlignment w:val="baseline"/>
              <w:rPr>
                <w:color w:val="0B0C0C"/>
                <w:sz w:val="18"/>
              </w:rPr>
            </w:pPr>
            <w:r w:rsidRPr="006452CD">
              <w:rPr>
                <w:color w:val="0B0C0C"/>
                <w:sz w:val="18"/>
              </w:rPr>
              <w:t>It is more difficult to chair meetings (in an orderly fashion)</w:t>
            </w:r>
          </w:p>
          <w:p w:rsidR="00C70622" w:rsidRPr="006452CD" w:rsidRDefault="00C70622" w:rsidP="00C70622">
            <w:pPr>
              <w:textAlignment w:val="baseline"/>
              <w:rPr>
                <w:color w:val="0B0C0C"/>
                <w:sz w:val="18"/>
              </w:rPr>
            </w:pPr>
            <w:r w:rsidRPr="006452CD">
              <w:rPr>
                <w:color w:val="0B0C0C"/>
                <w:sz w:val="18"/>
              </w:rPr>
              <w:t>Q6. What do you think are some of the main advantages of holding face-to-face meetings, as opposed to remote meetings?</w:t>
            </w:r>
          </w:p>
          <w:p w:rsidR="00C70622" w:rsidRPr="006452CD" w:rsidRDefault="00C70622" w:rsidP="00C70622">
            <w:pPr>
              <w:textAlignment w:val="baseline"/>
              <w:rPr>
                <w:color w:val="0B0C0C"/>
                <w:sz w:val="18"/>
              </w:rPr>
            </w:pPr>
            <w:r w:rsidRPr="006452CD">
              <w:rPr>
                <w:color w:val="0B0C0C"/>
                <w:sz w:val="18"/>
              </w:rPr>
              <w:t>A6. The ability to engage with other councillors and the public.  There is more healthy debate, challenge and interaction.</w:t>
            </w:r>
          </w:p>
          <w:p w:rsidR="00C70622" w:rsidRPr="006452CD" w:rsidRDefault="00C70622" w:rsidP="00C70622">
            <w:pPr>
              <w:textAlignment w:val="baseline"/>
              <w:rPr>
                <w:color w:val="0B0C0C"/>
                <w:sz w:val="18"/>
              </w:rPr>
            </w:pPr>
            <w:r w:rsidRPr="006452CD">
              <w:rPr>
                <w:color w:val="0B0C0C"/>
                <w:sz w:val="18"/>
              </w:rPr>
              <w:t>Q7. If permanent arrangements were to be made for local authorities in England, for which meetings do you think they should have the option to hold remote meetings?</w:t>
            </w:r>
          </w:p>
          <w:p w:rsidR="00C70622" w:rsidRPr="006452CD" w:rsidRDefault="00C70622" w:rsidP="00C70622">
            <w:pPr>
              <w:textAlignment w:val="baseline"/>
              <w:rPr>
                <w:color w:val="0B0C0C"/>
                <w:sz w:val="18"/>
              </w:rPr>
            </w:pPr>
            <w:r w:rsidRPr="006452CD">
              <w:rPr>
                <w:color w:val="0B0C0C"/>
                <w:sz w:val="18"/>
              </w:rPr>
              <w:t>A7. I think local should be able to decide for themselves which meetings they should have the option to meet remotely</w:t>
            </w:r>
          </w:p>
          <w:p w:rsidR="00C70622" w:rsidRPr="006452CD" w:rsidRDefault="00C70622" w:rsidP="00C70622">
            <w:pPr>
              <w:textAlignment w:val="baseline"/>
              <w:rPr>
                <w:color w:val="0B0C0C"/>
                <w:sz w:val="18"/>
              </w:rPr>
            </w:pPr>
            <w:r w:rsidRPr="006452CD">
              <w:rPr>
                <w:color w:val="0B0C0C"/>
                <w:sz w:val="18"/>
              </w:rPr>
              <w:t>Q8. If permanent arrangements were to be made for local authorities in England, in which circumstances do you think local authorities should have the option to hold remote meetings?</w:t>
            </w:r>
          </w:p>
          <w:p w:rsidR="00C70622" w:rsidRPr="006452CD" w:rsidRDefault="00C70622" w:rsidP="00C70622">
            <w:pPr>
              <w:textAlignment w:val="baseline"/>
              <w:rPr>
                <w:color w:val="0B0C0C"/>
                <w:sz w:val="18"/>
              </w:rPr>
            </w:pPr>
            <w:r w:rsidRPr="006452CD">
              <w:rPr>
                <w:color w:val="0B0C0C"/>
                <w:sz w:val="18"/>
              </w:rPr>
              <w:t xml:space="preserve">A8. Only in extenuating circumstances where a meeting cannot be held face-to-face or some members would be unable to attend (e.g. severe weather events, Coronavirus </w:t>
            </w:r>
            <w:proofErr w:type="spellStart"/>
            <w:r w:rsidRPr="006452CD">
              <w:rPr>
                <w:color w:val="0B0C0C"/>
                <w:sz w:val="18"/>
              </w:rPr>
              <w:t>restrctiions</w:t>
            </w:r>
            <w:proofErr w:type="spellEnd"/>
            <w:r w:rsidRPr="006452CD">
              <w:rPr>
                <w:color w:val="0B0C0C"/>
                <w:sz w:val="18"/>
              </w:rPr>
              <w:t>).</w:t>
            </w:r>
          </w:p>
          <w:p w:rsidR="00C70622" w:rsidRPr="006452CD" w:rsidRDefault="00C70622" w:rsidP="00C70622">
            <w:pPr>
              <w:textAlignment w:val="baseline"/>
              <w:rPr>
                <w:color w:val="0B0C0C"/>
                <w:sz w:val="18"/>
              </w:rPr>
            </w:pPr>
            <w:r w:rsidRPr="006452CD">
              <w:rPr>
                <w:color w:val="0B0C0C"/>
                <w:sz w:val="18"/>
              </w:rPr>
              <w:t>Q9. Would you have any concerns if local authorities in England were given the power to decide for themselves which meetings, and in what circumstances, they have the option to hold remote meetings?</w:t>
            </w:r>
          </w:p>
          <w:p w:rsidR="00C70622" w:rsidRPr="006452CD" w:rsidRDefault="00C70622" w:rsidP="006213F4">
            <w:pPr>
              <w:textAlignment w:val="baseline"/>
              <w:rPr>
                <w:color w:val="0B0C0C"/>
                <w:sz w:val="18"/>
              </w:rPr>
            </w:pPr>
            <w:r w:rsidRPr="006452CD">
              <w:rPr>
                <w:color w:val="0B0C0C"/>
                <w:sz w:val="18"/>
              </w:rPr>
              <w:t>A9.</w:t>
            </w:r>
            <w:r w:rsidR="006213F4" w:rsidRPr="006452CD">
              <w:rPr>
                <w:color w:val="0B0C0C"/>
                <w:sz w:val="18"/>
              </w:rPr>
              <w:t>Yes - there might be an abuse and over use of remote meetings leading to unaccountable decisions.</w:t>
            </w:r>
          </w:p>
          <w:p w:rsidR="00C70622" w:rsidRPr="006452CD" w:rsidRDefault="00C70622" w:rsidP="00C70622">
            <w:pPr>
              <w:textAlignment w:val="baseline"/>
              <w:rPr>
                <w:color w:val="0B0C0C"/>
                <w:sz w:val="18"/>
              </w:rPr>
            </w:pPr>
            <w:r w:rsidRPr="006452CD">
              <w:rPr>
                <w:color w:val="0B0C0C"/>
                <w:sz w:val="18"/>
              </w:rPr>
              <w:t xml:space="preserve">Q10. If yes, do you have any suggestions for how your concerns could be </w:t>
            </w:r>
            <w:proofErr w:type="gramStart"/>
            <w:r w:rsidRPr="006452CD">
              <w:rPr>
                <w:color w:val="0B0C0C"/>
                <w:sz w:val="18"/>
              </w:rPr>
              <w:t>mitigated/overcome</w:t>
            </w:r>
            <w:proofErr w:type="gramEnd"/>
            <w:r w:rsidRPr="006452CD">
              <w:rPr>
                <w:color w:val="0B0C0C"/>
                <w:sz w:val="18"/>
              </w:rPr>
              <w:t>?</w:t>
            </w:r>
          </w:p>
          <w:p w:rsidR="00C70622" w:rsidRPr="006452CD" w:rsidRDefault="006213F4" w:rsidP="00C70622">
            <w:pPr>
              <w:textAlignment w:val="baseline"/>
              <w:rPr>
                <w:color w:val="0B0C0C"/>
                <w:sz w:val="18"/>
              </w:rPr>
            </w:pPr>
            <w:r w:rsidRPr="006452CD">
              <w:rPr>
                <w:color w:val="0B0C0C"/>
                <w:sz w:val="18"/>
              </w:rPr>
              <w:t xml:space="preserve">A10. </w:t>
            </w:r>
            <w:r w:rsidR="00AC70E5" w:rsidRPr="006452CD">
              <w:rPr>
                <w:color w:val="0B0C0C"/>
                <w:sz w:val="18"/>
              </w:rPr>
              <w:t>To only allow remote meetings in extenuating circumstances.</w:t>
            </w:r>
          </w:p>
          <w:p w:rsidR="00C70622" w:rsidRPr="006452CD" w:rsidRDefault="00C70622" w:rsidP="00C70622">
            <w:pPr>
              <w:textAlignment w:val="baseline"/>
              <w:rPr>
                <w:color w:val="0B0C0C"/>
                <w:sz w:val="18"/>
              </w:rPr>
            </w:pPr>
            <w:r w:rsidRPr="006452CD">
              <w:rPr>
                <w:color w:val="0B0C0C"/>
                <w:sz w:val="18"/>
              </w:rPr>
              <w:t>Q11. In your view, would making express provision for English local authorities to meet remotely particularly benefit or disadvantage any individuals with protected characteristics e.g. those with disabilities or caring responsibilities?</w:t>
            </w:r>
          </w:p>
          <w:p w:rsidR="00C70622" w:rsidRPr="006452CD" w:rsidRDefault="00C70622" w:rsidP="00C70622">
            <w:pPr>
              <w:textAlignment w:val="baseline"/>
              <w:rPr>
                <w:color w:val="0B0C0C"/>
                <w:sz w:val="18"/>
              </w:rPr>
            </w:pPr>
            <w:r w:rsidRPr="006452CD">
              <w:rPr>
                <w:color w:val="0B0C0C"/>
                <w:sz w:val="18"/>
              </w:rPr>
              <w:t>A11. Unsure - the correct answer is both</w:t>
            </w:r>
          </w:p>
          <w:p w:rsidR="00C70622" w:rsidRPr="006452CD" w:rsidRDefault="006213F4" w:rsidP="00DD4A43">
            <w:pPr>
              <w:spacing w:before="120" w:after="120"/>
              <w:jc w:val="both"/>
              <w:rPr>
                <w:rFonts w:cs="Arial"/>
                <w:sz w:val="18"/>
                <w:szCs w:val="18"/>
              </w:rPr>
            </w:pPr>
            <w:r w:rsidRPr="006452CD">
              <w:rPr>
                <w:rFonts w:cs="Arial"/>
                <w:sz w:val="18"/>
                <w:szCs w:val="18"/>
              </w:rPr>
              <w:t>The Clerks will submit the responses agreed.*</w:t>
            </w:r>
          </w:p>
        </w:tc>
        <w:tc>
          <w:tcPr>
            <w:tcW w:w="1281" w:type="dxa"/>
            <w:tcBorders>
              <w:top w:val="single" w:sz="4" w:space="0" w:color="auto"/>
              <w:left w:val="single" w:sz="4" w:space="0" w:color="auto"/>
              <w:bottom w:val="single" w:sz="4" w:space="0" w:color="auto"/>
              <w:right w:val="single" w:sz="4" w:space="0" w:color="auto"/>
            </w:tcBorders>
            <w:vAlign w:val="center"/>
          </w:tcPr>
          <w:p w:rsidR="00C70622" w:rsidRDefault="00C70622"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AC70E5" w:rsidRDefault="00AC70E5"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Default="006213F4" w:rsidP="00CA41CA">
            <w:pPr>
              <w:tabs>
                <w:tab w:val="left" w:pos="4500"/>
                <w:tab w:val="left" w:pos="5940"/>
              </w:tabs>
              <w:spacing w:after="120"/>
              <w:rPr>
                <w:rFonts w:cs="Arial"/>
                <w:sz w:val="18"/>
                <w:szCs w:val="18"/>
              </w:rPr>
            </w:pPr>
          </w:p>
          <w:p w:rsidR="006213F4" w:rsidRPr="00151079" w:rsidRDefault="006213F4" w:rsidP="00CA41CA">
            <w:pPr>
              <w:tabs>
                <w:tab w:val="left" w:pos="4500"/>
                <w:tab w:val="left" w:pos="5940"/>
              </w:tabs>
              <w:spacing w:after="120"/>
              <w:rPr>
                <w:rFonts w:cs="Arial"/>
                <w:sz w:val="18"/>
                <w:szCs w:val="18"/>
              </w:rPr>
            </w:pPr>
            <w:r>
              <w:rPr>
                <w:rFonts w:cs="Arial"/>
                <w:sz w:val="18"/>
                <w:szCs w:val="18"/>
              </w:rPr>
              <w:t>*Clerks</w:t>
            </w:r>
          </w:p>
        </w:tc>
      </w:tr>
      <w:tr w:rsidR="00DD4A43" w:rsidRPr="00151079"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6452CD" w:rsidRDefault="002240FE" w:rsidP="00D13711">
            <w:pPr>
              <w:spacing w:before="120"/>
              <w:rPr>
                <w:rFonts w:cs="Arial"/>
                <w:b/>
                <w:sz w:val="18"/>
                <w:szCs w:val="18"/>
              </w:rPr>
            </w:pPr>
            <w:r w:rsidRPr="006452CD">
              <w:rPr>
                <w:rFonts w:cs="Arial"/>
                <w:b/>
                <w:sz w:val="18"/>
                <w:szCs w:val="18"/>
              </w:rPr>
              <w:t>2021-00</w:t>
            </w:r>
            <w:r w:rsidR="006213F4" w:rsidRPr="006452CD">
              <w:rPr>
                <w:rFonts w:cs="Arial"/>
                <w:b/>
                <w:sz w:val="18"/>
                <w:szCs w:val="18"/>
              </w:rPr>
              <w:t>59</w:t>
            </w:r>
          </w:p>
          <w:p w:rsidR="00DD4A43" w:rsidRPr="006452CD"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6452CD" w:rsidRDefault="00B7027F" w:rsidP="00DD4A43">
            <w:pPr>
              <w:spacing w:before="120" w:after="120"/>
              <w:jc w:val="both"/>
              <w:rPr>
                <w:rFonts w:cs="Arial"/>
                <w:b/>
                <w:sz w:val="18"/>
                <w:szCs w:val="18"/>
              </w:rPr>
            </w:pPr>
            <w:r w:rsidRPr="006452CD">
              <w:rPr>
                <w:rFonts w:cs="Arial"/>
                <w:b/>
                <w:sz w:val="18"/>
                <w:szCs w:val="18"/>
              </w:rPr>
              <w:t>Committee Reports</w:t>
            </w:r>
          </w:p>
          <w:p w:rsidR="00DD4A43" w:rsidRPr="006452CD" w:rsidRDefault="00DD4A43" w:rsidP="00DD4A43">
            <w:pPr>
              <w:spacing w:before="120" w:after="120"/>
              <w:jc w:val="both"/>
              <w:rPr>
                <w:rFonts w:cs="Arial"/>
                <w:b/>
                <w:sz w:val="18"/>
                <w:szCs w:val="18"/>
              </w:rPr>
            </w:pPr>
            <w:r w:rsidRPr="006452CD">
              <w:rPr>
                <w:rFonts w:cs="Arial"/>
                <w:b/>
                <w:sz w:val="18"/>
                <w:szCs w:val="18"/>
              </w:rPr>
              <w:t>Land Management Committee’s Report</w:t>
            </w:r>
            <w:r w:rsidR="002B0AA3" w:rsidRPr="006452CD">
              <w:rPr>
                <w:rFonts w:cs="Arial"/>
                <w:b/>
                <w:sz w:val="18"/>
                <w:szCs w:val="18"/>
              </w:rPr>
              <w:t xml:space="preserve"> given by its Chairman Graham Abbot</w:t>
            </w:r>
            <w:r w:rsidR="008E7A13" w:rsidRPr="006452CD">
              <w:rPr>
                <w:rFonts w:cs="Arial"/>
                <w:b/>
                <w:sz w:val="18"/>
                <w:szCs w:val="18"/>
              </w:rPr>
              <w:t>t</w:t>
            </w:r>
          </w:p>
          <w:p w:rsidR="00D03A44" w:rsidRPr="006452CD" w:rsidRDefault="006213F4" w:rsidP="006213F4">
            <w:pPr>
              <w:spacing w:after="120"/>
              <w:textAlignment w:val="baseline"/>
              <w:rPr>
                <w:rFonts w:cs="Arial"/>
                <w:sz w:val="18"/>
                <w:szCs w:val="18"/>
              </w:rPr>
            </w:pPr>
            <w:r w:rsidRPr="006452CD">
              <w:rPr>
                <w:rFonts w:cs="Arial"/>
                <w:sz w:val="18"/>
                <w:szCs w:val="18"/>
              </w:rPr>
              <w:t xml:space="preserve"> Nothing new to report since the last meeting.</w:t>
            </w:r>
          </w:p>
          <w:p w:rsidR="008312BD" w:rsidRPr="006452CD" w:rsidRDefault="0005078C" w:rsidP="0026779D">
            <w:pPr>
              <w:spacing w:after="120"/>
              <w:textAlignment w:val="baseline"/>
              <w:rPr>
                <w:rFonts w:cs="Arial"/>
                <w:b/>
                <w:sz w:val="18"/>
                <w:szCs w:val="18"/>
              </w:rPr>
            </w:pPr>
            <w:r w:rsidRPr="006452CD">
              <w:rPr>
                <w:rFonts w:cs="Arial"/>
                <w:b/>
                <w:sz w:val="18"/>
                <w:szCs w:val="18"/>
              </w:rPr>
              <w:t xml:space="preserve">Recreation and Wellbeing </w:t>
            </w:r>
            <w:r w:rsidR="008312BD" w:rsidRPr="006452CD">
              <w:rPr>
                <w:rFonts w:cs="Arial"/>
                <w:b/>
                <w:sz w:val="18"/>
                <w:szCs w:val="18"/>
              </w:rPr>
              <w:t>C</w:t>
            </w:r>
            <w:r w:rsidRPr="006452CD">
              <w:rPr>
                <w:rFonts w:cs="Arial"/>
                <w:b/>
                <w:sz w:val="18"/>
                <w:szCs w:val="18"/>
              </w:rPr>
              <w:t xml:space="preserve">ommittee </w:t>
            </w:r>
            <w:r w:rsidR="001B6518" w:rsidRPr="006452CD">
              <w:rPr>
                <w:rFonts w:cs="Arial"/>
                <w:b/>
                <w:sz w:val="18"/>
                <w:szCs w:val="18"/>
              </w:rPr>
              <w:t xml:space="preserve">Report given by </w:t>
            </w:r>
            <w:r w:rsidR="00160047" w:rsidRPr="006452CD">
              <w:rPr>
                <w:rFonts w:cs="Arial"/>
                <w:b/>
                <w:sz w:val="18"/>
                <w:szCs w:val="18"/>
              </w:rPr>
              <w:t>Cllr Britt</w:t>
            </w:r>
          </w:p>
          <w:p w:rsidR="0005078C" w:rsidRPr="006452CD" w:rsidRDefault="0005078C" w:rsidP="00D45722">
            <w:pPr>
              <w:spacing w:after="120"/>
              <w:textAlignment w:val="baseline"/>
              <w:rPr>
                <w:rFonts w:cs="Arial"/>
                <w:sz w:val="18"/>
                <w:szCs w:val="18"/>
              </w:rPr>
            </w:pPr>
            <w:r w:rsidRPr="006452CD">
              <w:rPr>
                <w:rFonts w:cs="Arial"/>
                <w:sz w:val="18"/>
                <w:szCs w:val="18"/>
              </w:rPr>
              <w:t>A meeting was held on the 1</w:t>
            </w:r>
            <w:r w:rsidR="007A02AB" w:rsidRPr="006452CD">
              <w:rPr>
                <w:rFonts w:cs="Arial"/>
                <w:sz w:val="18"/>
                <w:szCs w:val="18"/>
              </w:rPr>
              <w:t>2</w:t>
            </w:r>
            <w:r w:rsidRPr="006452CD">
              <w:rPr>
                <w:rFonts w:cs="Arial"/>
                <w:sz w:val="18"/>
                <w:szCs w:val="18"/>
                <w:vertAlign w:val="superscript"/>
              </w:rPr>
              <w:t>th</w:t>
            </w:r>
            <w:r w:rsidRPr="006452CD">
              <w:rPr>
                <w:rFonts w:cs="Arial"/>
                <w:sz w:val="18"/>
                <w:szCs w:val="18"/>
              </w:rPr>
              <w:t xml:space="preserve"> </w:t>
            </w:r>
            <w:r w:rsidR="007A02AB" w:rsidRPr="006452CD">
              <w:rPr>
                <w:rFonts w:cs="Arial"/>
                <w:sz w:val="18"/>
                <w:szCs w:val="18"/>
              </w:rPr>
              <w:t>April</w:t>
            </w:r>
            <w:r w:rsidRPr="006452CD">
              <w:rPr>
                <w:rFonts w:cs="Arial"/>
                <w:sz w:val="18"/>
                <w:szCs w:val="18"/>
              </w:rPr>
              <w:t xml:space="preserve">.  </w:t>
            </w:r>
          </w:p>
          <w:p w:rsidR="0005078C" w:rsidRPr="006452CD" w:rsidRDefault="0005078C" w:rsidP="00D45722">
            <w:pPr>
              <w:spacing w:after="120"/>
              <w:textAlignment w:val="baseline"/>
              <w:rPr>
                <w:rFonts w:cs="Arial"/>
                <w:sz w:val="18"/>
                <w:szCs w:val="18"/>
              </w:rPr>
            </w:pPr>
            <w:r w:rsidRPr="006452CD">
              <w:rPr>
                <w:rFonts w:cs="Arial"/>
                <w:sz w:val="18"/>
                <w:szCs w:val="18"/>
              </w:rPr>
              <w:t xml:space="preserve">Cycle Routes - </w:t>
            </w:r>
            <w:r w:rsidR="007A02AB" w:rsidRPr="006452CD">
              <w:rPr>
                <w:rFonts w:cs="Arial"/>
                <w:sz w:val="18"/>
                <w:szCs w:val="18"/>
              </w:rPr>
              <w:t>the Clerk i</w:t>
            </w:r>
            <w:r w:rsidR="006C4E27" w:rsidRPr="006452CD">
              <w:rPr>
                <w:rFonts w:cs="Arial"/>
                <w:sz w:val="18"/>
                <w:szCs w:val="18"/>
              </w:rPr>
              <w:t xml:space="preserve">s </w:t>
            </w:r>
            <w:r w:rsidR="004E63DA" w:rsidRPr="006452CD">
              <w:rPr>
                <w:rFonts w:cs="Arial"/>
                <w:sz w:val="18"/>
                <w:szCs w:val="18"/>
              </w:rPr>
              <w:t>working hard on</w:t>
            </w:r>
            <w:r w:rsidRPr="006452CD">
              <w:rPr>
                <w:rFonts w:cs="Arial"/>
                <w:sz w:val="18"/>
                <w:szCs w:val="18"/>
              </w:rPr>
              <w:t xml:space="preserve"> </w:t>
            </w:r>
            <w:r w:rsidR="007A02AB" w:rsidRPr="006452CD">
              <w:rPr>
                <w:rFonts w:cs="Arial"/>
                <w:sz w:val="18"/>
                <w:szCs w:val="18"/>
              </w:rPr>
              <w:t>grant applications</w:t>
            </w:r>
            <w:r w:rsidRPr="006452CD">
              <w:rPr>
                <w:rFonts w:cs="Arial"/>
                <w:sz w:val="18"/>
                <w:szCs w:val="18"/>
              </w:rPr>
              <w:t xml:space="preserve">. </w:t>
            </w:r>
          </w:p>
          <w:p w:rsidR="0005078C" w:rsidRPr="006452CD" w:rsidRDefault="007A02AB" w:rsidP="00D45722">
            <w:pPr>
              <w:spacing w:after="120"/>
              <w:textAlignment w:val="baseline"/>
              <w:rPr>
                <w:rFonts w:cs="Arial"/>
                <w:sz w:val="18"/>
                <w:szCs w:val="18"/>
              </w:rPr>
            </w:pPr>
            <w:r w:rsidRPr="006452CD">
              <w:rPr>
                <w:rFonts w:cs="Arial"/>
                <w:sz w:val="18"/>
                <w:szCs w:val="18"/>
              </w:rPr>
              <w:t>Health and Wellbeing - Cllr Savory is working through the questionnaires with a view to presenting a draft to the next meeting.</w:t>
            </w:r>
          </w:p>
          <w:p w:rsidR="007A02AB" w:rsidRPr="006452CD" w:rsidRDefault="007A02AB" w:rsidP="00D45722">
            <w:pPr>
              <w:spacing w:after="120"/>
              <w:textAlignment w:val="baseline"/>
              <w:rPr>
                <w:rFonts w:cs="Arial"/>
                <w:sz w:val="18"/>
                <w:szCs w:val="18"/>
              </w:rPr>
            </w:pPr>
            <w:r w:rsidRPr="006452CD">
              <w:rPr>
                <w:rFonts w:cs="Arial"/>
                <w:sz w:val="18"/>
                <w:szCs w:val="18"/>
              </w:rPr>
              <w:t>Young People is now a standing item on the agenda.</w:t>
            </w:r>
          </w:p>
          <w:p w:rsidR="007A02AB" w:rsidRPr="006452CD" w:rsidRDefault="007A02AB" w:rsidP="00D45722">
            <w:pPr>
              <w:spacing w:after="120"/>
              <w:textAlignment w:val="baseline"/>
              <w:rPr>
                <w:rFonts w:cs="Arial"/>
                <w:sz w:val="18"/>
                <w:szCs w:val="18"/>
              </w:rPr>
            </w:pPr>
            <w:r w:rsidRPr="006452CD">
              <w:rPr>
                <w:rFonts w:cs="Arial"/>
                <w:sz w:val="18"/>
                <w:szCs w:val="18"/>
              </w:rPr>
              <w:t xml:space="preserve">Wildlife policy - a meeting is to be set up between Cllr Britt, Cllr Buckley, the Clerk, Tim Strudwick and </w:t>
            </w:r>
            <w:r w:rsidR="004E63DA" w:rsidRPr="006452CD">
              <w:rPr>
                <w:rFonts w:cs="Arial"/>
                <w:sz w:val="18"/>
                <w:szCs w:val="18"/>
              </w:rPr>
              <w:t>some representatives from Cremer’s Meadow.</w:t>
            </w:r>
          </w:p>
          <w:p w:rsidR="007A02AB" w:rsidRPr="006452CD" w:rsidRDefault="007A02AB" w:rsidP="00D45722">
            <w:pPr>
              <w:spacing w:after="120"/>
              <w:textAlignment w:val="baseline"/>
              <w:rPr>
                <w:rFonts w:cs="Arial"/>
                <w:sz w:val="18"/>
                <w:szCs w:val="18"/>
              </w:rPr>
            </w:pPr>
            <w:r w:rsidRPr="006452CD">
              <w:rPr>
                <w:rFonts w:cs="Arial"/>
                <w:sz w:val="18"/>
                <w:szCs w:val="18"/>
              </w:rPr>
              <w:t xml:space="preserve">Brooms </w:t>
            </w:r>
            <w:r w:rsidR="004E63DA" w:rsidRPr="006452CD">
              <w:rPr>
                <w:rFonts w:cs="Arial"/>
                <w:sz w:val="18"/>
                <w:szCs w:val="18"/>
              </w:rPr>
              <w:t xml:space="preserve">have been </w:t>
            </w:r>
            <w:r w:rsidRPr="006452CD">
              <w:rPr>
                <w:rFonts w:cs="Arial"/>
                <w:sz w:val="18"/>
                <w:szCs w:val="18"/>
              </w:rPr>
              <w:t>in contact</w:t>
            </w:r>
            <w:r w:rsidR="004E63DA" w:rsidRPr="006452CD">
              <w:rPr>
                <w:rFonts w:cs="Arial"/>
                <w:sz w:val="18"/>
                <w:szCs w:val="18"/>
              </w:rPr>
              <w:t xml:space="preserve"> with Cllr Britt to mention some</w:t>
            </w:r>
            <w:r w:rsidRPr="006452CD">
              <w:rPr>
                <w:rFonts w:cs="Arial"/>
                <w:sz w:val="18"/>
                <w:szCs w:val="18"/>
              </w:rPr>
              <w:t xml:space="preserve"> developments </w:t>
            </w:r>
            <w:r w:rsidR="004E63DA" w:rsidRPr="006452CD">
              <w:rPr>
                <w:rFonts w:cs="Arial"/>
                <w:sz w:val="18"/>
                <w:szCs w:val="18"/>
              </w:rPr>
              <w:t xml:space="preserve">at Riverside </w:t>
            </w:r>
            <w:r w:rsidRPr="006452CD">
              <w:rPr>
                <w:rFonts w:cs="Arial"/>
                <w:sz w:val="18"/>
                <w:szCs w:val="18"/>
              </w:rPr>
              <w:t xml:space="preserve">to link up with </w:t>
            </w:r>
            <w:r w:rsidR="004E63DA" w:rsidRPr="006452CD">
              <w:rPr>
                <w:rFonts w:cs="Arial"/>
                <w:sz w:val="18"/>
                <w:szCs w:val="18"/>
              </w:rPr>
              <w:t xml:space="preserve">the </w:t>
            </w:r>
            <w:r w:rsidRPr="006452CD">
              <w:rPr>
                <w:rFonts w:cs="Arial"/>
                <w:sz w:val="18"/>
                <w:szCs w:val="18"/>
              </w:rPr>
              <w:t>community</w:t>
            </w:r>
            <w:r w:rsidR="004E63DA" w:rsidRPr="006452CD">
              <w:rPr>
                <w:rFonts w:cs="Arial"/>
                <w:sz w:val="18"/>
                <w:szCs w:val="18"/>
              </w:rPr>
              <w:t xml:space="preserve">. </w:t>
            </w:r>
          </w:p>
          <w:p w:rsidR="00BB020D" w:rsidRPr="006452CD" w:rsidRDefault="007A02AB" w:rsidP="00D45722">
            <w:pPr>
              <w:spacing w:after="120"/>
              <w:textAlignment w:val="baseline"/>
              <w:rPr>
                <w:rFonts w:cs="Arial"/>
                <w:sz w:val="18"/>
                <w:szCs w:val="18"/>
              </w:rPr>
            </w:pPr>
            <w:r w:rsidRPr="006452CD">
              <w:rPr>
                <w:rFonts w:cs="Arial"/>
                <w:sz w:val="18"/>
                <w:szCs w:val="18"/>
              </w:rPr>
              <w:t>T</w:t>
            </w:r>
            <w:r w:rsidR="00D45722" w:rsidRPr="006452CD">
              <w:rPr>
                <w:rFonts w:cs="Arial"/>
                <w:sz w:val="18"/>
                <w:szCs w:val="18"/>
              </w:rPr>
              <w:t xml:space="preserve">he next </w:t>
            </w:r>
            <w:r w:rsidRPr="006452CD">
              <w:rPr>
                <w:rFonts w:cs="Arial"/>
                <w:sz w:val="18"/>
                <w:szCs w:val="18"/>
              </w:rPr>
              <w:t>m</w:t>
            </w:r>
            <w:r w:rsidR="00D45722" w:rsidRPr="006452CD">
              <w:rPr>
                <w:rFonts w:cs="Arial"/>
                <w:sz w:val="18"/>
                <w:szCs w:val="18"/>
              </w:rPr>
              <w:t>e</w:t>
            </w:r>
            <w:r w:rsidRPr="006452CD">
              <w:rPr>
                <w:rFonts w:cs="Arial"/>
                <w:sz w:val="18"/>
                <w:szCs w:val="18"/>
              </w:rPr>
              <w:t>eting</w:t>
            </w:r>
            <w:r w:rsidR="00D45722" w:rsidRPr="006452CD">
              <w:rPr>
                <w:rFonts w:cs="Arial"/>
                <w:sz w:val="18"/>
                <w:szCs w:val="18"/>
              </w:rPr>
              <w:t xml:space="preserve"> is </w:t>
            </w:r>
            <w:r w:rsidRPr="006452CD">
              <w:rPr>
                <w:rFonts w:cs="Arial"/>
                <w:sz w:val="18"/>
                <w:szCs w:val="18"/>
              </w:rPr>
              <w:t xml:space="preserve">on </w:t>
            </w:r>
            <w:r w:rsidR="00D45722" w:rsidRPr="006452CD">
              <w:rPr>
                <w:rFonts w:cs="Arial"/>
                <w:sz w:val="18"/>
                <w:szCs w:val="18"/>
              </w:rPr>
              <w:t>the 1</w:t>
            </w:r>
            <w:r w:rsidRPr="006452CD">
              <w:rPr>
                <w:rFonts w:cs="Arial"/>
                <w:sz w:val="18"/>
                <w:szCs w:val="18"/>
              </w:rPr>
              <w:t>0</w:t>
            </w:r>
            <w:r w:rsidR="00D45722" w:rsidRPr="006452CD">
              <w:rPr>
                <w:rFonts w:cs="Arial"/>
                <w:sz w:val="18"/>
                <w:szCs w:val="18"/>
                <w:vertAlign w:val="superscript"/>
              </w:rPr>
              <w:t>th</w:t>
            </w:r>
            <w:r w:rsidR="00D45722" w:rsidRPr="006452CD">
              <w:rPr>
                <w:rFonts w:cs="Arial"/>
                <w:sz w:val="18"/>
                <w:szCs w:val="18"/>
              </w:rPr>
              <w:t xml:space="preserve"> </w:t>
            </w:r>
            <w:r w:rsidRPr="006452CD">
              <w:rPr>
                <w:rFonts w:cs="Arial"/>
                <w:sz w:val="18"/>
                <w:szCs w:val="18"/>
              </w:rPr>
              <w:t>May at 7pm</w:t>
            </w:r>
            <w:r w:rsidR="00D45722" w:rsidRPr="006452CD">
              <w:rPr>
                <w:rFonts w:cs="Arial"/>
                <w:sz w:val="18"/>
                <w:szCs w:val="18"/>
              </w:rPr>
              <w:t>.</w:t>
            </w:r>
            <w:r w:rsidRPr="006452CD">
              <w:rPr>
                <w:rFonts w:cs="Arial"/>
                <w:sz w:val="18"/>
                <w:szCs w:val="18"/>
              </w:rPr>
              <w:t xml:space="preserve">  Cllr Warns pointed out that the Recreation and Wellbeing Committee is still detailed as CDROB on the agenda.  This will be amended on the next full Council agenda.</w:t>
            </w:r>
            <w:r w:rsidR="00D45722" w:rsidRPr="006452CD">
              <w:rPr>
                <w:rFonts w:cs="Arial"/>
                <w:sz w:val="18"/>
                <w:szCs w:val="18"/>
              </w:rPr>
              <w:t xml:space="preserve">  </w:t>
            </w:r>
          </w:p>
          <w:p w:rsidR="00414400" w:rsidRPr="006452CD" w:rsidRDefault="00414400" w:rsidP="00612B74">
            <w:pPr>
              <w:spacing w:after="120"/>
              <w:textAlignment w:val="baseline"/>
              <w:rPr>
                <w:rFonts w:cs="Arial"/>
                <w:b/>
                <w:sz w:val="18"/>
                <w:szCs w:val="18"/>
              </w:rPr>
            </w:pPr>
            <w:r w:rsidRPr="006452CD">
              <w:rPr>
                <w:rFonts w:cs="Arial"/>
                <w:b/>
                <w:sz w:val="18"/>
                <w:szCs w:val="18"/>
              </w:rPr>
              <w:t xml:space="preserve">Advisory </w:t>
            </w:r>
            <w:r w:rsidR="001A7969" w:rsidRPr="006452CD">
              <w:rPr>
                <w:rFonts w:cs="Arial"/>
                <w:b/>
                <w:sz w:val="18"/>
                <w:szCs w:val="18"/>
              </w:rPr>
              <w:t xml:space="preserve">and Scrutiny </w:t>
            </w:r>
            <w:r w:rsidRPr="006452CD">
              <w:rPr>
                <w:rFonts w:cs="Arial"/>
                <w:b/>
                <w:sz w:val="18"/>
                <w:szCs w:val="18"/>
              </w:rPr>
              <w:t>Committee</w:t>
            </w:r>
            <w:r w:rsidR="005A4B1C" w:rsidRPr="006452CD">
              <w:rPr>
                <w:rFonts w:cs="Arial"/>
                <w:b/>
                <w:sz w:val="18"/>
                <w:szCs w:val="18"/>
              </w:rPr>
              <w:t xml:space="preserve"> presented by Cllr Warne</w:t>
            </w:r>
          </w:p>
          <w:p w:rsidR="001A7969" w:rsidRPr="006452CD" w:rsidRDefault="004E63DA" w:rsidP="001A7969">
            <w:pPr>
              <w:spacing w:after="120"/>
              <w:rPr>
                <w:rFonts w:cs="Arial"/>
                <w:sz w:val="18"/>
                <w:szCs w:val="18"/>
              </w:rPr>
            </w:pPr>
            <w:r w:rsidRPr="006452CD">
              <w:rPr>
                <w:rFonts w:cs="Arial"/>
                <w:sz w:val="18"/>
                <w:szCs w:val="18"/>
              </w:rPr>
              <w:t xml:space="preserve">Cllr Warne </w:t>
            </w:r>
            <w:r w:rsidR="00AA061C" w:rsidRPr="006452CD">
              <w:rPr>
                <w:rFonts w:cs="Arial"/>
                <w:sz w:val="18"/>
                <w:szCs w:val="18"/>
              </w:rPr>
              <w:t>summarised the</w:t>
            </w:r>
            <w:r w:rsidRPr="006452CD">
              <w:rPr>
                <w:rFonts w:cs="Arial"/>
                <w:sz w:val="18"/>
                <w:szCs w:val="18"/>
              </w:rPr>
              <w:t xml:space="preserve"> changes to the policies considered at t</w:t>
            </w:r>
            <w:r w:rsidR="00A271BE" w:rsidRPr="006452CD">
              <w:rPr>
                <w:rFonts w:cs="Arial"/>
                <w:sz w:val="18"/>
                <w:szCs w:val="18"/>
              </w:rPr>
              <w:t xml:space="preserve">he </w:t>
            </w:r>
            <w:r w:rsidRPr="006452CD">
              <w:rPr>
                <w:rFonts w:cs="Arial"/>
                <w:sz w:val="18"/>
                <w:szCs w:val="18"/>
              </w:rPr>
              <w:t xml:space="preserve">last </w:t>
            </w:r>
            <w:r w:rsidR="00FD6089" w:rsidRPr="006452CD">
              <w:rPr>
                <w:rFonts w:cs="Arial"/>
                <w:sz w:val="18"/>
                <w:szCs w:val="18"/>
              </w:rPr>
              <w:t xml:space="preserve">committee </w:t>
            </w:r>
            <w:r w:rsidR="00A271BE" w:rsidRPr="006452CD">
              <w:rPr>
                <w:rFonts w:cs="Arial"/>
                <w:sz w:val="18"/>
                <w:szCs w:val="18"/>
              </w:rPr>
              <w:t>meeting</w:t>
            </w:r>
            <w:r w:rsidRPr="006452CD">
              <w:rPr>
                <w:rFonts w:cs="Arial"/>
                <w:sz w:val="18"/>
                <w:szCs w:val="18"/>
              </w:rPr>
              <w:t>:</w:t>
            </w:r>
          </w:p>
          <w:p w:rsidR="005A4B1C" w:rsidRPr="006452CD" w:rsidRDefault="005A4B1C" w:rsidP="005A4B1C">
            <w:pPr>
              <w:pStyle w:val="ListParagraph"/>
              <w:numPr>
                <w:ilvl w:val="0"/>
                <w:numId w:val="12"/>
              </w:numPr>
              <w:ind w:left="641" w:hanging="357"/>
              <w:rPr>
                <w:sz w:val="18"/>
                <w:szCs w:val="16"/>
              </w:rPr>
            </w:pPr>
            <w:r w:rsidRPr="006452CD">
              <w:rPr>
                <w:sz w:val="18"/>
                <w:szCs w:val="16"/>
              </w:rPr>
              <w:t>Review of Internal Control Procedures 2021 - the RFO recommended the Council has a bank account that allows dual authorisation.  The discussion on this policy was deferred for a decision on the bank account by full Council.</w:t>
            </w:r>
          </w:p>
          <w:p w:rsidR="005A4B1C" w:rsidRPr="006452CD" w:rsidRDefault="005A4B1C" w:rsidP="004E63DA">
            <w:pPr>
              <w:pStyle w:val="ListParagraph"/>
              <w:numPr>
                <w:ilvl w:val="0"/>
                <w:numId w:val="12"/>
              </w:numPr>
              <w:ind w:left="641" w:hanging="357"/>
              <w:rPr>
                <w:sz w:val="18"/>
                <w:szCs w:val="16"/>
              </w:rPr>
            </w:pPr>
            <w:r w:rsidRPr="006452CD">
              <w:rPr>
                <w:sz w:val="18"/>
                <w:szCs w:val="16"/>
              </w:rPr>
              <w:t>Allotment Tenancy Eviction protocol - recent events highlighted that the Council had no protocol for the eviction of a tenant from the allotments.  The Council maintains a close link with the Brundall Allotment Association and they are the trigger for the protocol.  The Council amended action 4 from ‘... representation to the Council...’ to ‘... representation to the nominated Councillors...</w:t>
            </w:r>
            <w:proofErr w:type="gramStart"/>
            <w:r w:rsidRPr="006452CD">
              <w:rPr>
                <w:sz w:val="18"/>
                <w:szCs w:val="16"/>
              </w:rPr>
              <w:t>’.</w:t>
            </w:r>
            <w:proofErr w:type="gramEnd"/>
            <w:r w:rsidRPr="006452CD">
              <w:rPr>
                <w:sz w:val="18"/>
                <w:szCs w:val="16"/>
              </w:rPr>
              <w:t xml:space="preserve">  The amended protocol was unanimously </w:t>
            </w:r>
            <w:r w:rsidRPr="006452CD">
              <w:rPr>
                <w:b/>
                <w:sz w:val="18"/>
                <w:szCs w:val="16"/>
              </w:rPr>
              <w:t>approved</w:t>
            </w:r>
            <w:r w:rsidRPr="006452CD">
              <w:rPr>
                <w:sz w:val="18"/>
                <w:szCs w:val="16"/>
              </w:rPr>
              <w:t xml:space="preserve"> by the Council.</w:t>
            </w:r>
          </w:p>
          <w:p w:rsidR="005A4B1C" w:rsidRPr="006452CD" w:rsidRDefault="005A4B1C" w:rsidP="004E63DA">
            <w:pPr>
              <w:pStyle w:val="ListParagraph"/>
              <w:numPr>
                <w:ilvl w:val="0"/>
                <w:numId w:val="12"/>
              </w:numPr>
              <w:ind w:left="641" w:hanging="357"/>
              <w:rPr>
                <w:sz w:val="18"/>
                <w:szCs w:val="16"/>
              </w:rPr>
            </w:pPr>
            <w:r w:rsidRPr="006452CD">
              <w:rPr>
                <w:sz w:val="18"/>
                <w:szCs w:val="16"/>
              </w:rPr>
              <w:t>Complaints Policy - small changes, section</w:t>
            </w:r>
            <w:r w:rsidR="004E63DA" w:rsidRPr="006452CD">
              <w:rPr>
                <w:sz w:val="18"/>
                <w:szCs w:val="16"/>
              </w:rPr>
              <w:t xml:space="preserve"> 4, C</w:t>
            </w:r>
            <w:r w:rsidRPr="006452CD">
              <w:rPr>
                <w:sz w:val="18"/>
                <w:szCs w:val="16"/>
              </w:rPr>
              <w:t>omplaints against the Clerk</w:t>
            </w:r>
            <w:r w:rsidR="004E63DA" w:rsidRPr="006452CD">
              <w:rPr>
                <w:sz w:val="18"/>
                <w:szCs w:val="16"/>
              </w:rPr>
              <w:t xml:space="preserve"> to the Council was streamlined</w:t>
            </w:r>
            <w:r w:rsidRPr="006452CD">
              <w:rPr>
                <w:sz w:val="18"/>
                <w:szCs w:val="16"/>
              </w:rPr>
              <w:t>.</w:t>
            </w:r>
          </w:p>
          <w:p w:rsidR="005A4B1C" w:rsidRPr="006452CD" w:rsidRDefault="005A4B1C" w:rsidP="004E63DA">
            <w:pPr>
              <w:pStyle w:val="ListParagraph"/>
              <w:numPr>
                <w:ilvl w:val="0"/>
                <w:numId w:val="12"/>
              </w:numPr>
              <w:ind w:left="641" w:hanging="357"/>
              <w:rPr>
                <w:sz w:val="18"/>
                <w:szCs w:val="16"/>
              </w:rPr>
            </w:pPr>
            <w:r w:rsidRPr="006452CD">
              <w:rPr>
                <w:sz w:val="18"/>
                <w:szCs w:val="16"/>
              </w:rPr>
              <w:t>Standing Orders - no amendments</w:t>
            </w:r>
          </w:p>
          <w:p w:rsidR="005A4B1C" w:rsidRPr="006452CD" w:rsidRDefault="005A4B1C" w:rsidP="00284FAF">
            <w:pPr>
              <w:pStyle w:val="ListParagraph"/>
              <w:numPr>
                <w:ilvl w:val="0"/>
                <w:numId w:val="12"/>
              </w:numPr>
              <w:spacing w:after="120"/>
              <w:rPr>
                <w:sz w:val="18"/>
                <w:szCs w:val="16"/>
              </w:rPr>
            </w:pPr>
            <w:r w:rsidRPr="006452CD">
              <w:rPr>
                <w:sz w:val="18"/>
                <w:szCs w:val="16"/>
              </w:rPr>
              <w:t xml:space="preserve">Financial Regulations - </w:t>
            </w:r>
            <w:r w:rsidR="00284FAF" w:rsidRPr="006452CD">
              <w:rPr>
                <w:sz w:val="18"/>
                <w:szCs w:val="16"/>
              </w:rPr>
              <w:t>small changes, including renumbering.</w:t>
            </w:r>
          </w:p>
          <w:p w:rsidR="00284FAF" w:rsidRPr="006452CD" w:rsidRDefault="00284FAF" w:rsidP="00284FAF">
            <w:pPr>
              <w:spacing w:after="120"/>
              <w:rPr>
                <w:sz w:val="18"/>
                <w:szCs w:val="16"/>
              </w:rPr>
            </w:pPr>
            <w:r w:rsidRPr="006452CD">
              <w:rPr>
                <w:sz w:val="18"/>
                <w:szCs w:val="16"/>
              </w:rPr>
              <w:t>The detail of all changes can be found in the Advisory and Scrutiny Committee minutes.</w:t>
            </w:r>
          </w:p>
          <w:p w:rsidR="00AA061C" w:rsidRPr="006452CD" w:rsidRDefault="00AA061C" w:rsidP="00284FAF">
            <w:pPr>
              <w:spacing w:after="120"/>
              <w:rPr>
                <w:sz w:val="18"/>
                <w:szCs w:val="16"/>
              </w:rPr>
            </w:pPr>
            <w:r w:rsidRPr="006452CD">
              <w:rPr>
                <w:sz w:val="18"/>
                <w:szCs w:val="16"/>
              </w:rPr>
              <w:t xml:space="preserve">The amendments were unanimously </w:t>
            </w:r>
            <w:r w:rsidRPr="006452CD">
              <w:rPr>
                <w:b/>
                <w:sz w:val="18"/>
                <w:szCs w:val="16"/>
              </w:rPr>
              <w:t>approved</w:t>
            </w:r>
            <w:r w:rsidRPr="006452CD">
              <w:rPr>
                <w:sz w:val="18"/>
                <w:szCs w:val="16"/>
              </w:rPr>
              <w:t>.</w:t>
            </w:r>
          </w:p>
          <w:p w:rsidR="00AA061C" w:rsidRPr="006452CD" w:rsidRDefault="00AA061C" w:rsidP="00284FAF">
            <w:pPr>
              <w:spacing w:after="120"/>
              <w:rPr>
                <w:sz w:val="18"/>
                <w:szCs w:val="16"/>
              </w:rPr>
            </w:pPr>
            <w:r w:rsidRPr="006452CD">
              <w:rPr>
                <w:sz w:val="18"/>
                <w:szCs w:val="16"/>
              </w:rPr>
              <w:t>Cllr Whitehouse suggested that all documents be sent with track changes enabled in future.</w:t>
            </w:r>
          </w:p>
          <w:p w:rsidR="00AA061C" w:rsidRPr="006452CD" w:rsidRDefault="00AA061C" w:rsidP="00284FAF">
            <w:pPr>
              <w:spacing w:after="120"/>
              <w:rPr>
                <w:sz w:val="18"/>
                <w:szCs w:val="16"/>
              </w:rPr>
            </w:pPr>
            <w:r w:rsidRPr="006452CD">
              <w:rPr>
                <w:sz w:val="18"/>
                <w:szCs w:val="16"/>
              </w:rPr>
              <w:t>Cllr Wilkins thanked the Committee for their work.</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151079" w:rsidRDefault="00CA41CA" w:rsidP="00CA41CA">
            <w:pPr>
              <w:tabs>
                <w:tab w:val="left" w:pos="4500"/>
                <w:tab w:val="left" w:pos="5940"/>
              </w:tabs>
              <w:spacing w:after="120"/>
              <w:rPr>
                <w:rFonts w:cs="Arial"/>
                <w:sz w:val="18"/>
                <w:szCs w:val="18"/>
              </w:rPr>
            </w:pPr>
          </w:p>
          <w:p w:rsidR="00201E19" w:rsidRPr="00151079" w:rsidRDefault="00201E19" w:rsidP="00CA41CA">
            <w:pPr>
              <w:tabs>
                <w:tab w:val="left" w:pos="4500"/>
                <w:tab w:val="left" w:pos="5940"/>
              </w:tabs>
              <w:spacing w:after="120"/>
              <w:rPr>
                <w:rFonts w:cs="Arial"/>
                <w:sz w:val="18"/>
                <w:szCs w:val="18"/>
              </w:rPr>
            </w:pPr>
          </w:p>
          <w:p w:rsidR="00201E19" w:rsidRPr="00151079" w:rsidRDefault="00201E19" w:rsidP="00CA41CA">
            <w:pPr>
              <w:tabs>
                <w:tab w:val="left" w:pos="4500"/>
                <w:tab w:val="left" w:pos="5940"/>
              </w:tabs>
              <w:spacing w:after="120"/>
              <w:rPr>
                <w:rFonts w:cs="Arial"/>
                <w:sz w:val="18"/>
                <w:szCs w:val="18"/>
              </w:rPr>
            </w:pPr>
          </w:p>
          <w:p w:rsidR="00201E19" w:rsidRPr="00151079" w:rsidRDefault="00201E19"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6213F4">
            <w:pPr>
              <w:spacing w:before="120"/>
              <w:rPr>
                <w:rFonts w:cs="Arial"/>
                <w:b/>
                <w:sz w:val="18"/>
                <w:szCs w:val="18"/>
              </w:rPr>
            </w:pPr>
            <w:r w:rsidRPr="006452CD">
              <w:rPr>
                <w:rFonts w:cs="Arial"/>
                <w:b/>
                <w:sz w:val="18"/>
                <w:szCs w:val="18"/>
              </w:rPr>
              <w:t>2021-00</w:t>
            </w:r>
            <w:r w:rsidR="006213F4" w:rsidRPr="006452CD">
              <w:rPr>
                <w:rFonts w:cs="Arial"/>
                <w:b/>
                <w:sz w:val="18"/>
                <w:szCs w:val="18"/>
              </w:rPr>
              <w:t>60</w:t>
            </w:r>
          </w:p>
        </w:tc>
        <w:tc>
          <w:tcPr>
            <w:tcW w:w="7835" w:type="dxa"/>
            <w:tcBorders>
              <w:top w:val="single" w:sz="4" w:space="0" w:color="auto"/>
              <w:left w:val="single" w:sz="4" w:space="0" w:color="auto"/>
              <w:bottom w:val="single" w:sz="4" w:space="0" w:color="auto"/>
              <w:right w:val="single" w:sz="4" w:space="0" w:color="auto"/>
            </w:tcBorders>
          </w:tcPr>
          <w:p w:rsidR="00D15F50" w:rsidRPr="006452CD" w:rsidRDefault="006213F4" w:rsidP="00D115A5">
            <w:pPr>
              <w:spacing w:before="120" w:after="120"/>
              <w:rPr>
                <w:rFonts w:cs="Arial"/>
                <w:b/>
                <w:bCs/>
                <w:sz w:val="18"/>
                <w:szCs w:val="18"/>
              </w:rPr>
            </w:pPr>
            <w:r w:rsidRPr="006452CD">
              <w:rPr>
                <w:rFonts w:cs="Arial"/>
                <w:b/>
                <w:bCs/>
                <w:sz w:val="18"/>
                <w:szCs w:val="18"/>
              </w:rPr>
              <w:t>Feedback from the Cluster Meeting on the 13</w:t>
            </w:r>
            <w:r w:rsidRPr="006452CD">
              <w:rPr>
                <w:rFonts w:cs="Arial"/>
                <w:b/>
                <w:bCs/>
                <w:sz w:val="18"/>
                <w:szCs w:val="18"/>
                <w:vertAlign w:val="superscript"/>
              </w:rPr>
              <w:t>th</w:t>
            </w:r>
            <w:r w:rsidRPr="006452CD">
              <w:rPr>
                <w:rFonts w:cs="Arial"/>
                <w:b/>
                <w:bCs/>
                <w:sz w:val="18"/>
                <w:szCs w:val="18"/>
              </w:rPr>
              <w:t xml:space="preserve"> April</w:t>
            </w:r>
            <w:r w:rsidR="004E63DA" w:rsidRPr="006452CD">
              <w:rPr>
                <w:rFonts w:cs="Arial"/>
                <w:b/>
                <w:bCs/>
                <w:sz w:val="18"/>
                <w:szCs w:val="18"/>
              </w:rPr>
              <w:t xml:space="preserve"> by Cllr Gabillia</w:t>
            </w:r>
          </w:p>
          <w:p w:rsidR="00636B58" w:rsidRPr="006452CD" w:rsidRDefault="00D115A5" w:rsidP="00D115A5">
            <w:pPr>
              <w:spacing w:before="120" w:after="120"/>
              <w:rPr>
                <w:rFonts w:cs="Arial"/>
                <w:bCs/>
                <w:sz w:val="18"/>
                <w:szCs w:val="18"/>
              </w:rPr>
            </w:pPr>
            <w:r w:rsidRPr="006452CD">
              <w:rPr>
                <w:rFonts w:cs="Arial"/>
                <w:bCs/>
                <w:sz w:val="18"/>
                <w:szCs w:val="18"/>
              </w:rPr>
              <w:t>The Cluster meeting was a</w:t>
            </w:r>
            <w:r w:rsidR="00636B58" w:rsidRPr="006452CD">
              <w:rPr>
                <w:rFonts w:cs="Arial"/>
                <w:bCs/>
                <w:sz w:val="18"/>
                <w:szCs w:val="18"/>
              </w:rPr>
              <w:t xml:space="preserve">ttended by Cllrs </w:t>
            </w:r>
            <w:proofErr w:type="spellStart"/>
            <w:r w:rsidR="00636B58" w:rsidRPr="006452CD">
              <w:rPr>
                <w:rFonts w:cs="Arial"/>
                <w:bCs/>
                <w:sz w:val="18"/>
                <w:szCs w:val="18"/>
              </w:rPr>
              <w:t>Gabilia</w:t>
            </w:r>
            <w:proofErr w:type="spellEnd"/>
            <w:r w:rsidR="00636B58" w:rsidRPr="006452CD">
              <w:rPr>
                <w:rFonts w:cs="Arial"/>
                <w:bCs/>
                <w:sz w:val="18"/>
                <w:szCs w:val="18"/>
              </w:rPr>
              <w:t xml:space="preserve">, Wilkins and Mickelburgh, and the Clerk. </w:t>
            </w:r>
          </w:p>
          <w:p w:rsidR="00D115A5" w:rsidRPr="006452CD" w:rsidRDefault="00D115A5" w:rsidP="00D115A5">
            <w:pPr>
              <w:spacing w:before="120" w:after="120"/>
              <w:rPr>
                <w:rFonts w:cs="Arial"/>
                <w:bCs/>
                <w:sz w:val="18"/>
                <w:szCs w:val="18"/>
              </w:rPr>
            </w:pPr>
            <w:r w:rsidRPr="006452CD">
              <w:rPr>
                <w:rFonts w:cs="Arial"/>
                <w:bCs/>
                <w:sz w:val="18"/>
                <w:szCs w:val="18"/>
              </w:rPr>
              <w:t xml:space="preserve">Representatives from Postwick, Brundall, Blofield and </w:t>
            </w:r>
            <w:proofErr w:type="spellStart"/>
            <w:r w:rsidRPr="006452CD">
              <w:rPr>
                <w:rFonts w:cs="Arial"/>
                <w:bCs/>
                <w:sz w:val="18"/>
                <w:szCs w:val="18"/>
              </w:rPr>
              <w:t>Cantley</w:t>
            </w:r>
            <w:proofErr w:type="spellEnd"/>
            <w:r w:rsidRPr="006452CD">
              <w:rPr>
                <w:rFonts w:cs="Arial"/>
                <w:bCs/>
                <w:sz w:val="18"/>
                <w:szCs w:val="18"/>
              </w:rPr>
              <w:t xml:space="preserve"> were in attendance, but no one from Strumpshaw or </w:t>
            </w:r>
            <w:proofErr w:type="spellStart"/>
            <w:r w:rsidRPr="006452CD">
              <w:rPr>
                <w:rFonts w:cs="Arial"/>
                <w:bCs/>
                <w:sz w:val="18"/>
                <w:szCs w:val="18"/>
              </w:rPr>
              <w:t>Lingwood</w:t>
            </w:r>
            <w:proofErr w:type="spellEnd"/>
            <w:r w:rsidRPr="006452CD">
              <w:rPr>
                <w:rFonts w:cs="Arial"/>
                <w:bCs/>
                <w:sz w:val="18"/>
                <w:szCs w:val="18"/>
              </w:rPr>
              <w:t xml:space="preserve">. </w:t>
            </w:r>
          </w:p>
          <w:p w:rsidR="00D15F50" w:rsidRPr="006452CD" w:rsidRDefault="00D15F50" w:rsidP="00D115A5">
            <w:pPr>
              <w:spacing w:before="120" w:after="120"/>
              <w:rPr>
                <w:rFonts w:cs="Arial"/>
                <w:bCs/>
                <w:sz w:val="18"/>
                <w:szCs w:val="18"/>
              </w:rPr>
            </w:pPr>
            <w:proofErr w:type="spellStart"/>
            <w:r w:rsidRPr="006452CD">
              <w:rPr>
                <w:rFonts w:cs="Arial"/>
                <w:bCs/>
                <w:sz w:val="18"/>
                <w:szCs w:val="18"/>
              </w:rPr>
              <w:t>C</w:t>
            </w:r>
            <w:r w:rsidR="00D115A5" w:rsidRPr="006452CD">
              <w:rPr>
                <w:rFonts w:cs="Arial"/>
                <w:bCs/>
                <w:sz w:val="18"/>
                <w:szCs w:val="18"/>
              </w:rPr>
              <w:t>a</w:t>
            </w:r>
            <w:r w:rsidRPr="006452CD">
              <w:rPr>
                <w:rFonts w:cs="Arial"/>
                <w:bCs/>
                <w:sz w:val="18"/>
                <w:szCs w:val="18"/>
              </w:rPr>
              <w:t>n</w:t>
            </w:r>
            <w:r w:rsidR="00D115A5" w:rsidRPr="006452CD">
              <w:rPr>
                <w:rFonts w:cs="Arial"/>
                <w:bCs/>
                <w:sz w:val="18"/>
                <w:szCs w:val="18"/>
              </w:rPr>
              <w:t>t</w:t>
            </w:r>
            <w:r w:rsidRPr="006452CD">
              <w:rPr>
                <w:rFonts w:cs="Arial"/>
                <w:bCs/>
                <w:sz w:val="18"/>
                <w:szCs w:val="18"/>
              </w:rPr>
              <w:t>l</w:t>
            </w:r>
            <w:r w:rsidR="00D115A5" w:rsidRPr="006452CD">
              <w:rPr>
                <w:rFonts w:cs="Arial"/>
                <w:bCs/>
                <w:sz w:val="18"/>
                <w:szCs w:val="18"/>
              </w:rPr>
              <w:t>ey</w:t>
            </w:r>
            <w:proofErr w:type="spellEnd"/>
            <w:r w:rsidR="00D115A5" w:rsidRPr="006452CD">
              <w:rPr>
                <w:rFonts w:cs="Arial"/>
                <w:bCs/>
                <w:sz w:val="18"/>
                <w:szCs w:val="18"/>
              </w:rPr>
              <w:t xml:space="preserve"> have ongoing rail crossing issues. Network Rail and NCC are in disagreement over emergency access on Network Rail land. More works on the railway line in the next few weeks. Works on pond and village green are on hold due to the bird nesting season. An application for a footpath from Station Road to the church is delayed due to ownership issues. A Councillor is doing work on assessing </w:t>
            </w:r>
            <w:proofErr w:type="spellStart"/>
            <w:r w:rsidR="00D115A5" w:rsidRPr="006452CD">
              <w:rPr>
                <w:rFonts w:cs="Arial"/>
                <w:bCs/>
                <w:sz w:val="18"/>
                <w:szCs w:val="18"/>
              </w:rPr>
              <w:t>Cantley’s</w:t>
            </w:r>
            <w:proofErr w:type="spellEnd"/>
            <w:r w:rsidR="00D115A5" w:rsidRPr="006452CD">
              <w:rPr>
                <w:rFonts w:cs="Arial"/>
                <w:bCs/>
                <w:sz w:val="18"/>
                <w:szCs w:val="18"/>
              </w:rPr>
              <w:t xml:space="preserve"> carbon footprint. They are contacting British Sugar to see if it is possible to refurbish the sports field and </w:t>
            </w:r>
            <w:r w:rsidR="005D48F8" w:rsidRPr="006452CD">
              <w:rPr>
                <w:rFonts w:cs="Arial"/>
                <w:bCs/>
                <w:sz w:val="18"/>
                <w:szCs w:val="18"/>
              </w:rPr>
              <w:t>pavilion to make it a better facility.</w:t>
            </w:r>
            <w:r w:rsidRPr="006452CD">
              <w:rPr>
                <w:rFonts w:cs="Arial"/>
                <w:bCs/>
                <w:sz w:val="18"/>
                <w:szCs w:val="18"/>
              </w:rPr>
              <w:t xml:space="preserve"> </w:t>
            </w:r>
          </w:p>
          <w:p w:rsidR="00D15F50" w:rsidRPr="006452CD" w:rsidRDefault="005D48F8" w:rsidP="00D115A5">
            <w:pPr>
              <w:spacing w:before="120" w:after="120"/>
              <w:rPr>
                <w:rFonts w:cs="Arial"/>
                <w:bCs/>
                <w:sz w:val="18"/>
                <w:szCs w:val="18"/>
              </w:rPr>
            </w:pPr>
            <w:r w:rsidRPr="006452CD">
              <w:rPr>
                <w:rFonts w:cs="Arial"/>
                <w:bCs/>
                <w:sz w:val="18"/>
                <w:szCs w:val="18"/>
              </w:rPr>
              <w:t xml:space="preserve">Blofield are still waiting the transfer of land for the school. A planning application has been submitted for the Doctors surgery but </w:t>
            </w:r>
            <w:proofErr w:type="gramStart"/>
            <w:r w:rsidR="00583B9A" w:rsidRPr="006452CD">
              <w:rPr>
                <w:rFonts w:cs="Arial"/>
                <w:bCs/>
                <w:sz w:val="18"/>
                <w:szCs w:val="18"/>
              </w:rPr>
              <w:t>a complicating factor are</w:t>
            </w:r>
            <w:proofErr w:type="gramEnd"/>
            <w:r w:rsidRPr="006452CD">
              <w:rPr>
                <w:rFonts w:cs="Arial"/>
                <w:bCs/>
                <w:sz w:val="18"/>
                <w:szCs w:val="18"/>
              </w:rPr>
              <w:t xml:space="preserve"> some </w:t>
            </w:r>
            <w:r w:rsidR="00583B9A" w:rsidRPr="006452CD">
              <w:rPr>
                <w:rFonts w:cs="Arial"/>
                <w:bCs/>
                <w:sz w:val="18"/>
                <w:szCs w:val="18"/>
              </w:rPr>
              <w:t xml:space="preserve">TPO </w:t>
            </w:r>
            <w:r w:rsidRPr="006452CD">
              <w:rPr>
                <w:rFonts w:cs="Arial"/>
                <w:bCs/>
                <w:sz w:val="18"/>
                <w:szCs w:val="18"/>
              </w:rPr>
              <w:t xml:space="preserve">trees. </w:t>
            </w:r>
            <w:r w:rsidR="00583B9A" w:rsidRPr="006452CD">
              <w:rPr>
                <w:rFonts w:cs="Arial"/>
                <w:bCs/>
                <w:sz w:val="18"/>
                <w:szCs w:val="18"/>
              </w:rPr>
              <w:t>The s</w:t>
            </w:r>
            <w:r w:rsidRPr="006452CD">
              <w:rPr>
                <w:rFonts w:cs="Arial"/>
                <w:bCs/>
                <w:sz w:val="18"/>
                <w:szCs w:val="18"/>
              </w:rPr>
              <w:t>wimming pool at the school is under review. They are looking to get support from Swim England but there have been a lot of negative responses</w:t>
            </w:r>
            <w:r w:rsidR="00583B9A" w:rsidRPr="006452CD">
              <w:rPr>
                <w:rFonts w:cs="Arial"/>
                <w:bCs/>
                <w:sz w:val="18"/>
                <w:szCs w:val="18"/>
              </w:rPr>
              <w:t xml:space="preserve"> from the village</w:t>
            </w:r>
            <w:r w:rsidRPr="006452CD">
              <w:rPr>
                <w:rFonts w:cs="Arial"/>
                <w:bCs/>
                <w:sz w:val="18"/>
                <w:szCs w:val="18"/>
              </w:rPr>
              <w:t xml:space="preserve">. </w:t>
            </w:r>
            <w:r w:rsidR="00583B9A" w:rsidRPr="006452CD">
              <w:rPr>
                <w:rFonts w:cs="Arial"/>
                <w:bCs/>
                <w:sz w:val="18"/>
                <w:szCs w:val="18"/>
              </w:rPr>
              <w:t xml:space="preserve">They had a meeting with </w:t>
            </w:r>
            <w:r w:rsidRPr="006452CD">
              <w:rPr>
                <w:rFonts w:cs="Arial"/>
                <w:bCs/>
                <w:sz w:val="18"/>
                <w:szCs w:val="18"/>
              </w:rPr>
              <w:t xml:space="preserve">Highways </w:t>
            </w:r>
            <w:r w:rsidR="00583B9A" w:rsidRPr="006452CD">
              <w:rPr>
                <w:rFonts w:cs="Arial"/>
                <w:bCs/>
                <w:sz w:val="18"/>
                <w:szCs w:val="18"/>
              </w:rPr>
              <w:t xml:space="preserve">England </w:t>
            </w:r>
            <w:r w:rsidRPr="006452CD">
              <w:rPr>
                <w:rFonts w:cs="Arial"/>
                <w:bCs/>
                <w:sz w:val="18"/>
                <w:szCs w:val="18"/>
              </w:rPr>
              <w:t>and Jerome Mayhew</w:t>
            </w:r>
            <w:r w:rsidR="00583B9A" w:rsidRPr="006452CD">
              <w:rPr>
                <w:rFonts w:cs="Arial"/>
                <w:bCs/>
                <w:sz w:val="18"/>
                <w:szCs w:val="18"/>
              </w:rPr>
              <w:t>,</w:t>
            </w:r>
            <w:r w:rsidRPr="006452CD">
              <w:rPr>
                <w:rFonts w:cs="Arial"/>
                <w:bCs/>
                <w:sz w:val="18"/>
                <w:szCs w:val="18"/>
              </w:rPr>
              <w:t xml:space="preserve"> </w:t>
            </w:r>
            <w:r w:rsidR="00583B9A" w:rsidRPr="006452CD">
              <w:rPr>
                <w:rFonts w:cs="Arial"/>
                <w:bCs/>
                <w:sz w:val="18"/>
                <w:szCs w:val="18"/>
              </w:rPr>
              <w:t xml:space="preserve">MP, about the </w:t>
            </w:r>
            <w:r w:rsidRPr="006452CD">
              <w:rPr>
                <w:rFonts w:cs="Arial"/>
                <w:bCs/>
                <w:sz w:val="18"/>
                <w:szCs w:val="18"/>
              </w:rPr>
              <w:t xml:space="preserve">volume of traffic. </w:t>
            </w:r>
            <w:r w:rsidR="00583B9A" w:rsidRPr="006452CD">
              <w:rPr>
                <w:rFonts w:cs="Arial"/>
                <w:bCs/>
                <w:sz w:val="18"/>
                <w:szCs w:val="18"/>
              </w:rPr>
              <w:t>The MP sited that t</w:t>
            </w:r>
            <w:r w:rsidRPr="006452CD">
              <w:rPr>
                <w:rFonts w:cs="Arial"/>
                <w:bCs/>
                <w:sz w:val="18"/>
                <w:szCs w:val="18"/>
              </w:rPr>
              <w:t xml:space="preserve">raffic modelling </w:t>
            </w:r>
            <w:r w:rsidR="00583B9A" w:rsidRPr="006452CD">
              <w:rPr>
                <w:rFonts w:cs="Arial"/>
                <w:bCs/>
                <w:sz w:val="18"/>
                <w:szCs w:val="18"/>
              </w:rPr>
              <w:t xml:space="preserve">had indicated </w:t>
            </w:r>
            <w:r w:rsidRPr="006452CD">
              <w:rPr>
                <w:rFonts w:cs="Arial"/>
                <w:bCs/>
                <w:sz w:val="18"/>
                <w:szCs w:val="18"/>
              </w:rPr>
              <w:t xml:space="preserve">no significant impact. </w:t>
            </w:r>
            <w:r w:rsidR="00583B9A" w:rsidRPr="006452CD">
              <w:rPr>
                <w:rFonts w:cs="Arial"/>
                <w:bCs/>
                <w:sz w:val="18"/>
                <w:szCs w:val="18"/>
              </w:rPr>
              <w:t>They also a</w:t>
            </w:r>
            <w:r w:rsidRPr="006452CD">
              <w:rPr>
                <w:rFonts w:cs="Arial"/>
                <w:bCs/>
                <w:sz w:val="18"/>
                <w:szCs w:val="18"/>
              </w:rPr>
              <w:t>sked to change</w:t>
            </w:r>
            <w:r w:rsidR="00583B9A" w:rsidRPr="006452CD">
              <w:rPr>
                <w:rFonts w:cs="Arial"/>
                <w:bCs/>
                <w:sz w:val="18"/>
                <w:szCs w:val="18"/>
              </w:rPr>
              <w:t xml:space="preserve"> the proposed junction at the</w:t>
            </w:r>
            <w:r w:rsidRPr="006452CD">
              <w:rPr>
                <w:rFonts w:cs="Arial"/>
                <w:bCs/>
                <w:sz w:val="18"/>
                <w:szCs w:val="18"/>
              </w:rPr>
              <w:t xml:space="preserve"> East end </w:t>
            </w:r>
            <w:r w:rsidR="00583B9A" w:rsidRPr="006452CD">
              <w:rPr>
                <w:rFonts w:cs="Arial"/>
                <w:bCs/>
                <w:sz w:val="18"/>
                <w:szCs w:val="18"/>
              </w:rPr>
              <w:t xml:space="preserve">of the village to reduce the amount of </w:t>
            </w:r>
            <w:r w:rsidRPr="006452CD">
              <w:rPr>
                <w:rFonts w:cs="Arial"/>
                <w:bCs/>
                <w:sz w:val="18"/>
                <w:szCs w:val="18"/>
              </w:rPr>
              <w:t>Blofield Health traffic</w:t>
            </w:r>
            <w:r w:rsidR="00583B9A" w:rsidRPr="006452CD">
              <w:rPr>
                <w:rFonts w:cs="Arial"/>
                <w:bCs/>
                <w:sz w:val="18"/>
                <w:szCs w:val="18"/>
              </w:rPr>
              <w:t xml:space="preserve"> coming through the centre of Blofield, </w:t>
            </w:r>
            <w:r w:rsidRPr="006452CD">
              <w:rPr>
                <w:rFonts w:cs="Arial"/>
                <w:bCs/>
                <w:sz w:val="18"/>
                <w:szCs w:val="18"/>
              </w:rPr>
              <w:t xml:space="preserve">and </w:t>
            </w:r>
            <w:r w:rsidR="00583B9A" w:rsidRPr="006452CD">
              <w:rPr>
                <w:rFonts w:cs="Arial"/>
                <w:bCs/>
                <w:sz w:val="18"/>
                <w:szCs w:val="18"/>
              </w:rPr>
              <w:t xml:space="preserve">a </w:t>
            </w:r>
            <w:r w:rsidRPr="006452CD">
              <w:rPr>
                <w:rFonts w:cs="Arial"/>
                <w:bCs/>
                <w:sz w:val="18"/>
                <w:szCs w:val="18"/>
              </w:rPr>
              <w:t>footpath</w:t>
            </w:r>
            <w:r w:rsidR="00583B9A" w:rsidRPr="006452CD">
              <w:rPr>
                <w:rFonts w:cs="Arial"/>
                <w:bCs/>
                <w:sz w:val="18"/>
                <w:szCs w:val="18"/>
              </w:rPr>
              <w:t>, but this has been</w:t>
            </w:r>
            <w:r w:rsidRPr="006452CD">
              <w:rPr>
                <w:rFonts w:cs="Arial"/>
                <w:bCs/>
                <w:sz w:val="18"/>
                <w:szCs w:val="18"/>
              </w:rPr>
              <w:t xml:space="preserve"> rejected by H</w:t>
            </w:r>
            <w:r w:rsidR="00583B9A" w:rsidRPr="006452CD">
              <w:rPr>
                <w:rFonts w:cs="Arial"/>
                <w:bCs/>
                <w:sz w:val="18"/>
                <w:szCs w:val="18"/>
              </w:rPr>
              <w:t xml:space="preserve">ighways </w:t>
            </w:r>
            <w:r w:rsidRPr="006452CD">
              <w:rPr>
                <w:rFonts w:cs="Arial"/>
                <w:bCs/>
                <w:sz w:val="18"/>
                <w:szCs w:val="18"/>
              </w:rPr>
              <w:t>E</w:t>
            </w:r>
            <w:r w:rsidR="00583B9A" w:rsidRPr="006452CD">
              <w:rPr>
                <w:rFonts w:cs="Arial"/>
                <w:bCs/>
                <w:sz w:val="18"/>
                <w:szCs w:val="18"/>
              </w:rPr>
              <w:t>ngland</w:t>
            </w:r>
            <w:r w:rsidRPr="006452CD">
              <w:rPr>
                <w:rFonts w:cs="Arial"/>
                <w:bCs/>
                <w:sz w:val="18"/>
                <w:szCs w:val="18"/>
              </w:rPr>
              <w:t xml:space="preserve">. </w:t>
            </w:r>
            <w:r w:rsidR="00583B9A" w:rsidRPr="006452CD">
              <w:rPr>
                <w:rFonts w:cs="Arial"/>
                <w:bCs/>
                <w:sz w:val="18"/>
                <w:szCs w:val="18"/>
              </w:rPr>
              <w:t>They requested a joint representation to Highways England about the r</w:t>
            </w:r>
            <w:r w:rsidRPr="006452CD">
              <w:rPr>
                <w:rFonts w:cs="Arial"/>
                <w:bCs/>
                <w:sz w:val="18"/>
                <w:szCs w:val="18"/>
              </w:rPr>
              <w:t>oundabout</w:t>
            </w:r>
            <w:r w:rsidR="00583B9A" w:rsidRPr="006452CD">
              <w:rPr>
                <w:rFonts w:cs="Arial"/>
                <w:bCs/>
                <w:sz w:val="18"/>
                <w:szCs w:val="18"/>
              </w:rPr>
              <w:t xml:space="preserve"> at the top of Cucumber Lane.</w:t>
            </w:r>
            <w:r w:rsidRPr="006452CD">
              <w:rPr>
                <w:rFonts w:cs="Arial"/>
                <w:bCs/>
                <w:sz w:val="18"/>
                <w:szCs w:val="18"/>
              </w:rPr>
              <w:t xml:space="preserve"> </w:t>
            </w:r>
            <w:r w:rsidR="00583B9A" w:rsidRPr="006452CD">
              <w:rPr>
                <w:rFonts w:cs="Arial"/>
                <w:bCs/>
                <w:sz w:val="18"/>
                <w:szCs w:val="18"/>
              </w:rPr>
              <w:t xml:space="preserve">Blofield will provide a </w:t>
            </w:r>
            <w:r w:rsidRPr="006452CD">
              <w:rPr>
                <w:rFonts w:cs="Arial"/>
                <w:bCs/>
                <w:sz w:val="18"/>
                <w:szCs w:val="18"/>
              </w:rPr>
              <w:t>starting doc</w:t>
            </w:r>
            <w:r w:rsidR="00583B9A" w:rsidRPr="006452CD">
              <w:rPr>
                <w:rFonts w:cs="Arial"/>
                <w:bCs/>
                <w:sz w:val="18"/>
                <w:szCs w:val="18"/>
              </w:rPr>
              <w:t>ument but there were general</w:t>
            </w:r>
            <w:r w:rsidRPr="006452CD">
              <w:rPr>
                <w:rFonts w:cs="Arial"/>
                <w:bCs/>
                <w:sz w:val="18"/>
                <w:szCs w:val="18"/>
              </w:rPr>
              <w:t xml:space="preserve"> concerns</w:t>
            </w:r>
            <w:r w:rsidR="00583B9A" w:rsidRPr="006452CD">
              <w:rPr>
                <w:rFonts w:cs="Arial"/>
                <w:bCs/>
                <w:sz w:val="18"/>
                <w:szCs w:val="18"/>
              </w:rPr>
              <w:t xml:space="preserve"> about the </w:t>
            </w:r>
            <w:r w:rsidRPr="006452CD">
              <w:rPr>
                <w:rFonts w:cs="Arial"/>
                <w:bCs/>
                <w:sz w:val="18"/>
                <w:szCs w:val="18"/>
              </w:rPr>
              <w:t>devel</w:t>
            </w:r>
            <w:r w:rsidR="00583B9A" w:rsidRPr="006452CD">
              <w:rPr>
                <w:rFonts w:cs="Arial"/>
                <w:bCs/>
                <w:sz w:val="18"/>
                <w:szCs w:val="18"/>
              </w:rPr>
              <w:t>opment</w:t>
            </w:r>
            <w:r w:rsidRPr="006452CD">
              <w:rPr>
                <w:rFonts w:cs="Arial"/>
                <w:bCs/>
                <w:sz w:val="18"/>
                <w:szCs w:val="18"/>
              </w:rPr>
              <w:t>s</w:t>
            </w:r>
            <w:r w:rsidR="00583B9A" w:rsidRPr="006452CD">
              <w:rPr>
                <w:rFonts w:cs="Arial"/>
                <w:bCs/>
                <w:sz w:val="18"/>
                <w:szCs w:val="18"/>
              </w:rPr>
              <w:t xml:space="preserve"> in the locality and the pressure that will put on the </w:t>
            </w:r>
            <w:r w:rsidRPr="006452CD">
              <w:rPr>
                <w:rFonts w:cs="Arial"/>
                <w:bCs/>
                <w:sz w:val="18"/>
                <w:szCs w:val="18"/>
              </w:rPr>
              <w:t xml:space="preserve">roundabout. </w:t>
            </w:r>
            <w:r w:rsidR="00583B9A" w:rsidRPr="006452CD">
              <w:rPr>
                <w:rFonts w:cs="Arial"/>
                <w:bCs/>
                <w:sz w:val="18"/>
                <w:szCs w:val="18"/>
              </w:rPr>
              <w:t xml:space="preserve"> Works will be required on the roundabout with the development of the LEMH to </w:t>
            </w:r>
            <w:r w:rsidRPr="006452CD">
              <w:rPr>
                <w:rFonts w:cs="Arial"/>
                <w:bCs/>
                <w:sz w:val="18"/>
                <w:szCs w:val="18"/>
              </w:rPr>
              <w:t>expand capacity but</w:t>
            </w:r>
            <w:r w:rsidR="00583B9A" w:rsidRPr="006452CD">
              <w:rPr>
                <w:rFonts w:cs="Arial"/>
                <w:bCs/>
                <w:sz w:val="18"/>
                <w:szCs w:val="18"/>
              </w:rPr>
              <w:t xml:space="preserve"> this will </w:t>
            </w:r>
            <w:r w:rsidRPr="006452CD">
              <w:rPr>
                <w:rFonts w:cs="Arial"/>
                <w:bCs/>
                <w:sz w:val="18"/>
                <w:szCs w:val="18"/>
              </w:rPr>
              <w:t>prob</w:t>
            </w:r>
            <w:r w:rsidR="00583B9A" w:rsidRPr="006452CD">
              <w:rPr>
                <w:rFonts w:cs="Arial"/>
                <w:bCs/>
                <w:sz w:val="18"/>
                <w:szCs w:val="18"/>
              </w:rPr>
              <w:t xml:space="preserve">ably </w:t>
            </w:r>
            <w:r w:rsidRPr="006452CD">
              <w:rPr>
                <w:rFonts w:cs="Arial"/>
                <w:bCs/>
                <w:sz w:val="18"/>
                <w:szCs w:val="18"/>
              </w:rPr>
              <w:t>not</w:t>
            </w:r>
            <w:r w:rsidR="00583B9A" w:rsidRPr="006452CD">
              <w:rPr>
                <w:rFonts w:cs="Arial"/>
                <w:bCs/>
                <w:sz w:val="18"/>
                <w:szCs w:val="18"/>
              </w:rPr>
              <w:t xml:space="preserve"> be</w:t>
            </w:r>
            <w:r w:rsidRPr="006452CD">
              <w:rPr>
                <w:rFonts w:cs="Arial"/>
                <w:bCs/>
                <w:sz w:val="18"/>
                <w:szCs w:val="18"/>
              </w:rPr>
              <w:t xml:space="preserve"> enough. </w:t>
            </w:r>
            <w:r w:rsidR="00583B9A" w:rsidRPr="006452CD">
              <w:rPr>
                <w:rFonts w:cs="Arial"/>
                <w:bCs/>
                <w:sz w:val="18"/>
                <w:szCs w:val="18"/>
              </w:rPr>
              <w:t>Feedback from HE is that u</w:t>
            </w:r>
            <w:r w:rsidRPr="006452CD">
              <w:rPr>
                <w:rFonts w:cs="Arial"/>
                <w:bCs/>
                <w:sz w:val="18"/>
                <w:szCs w:val="18"/>
              </w:rPr>
              <w:t xml:space="preserve">nless </w:t>
            </w:r>
            <w:r w:rsidR="00583B9A" w:rsidRPr="006452CD">
              <w:rPr>
                <w:rFonts w:cs="Arial"/>
                <w:bCs/>
                <w:sz w:val="18"/>
                <w:szCs w:val="18"/>
              </w:rPr>
              <w:t xml:space="preserve">you are </w:t>
            </w:r>
            <w:r w:rsidRPr="006452CD">
              <w:rPr>
                <w:rFonts w:cs="Arial"/>
                <w:bCs/>
                <w:sz w:val="18"/>
                <w:szCs w:val="18"/>
              </w:rPr>
              <w:t xml:space="preserve">waiting in traffic for more than 20 </w:t>
            </w:r>
            <w:proofErr w:type="spellStart"/>
            <w:r w:rsidRPr="006452CD">
              <w:rPr>
                <w:rFonts w:cs="Arial"/>
                <w:bCs/>
                <w:sz w:val="18"/>
                <w:szCs w:val="18"/>
              </w:rPr>
              <w:t>mins</w:t>
            </w:r>
            <w:proofErr w:type="spellEnd"/>
            <w:r w:rsidR="00583B9A" w:rsidRPr="006452CD">
              <w:rPr>
                <w:rFonts w:cs="Arial"/>
                <w:bCs/>
                <w:sz w:val="18"/>
                <w:szCs w:val="18"/>
              </w:rPr>
              <w:t xml:space="preserve"> it is not considered</w:t>
            </w:r>
            <w:r w:rsidRPr="006452CD">
              <w:rPr>
                <w:rFonts w:cs="Arial"/>
                <w:bCs/>
                <w:sz w:val="18"/>
                <w:szCs w:val="18"/>
              </w:rPr>
              <w:t xml:space="preserve"> </w:t>
            </w:r>
            <w:r w:rsidR="00583B9A" w:rsidRPr="006452CD">
              <w:rPr>
                <w:rFonts w:cs="Arial"/>
                <w:bCs/>
                <w:sz w:val="18"/>
                <w:szCs w:val="18"/>
              </w:rPr>
              <w:t>congestion and they will</w:t>
            </w:r>
            <w:r w:rsidRPr="006452CD">
              <w:rPr>
                <w:rFonts w:cs="Arial"/>
                <w:bCs/>
                <w:sz w:val="18"/>
                <w:szCs w:val="18"/>
              </w:rPr>
              <w:t xml:space="preserve"> not do anything.</w:t>
            </w:r>
          </w:p>
          <w:p w:rsidR="005D48F8" w:rsidRPr="006452CD" w:rsidRDefault="005D48F8" w:rsidP="00D115A5">
            <w:pPr>
              <w:spacing w:before="120" w:after="120"/>
              <w:rPr>
                <w:rFonts w:cs="Arial"/>
                <w:bCs/>
                <w:sz w:val="18"/>
                <w:szCs w:val="18"/>
              </w:rPr>
            </w:pPr>
            <w:r w:rsidRPr="006452CD">
              <w:rPr>
                <w:rFonts w:cs="Arial"/>
                <w:bCs/>
                <w:sz w:val="18"/>
                <w:szCs w:val="18"/>
              </w:rPr>
              <w:t>Postwick</w:t>
            </w:r>
            <w:r w:rsidR="00726487" w:rsidRPr="006452CD">
              <w:rPr>
                <w:rFonts w:cs="Arial"/>
                <w:bCs/>
                <w:sz w:val="18"/>
                <w:szCs w:val="18"/>
              </w:rPr>
              <w:t xml:space="preserve"> with </w:t>
            </w:r>
            <w:proofErr w:type="spellStart"/>
            <w:r w:rsidR="00726487" w:rsidRPr="006452CD">
              <w:rPr>
                <w:rFonts w:cs="Arial"/>
                <w:bCs/>
                <w:sz w:val="18"/>
                <w:szCs w:val="18"/>
              </w:rPr>
              <w:t>Witton</w:t>
            </w:r>
            <w:proofErr w:type="spellEnd"/>
            <w:r w:rsidR="00726487" w:rsidRPr="006452CD">
              <w:rPr>
                <w:rFonts w:cs="Arial"/>
                <w:bCs/>
                <w:sz w:val="18"/>
                <w:szCs w:val="18"/>
              </w:rPr>
              <w:t>:</w:t>
            </w:r>
            <w:r w:rsidRPr="006452CD">
              <w:rPr>
                <w:rFonts w:cs="Arial"/>
                <w:bCs/>
                <w:sz w:val="18"/>
                <w:szCs w:val="18"/>
              </w:rPr>
              <w:t xml:space="preserve"> </w:t>
            </w:r>
            <w:r w:rsidR="00726487" w:rsidRPr="006452CD">
              <w:rPr>
                <w:rFonts w:cs="Arial"/>
                <w:bCs/>
                <w:sz w:val="18"/>
                <w:szCs w:val="18"/>
              </w:rPr>
              <w:t xml:space="preserve">the </w:t>
            </w:r>
            <w:r w:rsidRPr="006452CD">
              <w:rPr>
                <w:rFonts w:cs="Arial"/>
                <w:bCs/>
                <w:sz w:val="18"/>
                <w:szCs w:val="18"/>
              </w:rPr>
              <w:t xml:space="preserve">Broadland Gateway </w:t>
            </w:r>
            <w:proofErr w:type="spellStart"/>
            <w:r w:rsidRPr="006452CD">
              <w:rPr>
                <w:rFonts w:cs="Arial"/>
                <w:bCs/>
                <w:sz w:val="18"/>
                <w:szCs w:val="18"/>
              </w:rPr>
              <w:t>Lidl</w:t>
            </w:r>
            <w:proofErr w:type="spellEnd"/>
            <w:r w:rsidRPr="006452CD">
              <w:rPr>
                <w:rFonts w:cs="Arial"/>
                <w:bCs/>
                <w:sz w:val="18"/>
                <w:szCs w:val="18"/>
              </w:rPr>
              <w:t xml:space="preserve"> </w:t>
            </w:r>
            <w:r w:rsidR="00726487" w:rsidRPr="006452CD">
              <w:rPr>
                <w:rFonts w:cs="Arial"/>
                <w:bCs/>
                <w:sz w:val="18"/>
                <w:szCs w:val="18"/>
              </w:rPr>
              <w:t xml:space="preserve">will </w:t>
            </w:r>
            <w:r w:rsidRPr="006452CD">
              <w:rPr>
                <w:rFonts w:cs="Arial"/>
                <w:bCs/>
                <w:sz w:val="18"/>
                <w:szCs w:val="18"/>
              </w:rPr>
              <w:t>open</w:t>
            </w:r>
            <w:r w:rsidR="00726487" w:rsidRPr="006452CD">
              <w:rPr>
                <w:rFonts w:cs="Arial"/>
                <w:bCs/>
                <w:sz w:val="18"/>
                <w:szCs w:val="18"/>
              </w:rPr>
              <w:t xml:space="preserve"> in late</w:t>
            </w:r>
            <w:r w:rsidRPr="006452CD">
              <w:rPr>
                <w:rFonts w:cs="Arial"/>
                <w:bCs/>
                <w:sz w:val="18"/>
                <w:szCs w:val="18"/>
              </w:rPr>
              <w:t xml:space="preserve"> Autumn</w:t>
            </w:r>
            <w:r w:rsidR="00726487" w:rsidRPr="006452CD">
              <w:rPr>
                <w:rFonts w:cs="Arial"/>
                <w:bCs/>
                <w:sz w:val="18"/>
                <w:szCs w:val="18"/>
              </w:rPr>
              <w:t xml:space="preserve"> with electric charging facilities</w:t>
            </w:r>
            <w:r w:rsidRPr="006452CD">
              <w:rPr>
                <w:rFonts w:cs="Arial"/>
                <w:bCs/>
                <w:sz w:val="18"/>
                <w:szCs w:val="18"/>
              </w:rPr>
              <w:t xml:space="preserve">. </w:t>
            </w:r>
            <w:r w:rsidR="00726487" w:rsidRPr="006452CD">
              <w:rPr>
                <w:rFonts w:cs="Arial"/>
                <w:bCs/>
                <w:sz w:val="18"/>
                <w:szCs w:val="18"/>
              </w:rPr>
              <w:t xml:space="preserve">There will be another </w:t>
            </w:r>
            <w:r w:rsidRPr="006452CD">
              <w:rPr>
                <w:rFonts w:cs="Arial"/>
                <w:bCs/>
                <w:sz w:val="18"/>
                <w:szCs w:val="18"/>
              </w:rPr>
              <w:t xml:space="preserve">McDonalds, </w:t>
            </w:r>
            <w:r w:rsidR="00C95847" w:rsidRPr="006452CD">
              <w:rPr>
                <w:rFonts w:cs="Arial"/>
                <w:bCs/>
                <w:sz w:val="18"/>
                <w:szCs w:val="18"/>
              </w:rPr>
              <w:t xml:space="preserve">a 60 space </w:t>
            </w:r>
            <w:r w:rsidRPr="006452CD">
              <w:rPr>
                <w:rFonts w:cs="Arial"/>
                <w:bCs/>
                <w:sz w:val="18"/>
                <w:szCs w:val="18"/>
              </w:rPr>
              <w:t>care home</w:t>
            </w:r>
            <w:r w:rsidR="00C95847" w:rsidRPr="006452CD">
              <w:rPr>
                <w:rFonts w:cs="Arial"/>
                <w:bCs/>
                <w:sz w:val="18"/>
                <w:szCs w:val="18"/>
              </w:rPr>
              <w:t>, and a Police S</w:t>
            </w:r>
            <w:r w:rsidRPr="006452CD">
              <w:rPr>
                <w:rFonts w:cs="Arial"/>
                <w:bCs/>
                <w:sz w:val="18"/>
                <w:szCs w:val="18"/>
              </w:rPr>
              <w:t xml:space="preserve">tation. </w:t>
            </w:r>
            <w:r w:rsidR="00C95847" w:rsidRPr="006452CD">
              <w:rPr>
                <w:rFonts w:cs="Arial"/>
                <w:bCs/>
                <w:sz w:val="18"/>
                <w:szCs w:val="18"/>
              </w:rPr>
              <w:t xml:space="preserve">The replacement of the rail bridge at </w:t>
            </w:r>
            <w:r w:rsidRPr="006452CD">
              <w:rPr>
                <w:rFonts w:cs="Arial"/>
                <w:bCs/>
                <w:sz w:val="18"/>
                <w:szCs w:val="18"/>
              </w:rPr>
              <w:t>Oak Lane</w:t>
            </w:r>
            <w:r w:rsidR="00C95847" w:rsidRPr="006452CD">
              <w:rPr>
                <w:rFonts w:cs="Arial"/>
                <w:bCs/>
                <w:sz w:val="18"/>
                <w:szCs w:val="18"/>
              </w:rPr>
              <w:t xml:space="preserve"> is now completed.</w:t>
            </w:r>
            <w:r w:rsidRPr="006452CD">
              <w:rPr>
                <w:rFonts w:cs="Arial"/>
                <w:bCs/>
                <w:sz w:val="18"/>
                <w:szCs w:val="18"/>
              </w:rPr>
              <w:t xml:space="preserve"> </w:t>
            </w:r>
            <w:r w:rsidR="00C95847" w:rsidRPr="006452CD">
              <w:rPr>
                <w:rFonts w:cs="Arial"/>
                <w:bCs/>
                <w:sz w:val="18"/>
                <w:szCs w:val="18"/>
              </w:rPr>
              <w:t xml:space="preserve">The </w:t>
            </w:r>
            <w:r w:rsidRPr="006452CD">
              <w:rPr>
                <w:rFonts w:cs="Arial"/>
                <w:bCs/>
                <w:sz w:val="18"/>
                <w:szCs w:val="18"/>
              </w:rPr>
              <w:t xml:space="preserve">Park and Ride Covid testing centre is continuing until further notice. </w:t>
            </w:r>
            <w:r w:rsidR="00C95847" w:rsidRPr="006452CD">
              <w:rPr>
                <w:rFonts w:cs="Arial"/>
                <w:bCs/>
                <w:sz w:val="18"/>
                <w:szCs w:val="18"/>
              </w:rPr>
              <w:t xml:space="preserve">They have concerns about the length of time </w:t>
            </w:r>
            <w:r w:rsidRPr="006452CD">
              <w:rPr>
                <w:rFonts w:cs="Arial"/>
                <w:bCs/>
                <w:sz w:val="18"/>
                <w:szCs w:val="18"/>
              </w:rPr>
              <w:t xml:space="preserve">BDC planning </w:t>
            </w:r>
            <w:r w:rsidR="00C95847" w:rsidRPr="006452CD">
              <w:rPr>
                <w:rFonts w:cs="Arial"/>
                <w:bCs/>
                <w:sz w:val="18"/>
                <w:szCs w:val="18"/>
              </w:rPr>
              <w:t>takes to</w:t>
            </w:r>
            <w:r w:rsidRPr="006452CD">
              <w:rPr>
                <w:rFonts w:cs="Arial"/>
                <w:bCs/>
                <w:sz w:val="18"/>
                <w:szCs w:val="18"/>
              </w:rPr>
              <w:t xml:space="preserve"> respon</w:t>
            </w:r>
            <w:r w:rsidR="00C95847" w:rsidRPr="006452CD">
              <w:rPr>
                <w:rFonts w:cs="Arial"/>
                <w:bCs/>
                <w:sz w:val="18"/>
                <w:szCs w:val="18"/>
              </w:rPr>
              <w:t>d</w:t>
            </w:r>
            <w:r w:rsidRPr="006452CD">
              <w:rPr>
                <w:rFonts w:cs="Arial"/>
                <w:bCs/>
                <w:sz w:val="18"/>
                <w:szCs w:val="18"/>
              </w:rPr>
              <w:t xml:space="preserve">. </w:t>
            </w:r>
            <w:r w:rsidR="00C95847" w:rsidRPr="006452CD">
              <w:rPr>
                <w:rFonts w:cs="Arial"/>
                <w:bCs/>
                <w:sz w:val="18"/>
                <w:szCs w:val="18"/>
              </w:rPr>
              <w:t>Also concerns about the number of o</w:t>
            </w:r>
            <w:r w:rsidRPr="006452CD">
              <w:rPr>
                <w:rFonts w:cs="Arial"/>
                <w:bCs/>
                <w:sz w:val="18"/>
                <w:szCs w:val="18"/>
              </w:rPr>
              <w:t>utstanding road repairs</w:t>
            </w:r>
            <w:r w:rsidR="00C95847" w:rsidRPr="006452CD">
              <w:rPr>
                <w:rFonts w:cs="Arial"/>
                <w:bCs/>
                <w:sz w:val="18"/>
                <w:szCs w:val="18"/>
              </w:rPr>
              <w:t>.</w:t>
            </w:r>
            <w:r w:rsidRPr="006452CD">
              <w:rPr>
                <w:rFonts w:cs="Arial"/>
                <w:bCs/>
                <w:sz w:val="18"/>
                <w:szCs w:val="18"/>
              </w:rPr>
              <w:t xml:space="preserve"> </w:t>
            </w:r>
            <w:r w:rsidR="00C95847" w:rsidRPr="006452CD">
              <w:rPr>
                <w:rFonts w:cs="Arial"/>
                <w:bCs/>
                <w:sz w:val="18"/>
                <w:szCs w:val="18"/>
              </w:rPr>
              <w:t>T</w:t>
            </w:r>
            <w:r w:rsidRPr="006452CD">
              <w:rPr>
                <w:rFonts w:cs="Arial"/>
                <w:bCs/>
                <w:sz w:val="18"/>
                <w:szCs w:val="18"/>
              </w:rPr>
              <w:t xml:space="preserve">he Clerk </w:t>
            </w:r>
            <w:proofErr w:type="gramStart"/>
            <w:r w:rsidR="00C95847" w:rsidRPr="006452CD">
              <w:rPr>
                <w:rFonts w:cs="Arial"/>
                <w:bCs/>
                <w:sz w:val="18"/>
                <w:szCs w:val="18"/>
              </w:rPr>
              <w:t>collate</w:t>
            </w:r>
            <w:proofErr w:type="gramEnd"/>
            <w:r w:rsidR="00C95847" w:rsidRPr="006452CD">
              <w:rPr>
                <w:rFonts w:cs="Arial"/>
                <w:bCs/>
                <w:sz w:val="18"/>
                <w:szCs w:val="18"/>
              </w:rPr>
              <w:t xml:space="preserve"> these and </w:t>
            </w:r>
            <w:r w:rsidRPr="006452CD">
              <w:rPr>
                <w:rFonts w:cs="Arial"/>
                <w:bCs/>
                <w:sz w:val="18"/>
                <w:szCs w:val="18"/>
              </w:rPr>
              <w:t xml:space="preserve">forward </w:t>
            </w:r>
            <w:r w:rsidR="00C95847" w:rsidRPr="006452CD">
              <w:rPr>
                <w:rFonts w:cs="Arial"/>
                <w:bCs/>
                <w:sz w:val="18"/>
                <w:szCs w:val="18"/>
              </w:rPr>
              <w:t xml:space="preserve">them </w:t>
            </w:r>
            <w:r w:rsidRPr="006452CD">
              <w:rPr>
                <w:rFonts w:cs="Arial"/>
                <w:bCs/>
                <w:sz w:val="18"/>
                <w:szCs w:val="18"/>
              </w:rPr>
              <w:t xml:space="preserve">to CCllr Proctor.  </w:t>
            </w:r>
            <w:r w:rsidR="00AF1782" w:rsidRPr="006452CD">
              <w:rPr>
                <w:rFonts w:cs="Arial"/>
                <w:bCs/>
                <w:sz w:val="18"/>
                <w:szCs w:val="18"/>
              </w:rPr>
              <w:t>There is possible m</w:t>
            </w:r>
            <w:r w:rsidRPr="006452CD">
              <w:rPr>
                <w:rFonts w:cs="Arial"/>
                <w:bCs/>
                <w:sz w:val="18"/>
                <w:szCs w:val="18"/>
              </w:rPr>
              <w:t xml:space="preserve">isallocation of CIL money to another Council. </w:t>
            </w:r>
            <w:r w:rsidR="00AF1782" w:rsidRPr="006452CD">
              <w:rPr>
                <w:rFonts w:cs="Arial"/>
                <w:bCs/>
                <w:sz w:val="18"/>
                <w:szCs w:val="18"/>
              </w:rPr>
              <w:t>And l</w:t>
            </w:r>
            <w:r w:rsidRPr="006452CD">
              <w:rPr>
                <w:rFonts w:cs="Arial"/>
                <w:bCs/>
                <w:sz w:val="18"/>
                <w:szCs w:val="18"/>
              </w:rPr>
              <w:t xml:space="preserve">itter </w:t>
            </w:r>
            <w:r w:rsidR="00AF1782" w:rsidRPr="006452CD">
              <w:rPr>
                <w:rFonts w:cs="Arial"/>
                <w:bCs/>
                <w:sz w:val="18"/>
                <w:szCs w:val="18"/>
              </w:rPr>
              <w:t xml:space="preserve">from </w:t>
            </w:r>
            <w:r w:rsidRPr="006452CD">
              <w:rPr>
                <w:rFonts w:cs="Arial"/>
                <w:bCs/>
                <w:sz w:val="18"/>
                <w:szCs w:val="18"/>
              </w:rPr>
              <w:t>McD</w:t>
            </w:r>
            <w:r w:rsidR="00AF1782" w:rsidRPr="006452CD">
              <w:rPr>
                <w:rFonts w:cs="Arial"/>
                <w:bCs/>
                <w:sz w:val="18"/>
                <w:szCs w:val="18"/>
              </w:rPr>
              <w:t>onalds is a problem.</w:t>
            </w:r>
          </w:p>
          <w:p w:rsidR="005D48F8" w:rsidRPr="006452CD" w:rsidRDefault="005D48F8" w:rsidP="00D115A5">
            <w:pPr>
              <w:spacing w:before="120" w:after="120"/>
              <w:rPr>
                <w:rFonts w:cs="Arial"/>
                <w:bCs/>
                <w:sz w:val="18"/>
                <w:szCs w:val="18"/>
              </w:rPr>
            </w:pPr>
            <w:r w:rsidRPr="006452CD">
              <w:rPr>
                <w:rFonts w:cs="Arial"/>
                <w:bCs/>
                <w:sz w:val="18"/>
                <w:szCs w:val="18"/>
              </w:rPr>
              <w:t>The Brundall update included the Sports Hub, double yellow lines and traffic</w:t>
            </w:r>
            <w:r w:rsidR="00AF1782" w:rsidRPr="006452CD">
              <w:rPr>
                <w:rFonts w:cs="Arial"/>
                <w:bCs/>
                <w:sz w:val="18"/>
                <w:szCs w:val="18"/>
              </w:rPr>
              <w:t xml:space="preserve"> feedback</w:t>
            </w:r>
            <w:r w:rsidRPr="006452CD">
              <w:rPr>
                <w:rFonts w:cs="Arial"/>
                <w:bCs/>
                <w:sz w:val="18"/>
                <w:szCs w:val="18"/>
              </w:rPr>
              <w:t>.</w:t>
            </w:r>
          </w:p>
          <w:p w:rsidR="005D48F8" w:rsidRPr="006452CD" w:rsidRDefault="005D48F8" w:rsidP="00D115A5">
            <w:pPr>
              <w:spacing w:before="120" w:after="120"/>
              <w:rPr>
                <w:rFonts w:cs="Arial"/>
                <w:bCs/>
                <w:sz w:val="18"/>
                <w:szCs w:val="18"/>
              </w:rPr>
            </w:pPr>
            <w:r w:rsidRPr="006452CD">
              <w:rPr>
                <w:rFonts w:cs="Arial"/>
                <w:bCs/>
                <w:sz w:val="18"/>
                <w:szCs w:val="18"/>
              </w:rPr>
              <w:t xml:space="preserve">Cllr Wilkins emphasised that the local Councils need to </w:t>
            </w:r>
            <w:r w:rsidR="00AF1782" w:rsidRPr="006452CD">
              <w:rPr>
                <w:rFonts w:cs="Arial"/>
                <w:bCs/>
                <w:sz w:val="18"/>
                <w:szCs w:val="18"/>
              </w:rPr>
              <w:t xml:space="preserve">make a concerted effort to </w:t>
            </w:r>
            <w:r w:rsidRPr="006452CD">
              <w:rPr>
                <w:rFonts w:cs="Arial"/>
                <w:bCs/>
                <w:sz w:val="18"/>
                <w:szCs w:val="18"/>
              </w:rPr>
              <w:t>work together to make representations about the Cucumber Lane roundabout.</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6213F4">
            <w:pPr>
              <w:spacing w:before="120"/>
              <w:rPr>
                <w:rFonts w:cs="Arial"/>
                <w:b/>
                <w:sz w:val="18"/>
                <w:szCs w:val="18"/>
              </w:rPr>
            </w:pPr>
            <w:r w:rsidRPr="006452CD">
              <w:rPr>
                <w:rFonts w:cs="Arial"/>
                <w:b/>
                <w:sz w:val="18"/>
                <w:szCs w:val="18"/>
              </w:rPr>
              <w:t>2021-00</w:t>
            </w:r>
            <w:r w:rsidR="006213F4" w:rsidRPr="006452CD">
              <w:rPr>
                <w:rFonts w:cs="Arial"/>
                <w:b/>
                <w:sz w:val="18"/>
                <w:szCs w:val="18"/>
              </w:rPr>
              <w:t>61</w:t>
            </w:r>
          </w:p>
        </w:tc>
        <w:tc>
          <w:tcPr>
            <w:tcW w:w="7835" w:type="dxa"/>
            <w:tcBorders>
              <w:top w:val="single" w:sz="4" w:space="0" w:color="auto"/>
              <w:left w:val="single" w:sz="4" w:space="0" w:color="auto"/>
              <w:bottom w:val="single" w:sz="4" w:space="0" w:color="auto"/>
              <w:right w:val="single" w:sz="4" w:space="0" w:color="auto"/>
            </w:tcBorders>
          </w:tcPr>
          <w:p w:rsidR="00D15F50" w:rsidRPr="006452CD" w:rsidRDefault="00D15F50" w:rsidP="00222824">
            <w:pPr>
              <w:spacing w:before="120" w:after="120"/>
              <w:textAlignment w:val="baseline"/>
              <w:rPr>
                <w:rFonts w:cs="Arial"/>
                <w:b/>
                <w:sz w:val="18"/>
                <w:szCs w:val="18"/>
              </w:rPr>
            </w:pPr>
            <w:r w:rsidRPr="006452CD">
              <w:rPr>
                <w:rFonts w:cs="Arial"/>
                <w:b/>
                <w:sz w:val="18"/>
                <w:szCs w:val="18"/>
              </w:rPr>
              <w:t>Update on the Sports Hub given by the Chairman</w:t>
            </w:r>
          </w:p>
          <w:p w:rsidR="00D5579C" w:rsidRPr="006452CD" w:rsidRDefault="00E04DE8" w:rsidP="00EB4C2F">
            <w:pPr>
              <w:spacing w:before="120" w:after="120"/>
              <w:rPr>
                <w:rFonts w:cs="Arial"/>
                <w:bCs/>
                <w:sz w:val="18"/>
                <w:szCs w:val="18"/>
              </w:rPr>
            </w:pPr>
            <w:r w:rsidRPr="006452CD">
              <w:rPr>
                <w:rFonts w:cs="Arial"/>
                <w:bCs/>
                <w:sz w:val="18"/>
                <w:szCs w:val="18"/>
              </w:rPr>
              <w:t xml:space="preserve">The sub-group is beginning to understand the issues but </w:t>
            </w:r>
            <w:r w:rsidR="00D5579C" w:rsidRPr="006452CD">
              <w:rPr>
                <w:rFonts w:cs="Arial"/>
                <w:bCs/>
                <w:sz w:val="18"/>
                <w:szCs w:val="18"/>
              </w:rPr>
              <w:t>there is</w:t>
            </w:r>
            <w:r w:rsidRPr="006452CD">
              <w:rPr>
                <w:rFonts w:cs="Arial"/>
                <w:bCs/>
                <w:sz w:val="18"/>
                <w:szCs w:val="18"/>
              </w:rPr>
              <w:t xml:space="preserve"> not much progress</w:t>
            </w:r>
            <w:r w:rsidR="00A46DBD" w:rsidRPr="006452CD">
              <w:rPr>
                <w:rFonts w:cs="Arial"/>
                <w:bCs/>
                <w:sz w:val="18"/>
                <w:szCs w:val="18"/>
              </w:rPr>
              <w:t>, which is frustrating</w:t>
            </w:r>
            <w:r w:rsidRPr="006452CD">
              <w:rPr>
                <w:rFonts w:cs="Arial"/>
                <w:bCs/>
                <w:sz w:val="18"/>
                <w:szCs w:val="18"/>
              </w:rPr>
              <w:t xml:space="preserve">.  </w:t>
            </w:r>
            <w:r w:rsidR="00D5579C" w:rsidRPr="006452CD">
              <w:rPr>
                <w:rFonts w:cs="Arial"/>
                <w:bCs/>
                <w:sz w:val="18"/>
                <w:szCs w:val="18"/>
              </w:rPr>
              <w:t xml:space="preserve">A meeting was held last week </w:t>
            </w:r>
            <w:r w:rsidRPr="006452CD">
              <w:rPr>
                <w:rFonts w:cs="Arial"/>
                <w:bCs/>
                <w:sz w:val="18"/>
                <w:szCs w:val="18"/>
              </w:rPr>
              <w:t xml:space="preserve">with the </w:t>
            </w:r>
            <w:r w:rsidR="00D5579C" w:rsidRPr="006452CD">
              <w:rPr>
                <w:rFonts w:cs="Arial"/>
                <w:bCs/>
                <w:sz w:val="18"/>
                <w:szCs w:val="18"/>
              </w:rPr>
              <w:t xml:space="preserve">consultant and </w:t>
            </w:r>
            <w:r w:rsidRPr="006452CD">
              <w:rPr>
                <w:rFonts w:cs="Arial"/>
                <w:bCs/>
                <w:sz w:val="18"/>
                <w:szCs w:val="18"/>
              </w:rPr>
              <w:t>contracto</w:t>
            </w:r>
            <w:r w:rsidR="00A46DBD" w:rsidRPr="006452CD">
              <w:rPr>
                <w:rFonts w:cs="Arial"/>
                <w:bCs/>
                <w:sz w:val="18"/>
                <w:szCs w:val="18"/>
              </w:rPr>
              <w:t>r</w:t>
            </w:r>
            <w:r w:rsidRPr="006452CD">
              <w:rPr>
                <w:rFonts w:cs="Arial"/>
                <w:bCs/>
                <w:sz w:val="18"/>
                <w:szCs w:val="18"/>
              </w:rPr>
              <w:t>s</w:t>
            </w:r>
            <w:r w:rsidR="00A46DBD" w:rsidRPr="006452CD">
              <w:rPr>
                <w:rFonts w:cs="Arial"/>
                <w:bCs/>
                <w:sz w:val="18"/>
                <w:szCs w:val="18"/>
              </w:rPr>
              <w:t xml:space="preserve"> to try to iron out some of the issues</w:t>
            </w:r>
            <w:r w:rsidRPr="006452CD">
              <w:rPr>
                <w:rFonts w:cs="Arial"/>
                <w:bCs/>
                <w:sz w:val="18"/>
                <w:szCs w:val="18"/>
              </w:rPr>
              <w:t xml:space="preserve">. </w:t>
            </w:r>
          </w:p>
          <w:p w:rsidR="00D5579C" w:rsidRPr="006452CD" w:rsidRDefault="00A46DBD" w:rsidP="00EB4C2F">
            <w:pPr>
              <w:spacing w:before="120" w:after="120"/>
              <w:rPr>
                <w:rFonts w:cs="Arial"/>
                <w:bCs/>
                <w:sz w:val="18"/>
                <w:szCs w:val="18"/>
              </w:rPr>
            </w:pPr>
            <w:r w:rsidRPr="006452CD">
              <w:rPr>
                <w:rFonts w:cs="Arial"/>
                <w:bCs/>
                <w:sz w:val="18"/>
                <w:szCs w:val="18"/>
              </w:rPr>
              <w:t>We still d</w:t>
            </w:r>
            <w:r w:rsidR="00E04DE8" w:rsidRPr="006452CD">
              <w:rPr>
                <w:rFonts w:cs="Arial"/>
                <w:bCs/>
                <w:sz w:val="18"/>
                <w:szCs w:val="18"/>
              </w:rPr>
              <w:t xml:space="preserve">on’t have ownership of the land. </w:t>
            </w:r>
            <w:r w:rsidR="00D5579C" w:rsidRPr="006452CD">
              <w:rPr>
                <w:rFonts w:cs="Arial"/>
                <w:bCs/>
                <w:sz w:val="18"/>
                <w:szCs w:val="18"/>
              </w:rPr>
              <w:t>There is a c</w:t>
            </w:r>
            <w:r w:rsidR="00E04DE8" w:rsidRPr="006452CD">
              <w:rPr>
                <w:rFonts w:cs="Arial"/>
                <w:bCs/>
                <w:sz w:val="18"/>
                <w:szCs w:val="18"/>
              </w:rPr>
              <w:t>omplicatio</w:t>
            </w:r>
            <w:r w:rsidRPr="006452CD">
              <w:rPr>
                <w:rFonts w:cs="Arial"/>
                <w:bCs/>
                <w:sz w:val="18"/>
                <w:szCs w:val="18"/>
              </w:rPr>
              <w:t>n</w:t>
            </w:r>
            <w:r w:rsidR="00E04DE8" w:rsidRPr="006452CD">
              <w:rPr>
                <w:rFonts w:cs="Arial"/>
                <w:bCs/>
                <w:sz w:val="18"/>
                <w:szCs w:val="18"/>
              </w:rPr>
              <w:t xml:space="preserve"> with </w:t>
            </w:r>
            <w:r w:rsidR="00D5579C" w:rsidRPr="006452CD">
              <w:rPr>
                <w:rFonts w:cs="Arial"/>
                <w:bCs/>
                <w:sz w:val="18"/>
                <w:szCs w:val="18"/>
              </w:rPr>
              <w:t>the utilities, not least of which is that the tr</w:t>
            </w:r>
            <w:r w:rsidR="00E04DE8" w:rsidRPr="006452CD">
              <w:rPr>
                <w:rFonts w:cs="Arial"/>
                <w:bCs/>
                <w:sz w:val="18"/>
                <w:szCs w:val="18"/>
              </w:rPr>
              <w:t>a</w:t>
            </w:r>
            <w:r w:rsidR="00D5579C" w:rsidRPr="006452CD">
              <w:rPr>
                <w:rFonts w:cs="Arial"/>
                <w:bCs/>
                <w:sz w:val="18"/>
                <w:szCs w:val="18"/>
              </w:rPr>
              <w:t>ns</w:t>
            </w:r>
            <w:r w:rsidR="00E04DE8" w:rsidRPr="006452CD">
              <w:rPr>
                <w:rFonts w:cs="Arial"/>
                <w:bCs/>
                <w:sz w:val="18"/>
                <w:szCs w:val="18"/>
              </w:rPr>
              <w:t>former pole</w:t>
            </w:r>
            <w:r w:rsidR="00D5579C" w:rsidRPr="006452CD">
              <w:rPr>
                <w:rFonts w:cs="Arial"/>
                <w:bCs/>
                <w:sz w:val="18"/>
                <w:szCs w:val="18"/>
              </w:rPr>
              <w:t xml:space="preserve"> is still on the land</w:t>
            </w:r>
            <w:r w:rsidR="00E04DE8" w:rsidRPr="006452CD">
              <w:rPr>
                <w:rFonts w:cs="Arial"/>
                <w:bCs/>
                <w:sz w:val="18"/>
                <w:szCs w:val="18"/>
              </w:rPr>
              <w:t>. Try</w:t>
            </w:r>
            <w:r w:rsidR="00D5579C" w:rsidRPr="006452CD">
              <w:rPr>
                <w:rFonts w:cs="Arial"/>
                <w:bCs/>
                <w:sz w:val="18"/>
                <w:szCs w:val="18"/>
              </w:rPr>
              <w:t>ing</w:t>
            </w:r>
            <w:r w:rsidR="00E04DE8" w:rsidRPr="006452CD">
              <w:rPr>
                <w:rFonts w:cs="Arial"/>
                <w:bCs/>
                <w:sz w:val="18"/>
                <w:szCs w:val="18"/>
              </w:rPr>
              <w:t xml:space="preserve"> to negotiate what </w:t>
            </w:r>
            <w:r w:rsidR="00D5579C" w:rsidRPr="006452CD">
              <w:rPr>
                <w:rFonts w:cs="Arial"/>
                <w:bCs/>
                <w:sz w:val="18"/>
                <w:szCs w:val="18"/>
              </w:rPr>
              <w:t>is going to happen as there are unknowns regarding the</w:t>
            </w:r>
            <w:r w:rsidR="00E04DE8" w:rsidRPr="006452CD">
              <w:rPr>
                <w:rFonts w:cs="Arial"/>
                <w:bCs/>
                <w:sz w:val="18"/>
                <w:szCs w:val="18"/>
              </w:rPr>
              <w:t xml:space="preserve"> impact and costs</w:t>
            </w:r>
            <w:r w:rsidR="00D5579C" w:rsidRPr="006452CD">
              <w:rPr>
                <w:rFonts w:cs="Arial"/>
                <w:bCs/>
                <w:sz w:val="18"/>
                <w:szCs w:val="18"/>
              </w:rPr>
              <w:t>.  Where it currently sits will compromise the design of the facility.</w:t>
            </w:r>
            <w:r w:rsidR="00E04DE8" w:rsidRPr="006452CD">
              <w:rPr>
                <w:rFonts w:cs="Arial"/>
                <w:bCs/>
                <w:sz w:val="18"/>
                <w:szCs w:val="18"/>
              </w:rPr>
              <w:t xml:space="preserve"> </w:t>
            </w:r>
            <w:r w:rsidR="00D5579C" w:rsidRPr="006452CD">
              <w:rPr>
                <w:rFonts w:cs="Arial"/>
                <w:bCs/>
                <w:sz w:val="18"/>
                <w:szCs w:val="18"/>
              </w:rPr>
              <w:t>This is a c</w:t>
            </w:r>
            <w:r w:rsidR="00E04DE8" w:rsidRPr="006452CD">
              <w:rPr>
                <w:rFonts w:cs="Arial"/>
                <w:bCs/>
                <w:sz w:val="18"/>
                <w:szCs w:val="18"/>
              </w:rPr>
              <w:t>urrent issue</w:t>
            </w:r>
            <w:r w:rsidR="00D5579C" w:rsidRPr="006452CD">
              <w:rPr>
                <w:rFonts w:cs="Arial"/>
                <w:bCs/>
                <w:sz w:val="18"/>
                <w:szCs w:val="18"/>
              </w:rPr>
              <w:t xml:space="preserve"> which we are t</w:t>
            </w:r>
            <w:r w:rsidR="00E04DE8" w:rsidRPr="006452CD">
              <w:rPr>
                <w:rFonts w:cs="Arial"/>
                <w:bCs/>
                <w:sz w:val="18"/>
                <w:szCs w:val="18"/>
              </w:rPr>
              <w:t>ry</w:t>
            </w:r>
            <w:r w:rsidR="00D5579C" w:rsidRPr="006452CD">
              <w:rPr>
                <w:rFonts w:cs="Arial"/>
                <w:bCs/>
                <w:sz w:val="18"/>
                <w:szCs w:val="18"/>
              </w:rPr>
              <w:t>ing</w:t>
            </w:r>
            <w:r w:rsidR="00E04DE8" w:rsidRPr="006452CD">
              <w:rPr>
                <w:rFonts w:cs="Arial"/>
                <w:bCs/>
                <w:sz w:val="18"/>
                <w:szCs w:val="18"/>
              </w:rPr>
              <w:t xml:space="preserve"> to get resolution</w:t>
            </w:r>
            <w:r w:rsidR="00D5579C" w:rsidRPr="006452CD">
              <w:rPr>
                <w:rFonts w:cs="Arial"/>
                <w:bCs/>
                <w:sz w:val="18"/>
                <w:szCs w:val="18"/>
              </w:rPr>
              <w:t xml:space="preserve"> to</w:t>
            </w:r>
            <w:r w:rsidR="00E04DE8" w:rsidRPr="006452CD">
              <w:rPr>
                <w:rFonts w:cs="Arial"/>
                <w:bCs/>
                <w:sz w:val="18"/>
                <w:szCs w:val="18"/>
              </w:rPr>
              <w:t xml:space="preserve">. </w:t>
            </w:r>
            <w:r w:rsidR="00D5579C" w:rsidRPr="006452CD">
              <w:rPr>
                <w:rFonts w:cs="Arial"/>
                <w:bCs/>
                <w:sz w:val="18"/>
                <w:szCs w:val="18"/>
              </w:rPr>
              <w:t>The 2 g</w:t>
            </w:r>
            <w:r w:rsidR="00E04DE8" w:rsidRPr="006452CD">
              <w:rPr>
                <w:rFonts w:cs="Arial"/>
                <w:bCs/>
                <w:sz w:val="18"/>
                <w:szCs w:val="18"/>
              </w:rPr>
              <w:t xml:space="preserve">rants </w:t>
            </w:r>
            <w:r w:rsidR="00D5579C" w:rsidRPr="006452CD">
              <w:rPr>
                <w:rFonts w:cs="Arial"/>
                <w:bCs/>
                <w:sz w:val="18"/>
                <w:szCs w:val="18"/>
              </w:rPr>
              <w:t>pending are dependent on</w:t>
            </w:r>
            <w:r w:rsidR="00E04DE8" w:rsidRPr="006452CD">
              <w:rPr>
                <w:rFonts w:cs="Arial"/>
                <w:bCs/>
                <w:sz w:val="18"/>
                <w:szCs w:val="18"/>
              </w:rPr>
              <w:t xml:space="preserve"> ownership of land. </w:t>
            </w:r>
          </w:p>
          <w:p w:rsidR="00D15F50" w:rsidRPr="006452CD" w:rsidRDefault="00D5579C" w:rsidP="00EB4C2F">
            <w:pPr>
              <w:spacing w:before="120" w:after="120"/>
              <w:rPr>
                <w:rFonts w:cs="Arial"/>
                <w:bCs/>
                <w:sz w:val="18"/>
                <w:szCs w:val="18"/>
              </w:rPr>
            </w:pPr>
            <w:r w:rsidRPr="006452CD">
              <w:rPr>
                <w:rFonts w:cs="Arial"/>
                <w:bCs/>
                <w:sz w:val="18"/>
                <w:szCs w:val="18"/>
              </w:rPr>
              <w:t xml:space="preserve">The sub-group is going to summarise the </w:t>
            </w:r>
            <w:r w:rsidR="00B3072E" w:rsidRPr="006452CD">
              <w:rPr>
                <w:rFonts w:cs="Arial"/>
                <w:bCs/>
                <w:sz w:val="18"/>
                <w:szCs w:val="18"/>
              </w:rPr>
              <w:t>position</w:t>
            </w:r>
            <w:r w:rsidRPr="006452CD">
              <w:rPr>
                <w:rFonts w:cs="Arial"/>
                <w:bCs/>
                <w:sz w:val="18"/>
                <w:szCs w:val="18"/>
              </w:rPr>
              <w:t xml:space="preserve"> and </w:t>
            </w:r>
            <w:r w:rsidR="00B3072E" w:rsidRPr="006452CD">
              <w:rPr>
                <w:rFonts w:cs="Arial"/>
                <w:bCs/>
                <w:sz w:val="18"/>
                <w:szCs w:val="18"/>
              </w:rPr>
              <w:t xml:space="preserve">key issues, </w:t>
            </w:r>
            <w:r w:rsidRPr="006452CD">
              <w:rPr>
                <w:rFonts w:cs="Arial"/>
                <w:bCs/>
                <w:sz w:val="18"/>
                <w:szCs w:val="18"/>
              </w:rPr>
              <w:t>include the</w:t>
            </w:r>
            <w:r w:rsidR="00E04DE8" w:rsidRPr="006452CD">
              <w:rPr>
                <w:rFonts w:cs="Arial"/>
                <w:bCs/>
                <w:sz w:val="18"/>
                <w:szCs w:val="18"/>
              </w:rPr>
              <w:t xml:space="preserve"> cost</w:t>
            </w:r>
            <w:r w:rsidR="00B3072E" w:rsidRPr="006452CD">
              <w:rPr>
                <w:rFonts w:cs="Arial"/>
                <w:bCs/>
                <w:sz w:val="18"/>
                <w:szCs w:val="18"/>
              </w:rPr>
              <w:t>s</w:t>
            </w:r>
            <w:r w:rsidR="00E04DE8" w:rsidRPr="006452CD">
              <w:rPr>
                <w:rFonts w:cs="Arial"/>
                <w:bCs/>
                <w:sz w:val="18"/>
                <w:szCs w:val="18"/>
              </w:rPr>
              <w:t xml:space="preserve"> </w:t>
            </w:r>
            <w:r w:rsidR="00B3072E" w:rsidRPr="006452CD">
              <w:rPr>
                <w:rFonts w:cs="Arial"/>
                <w:bCs/>
                <w:sz w:val="18"/>
                <w:szCs w:val="18"/>
              </w:rPr>
              <w:t>and/or</w:t>
            </w:r>
            <w:r w:rsidRPr="006452CD">
              <w:rPr>
                <w:rFonts w:cs="Arial"/>
                <w:bCs/>
                <w:sz w:val="18"/>
                <w:szCs w:val="18"/>
              </w:rPr>
              <w:t xml:space="preserve"> </w:t>
            </w:r>
            <w:r w:rsidR="00E04DE8" w:rsidRPr="006452CD">
              <w:rPr>
                <w:rFonts w:cs="Arial"/>
                <w:bCs/>
                <w:sz w:val="18"/>
                <w:szCs w:val="18"/>
              </w:rPr>
              <w:t>benefit</w:t>
            </w:r>
            <w:r w:rsidRPr="006452CD">
              <w:rPr>
                <w:rFonts w:cs="Arial"/>
                <w:bCs/>
                <w:sz w:val="18"/>
                <w:szCs w:val="18"/>
              </w:rPr>
              <w:t>s of each one</w:t>
            </w:r>
            <w:r w:rsidR="003F7DBE" w:rsidRPr="006452CD">
              <w:rPr>
                <w:rFonts w:cs="Arial"/>
                <w:bCs/>
                <w:sz w:val="18"/>
                <w:szCs w:val="18"/>
              </w:rPr>
              <w:t>,</w:t>
            </w:r>
            <w:r w:rsidR="00E04DE8" w:rsidRPr="006452CD">
              <w:rPr>
                <w:rFonts w:cs="Arial"/>
                <w:bCs/>
                <w:sz w:val="18"/>
                <w:szCs w:val="18"/>
              </w:rPr>
              <w:t xml:space="preserve"> </w:t>
            </w:r>
            <w:r w:rsidR="003F7DBE" w:rsidRPr="006452CD">
              <w:rPr>
                <w:rFonts w:cs="Arial"/>
                <w:bCs/>
                <w:sz w:val="18"/>
                <w:szCs w:val="18"/>
              </w:rPr>
              <w:t>in order to make more informed decisions.</w:t>
            </w:r>
          </w:p>
          <w:p w:rsidR="00D15F50" w:rsidRPr="006452CD" w:rsidRDefault="003F7DBE" w:rsidP="003F7DBE">
            <w:pPr>
              <w:spacing w:before="120" w:after="120"/>
              <w:rPr>
                <w:rFonts w:cs="Arial"/>
                <w:bCs/>
                <w:sz w:val="18"/>
                <w:szCs w:val="18"/>
              </w:rPr>
            </w:pPr>
            <w:r w:rsidRPr="006452CD">
              <w:rPr>
                <w:rFonts w:cs="Arial"/>
                <w:bCs/>
                <w:sz w:val="18"/>
                <w:szCs w:val="18"/>
              </w:rPr>
              <w:t>Cllr Warns added the r</w:t>
            </w:r>
            <w:r w:rsidR="00E04DE8" w:rsidRPr="006452CD">
              <w:rPr>
                <w:rFonts w:cs="Arial"/>
                <w:bCs/>
                <w:sz w:val="18"/>
                <w:szCs w:val="18"/>
              </w:rPr>
              <w:t>eassur</w:t>
            </w:r>
            <w:r w:rsidRPr="006452CD">
              <w:rPr>
                <w:rFonts w:cs="Arial"/>
                <w:bCs/>
                <w:sz w:val="18"/>
                <w:szCs w:val="18"/>
              </w:rPr>
              <w:t>ance that the sub-group</w:t>
            </w:r>
            <w:r w:rsidR="00E04DE8" w:rsidRPr="006452CD">
              <w:rPr>
                <w:rFonts w:cs="Arial"/>
                <w:bCs/>
                <w:sz w:val="18"/>
                <w:szCs w:val="18"/>
              </w:rPr>
              <w:t xml:space="preserve"> knew </w:t>
            </w:r>
            <w:r w:rsidRPr="006452CD">
              <w:rPr>
                <w:rFonts w:cs="Arial"/>
                <w:bCs/>
                <w:sz w:val="18"/>
                <w:szCs w:val="18"/>
              </w:rPr>
              <w:t>that the</w:t>
            </w:r>
            <w:r w:rsidR="00E04DE8" w:rsidRPr="006452CD">
              <w:rPr>
                <w:rFonts w:cs="Arial"/>
                <w:bCs/>
                <w:sz w:val="18"/>
                <w:szCs w:val="18"/>
              </w:rPr>
              <w:t xml:space="preserve"> transformer pole </w:t>
            </w:r>
            <w:r w:rsidRPr="006452CD">
              <w:rPr>
                <w:rFonts w:cs="Arial"/>
                <w:bCs/>
                <w:sz w:val="18"/>
                <w:szCs w:val="18"/>
              </w:rPr>
              <w:t xml:space="preserve">was on the land but </w:t>
            </w:r>
            <w:r w:rsidR="00E04DE8" w:rsidRPr="006452CD">
              <w:rPr>
                <w:rFonts w:cs="Arial"/>
                <w:bCs/>
                <w:sz w:val="18"/>
                <w:szCs w:val="18"/>
              </w:rPr>
              <w:t xml:space="preserve">thought </w:t>
            </w:r>
            <w:r w:rsidR="00F74CA4" w:rsidRPr="006452CD">
              <w:rPr>
                <w:rFonts w:cs="Arial"/>
                <w:bCs/>
                <w:sz w:val="18"/>
                <w:szCs w:val="18"/>
              </w:rPr>
              <w:t xml:space="preserve">it </w:t>
            </w:r>
            <w:r w:rsidR="00E04DE8" w:rsidRPr="006452CD">
              <w:rPr>
                <w:rFonts w:cs="Arial"/>
                <w:bCs/>
                <w:sz w:val="18"/>
                <w:szCs w:val="18"/>
              </w:rPr>
              <w:t xml:space="preserve">would be removed. </w:t>
            </w:r>
            <w:r w:rsidRPr="006452CD">
              <w:rPr>
                <w:rFonts w:cs="Arial"/>
                <w:bCs/>
                <w:sz w:val="18"/>
                <w:szCs w:val="18"/>
              </w:rPr>
              <w:t>L</w:t>
            </w:r>
            <w:r w:rsidR="00E04DE8" w:rsidRPr="006452CD">
              <w:rPr>
                <w:rFonts w:cs="Arial"/>
                <w:bCs/>
                <w:sz w:val="18"/>
                <w:szCs w:val="18"/>
              </w:rPr>
              <w:t>egal advice</w:t>
            </w:r>
            <w:r w:rsidRPr="006452CD">
              <w:rPr>
                <w:rFonts w:cs="Arial"/>
                <w:bCs/>
                <w:sz w:val="18"/>
                <w:szCs w:val="18"/>
              </w:rPr>
              <w:t xml:space="preserve"> has been sought but this</w:t>
            </w:r>
            <w:r w:rsidR="00E04DE8" w:rsidRPr="006452CD">
              <w:rPr>
                <w:rFonts w:cs="Arial"/>
                <w:bCs/>
                <w:sz w:val="18"/>
                <w:szCs w:val="18"/>
              </w:rPr>
              <w:t xml:space="preserve"> takes time.</w:t>
            </w:r>
            <w:r w:rsidR="00D15F50" w:rsidRPr="006452CD">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6213F4">
            <w:pPr>
              <w:spacing w:before="120"/>
              <w:rPr>
                <w:rFonts w:cs="Arial"/>
                <w:b/>
                <w:sz w:val="18"/>
                <w:szCs w:val="18"/>
              </w:rPr>
            </w:pPr>
            <w:r w:rsidRPr="006452CD">
              <w:rPr>
                <w:rFonts w:cs="Arial"/>
                <w:b/>
                <w:sz w:val="18"/>
                <w:szCs w:val="18"/>
              </w:rPr>
              <w:t>2021-00</w:t>
            </w:r>
            <w:r w:rsidR="006213F4" w:rsidRPr="006452CD">
              <w:rPr>
                <w:rFonts w:cs="Arial"/>
                <w:b/>
                <w:sz w:val="18"/>
                <w:szCs w:val="18"/>
              </w:rPr>
              <w:t>62</w:t>
            </w:r>
          </w:p>
        </w:tc>
        <w:tc>
          <w:tcPr>
            <w:tcW w:w="7835" w:type="dxa"/>
            <w:tcBorders>
              <w:top w:val="single" w:sz="4" w:space="0" w:color="auto"/>
              <w:left w:val="single" w:sz="4" w:space="0" w:color="auto"/>
              <w:bottom w:val="single" w:sz="4" w:space="0" w:color="auto"/>
              <w:right w:val="single" w:sz="4" w:space="0" w:color="auto"/>
            </w:tcBorders>
          </w:tcPr>
          <w:p w:rsidR="00D15F50" w:rsidRPr="006452CD" w:rsidRDefault="00D15F50" w:rsidP="00D115A5">
            <w:pPr>
              <w:spacing w:before="120" w:after="120"/>
              <w:rPr>
                <w:rFonts w:cs="Arial"/>
                <w:b/>
                <w:bCs/>
                <w:sz w:val="18"/>
                <w:szCs w:val="18"/>
              </w:rPr>
            </w:pPr>
            <w:r w:rsidRPr="006452CD">
              <w:rPr>
                <w:rFonts w:cs="Arial"/>
                <w:b/>
                <w:bCs/>
                <w:sz w:val="18"/>
                <w:szCs w:val="18"/>
              </w:rPr>
              <w:t xml:space="preserve">Report by the Memorial Hall liaison - Cllr Bonham </w:t>
            </w:r>
          </w:p>
          <w:p w:rsidR="00F74CA4" w:rsidRPr="006452CD" w:rsidRDefault="00D15F50" w:rsidP="00066A24">
            <w:pPr>
              <w:spacing w:after="120"/>
              <w:rPr>
                <w:rFonts w:cs="Arial"/>
                <w:bCs/>
                <w:sz w:val="18"/>
                <w:szCs w:val="18"/>
              </w:rPr>
            </w:pPr>
            <w:r w:rsidRPr="006452CD">
              <w:rPr>
                <w:rFonts w:cs="Arial"/>
                <w:bCs/>
                <w:sz w:val="18"/>
                <w:szCs w:val="18"/>
              </w:rPr>
              <w:t xml:space="preserve">A trustees meeting was held on the </w:t>
            </w:r>
            <w:r w:rsidR="00F74CA4" w:rsidRPr="006452CD">
              <w:rPr>
                <w:rFonts w:cs="Arial"/>
                <w:bCs/>
                <w:sz w:val="18"/>
                <w:szCs w:val="18"/>
              </w:rPr>
              <w:t>22</w:t>
            </w:r>
            <w:r w:rsidR="00F74CA4" w:rsidRPr="006452CD">
              <w:rPr>
                <w:rFonts w:cs="Arial"/>
                <w:bCs/>
                <w:sz w:val="18"/>
                <w:szCs w:val="18"/>
                <w:vertAlign w:val="superscript"/>
              </w:rPr>
              <w:t>nd</w:t>
            </w:r>
            <w:r w:rsidR="00F74CA4" w:rsidRPr="006452CD">
              <w:rPr>
                <w:rFonts w:cs="Arial"/>
                <w:bCs/>
                <w:sz w:val="18"/>
                <w:szCs w:val="18"/>
              </w:rPr>
              <w:t xml:space="preserve"> April, m</w:t>
            </w:r>
            <w:r w:rsidR="0049786D" w:rsidRPr="006452CD">
              <w:rPr>
                <w:rFonts w:cs="Arial"/>
                <w:bCs/>
                <w:sz w:val="18"/>
                <w:szCs w:val="18"/>
              </w:rPr>
              <w:t>ost of the discussion was around</w:t>
            </w:r>
            <w:r w:rsidR="00F74CA4" w:rsidRPr="006452CD">
              <w:rPr>
                <w:rFonts w:cs="Arial"/>
                <w:bCs/>
                <w:sz w:val="18"/>
                <w:szCs w:val="18"/>
              </w:rPr>
              <w:t xml:space="preserve"> finances, with the draft accounts being </w:t>
            </w:r>
            <w:r w:rsidR="0049786D" w:rsidRPr="006452CD">
              <w:rPr>
                <w:rFonts w:cs="Arial"/>
                <w:bCs/>
                <w:sz w:val="18"/>
                <w:szCs w:val="18"/>
              </w:rPr>
              <w:t>prepared</w:t>
            </w:r>
            <w:r w:rsidR="00F74CA4" w:rsidRPr="006452CD">
              <w:rPr>
                <w:rFonts w:cs="Arial"/>
                <w:bCs/>
                <w:sz w:val="18"/>
                <w:szCs w:val="18"/>
              </w:rPr>
              <w:t xml:space="preserve">.  Unsurprisingly there is a deficit. </w:t>
            </w:r>
            <w:r w:rsidR="0049786D" w:rsidRPr="006452CD">
              <w:rPr>
                <w:rFonts w:cs="Arial"/>
                <w:bCs/>
                <w:sz w:val="18"/>
                <w:szCs w:val="18"/>
              </w:rPr>
              <w:t>The g</w:t>
            </w:r>
            <w:r w:rsidR="00F74CA4" w:rsidRPr="006452CD">
              <w:rPr>
                <w:rFonts w:cs="Arial"/>
                <w:bCs/>
                <w:sz w:val="18"/>
                <w:szCs w:val="18"/>
              </w:rPr>
              <w:t>rants</w:t>
            </w:r>
            <w:r w:rsidR="0049786D" w:rsidRPr="006452CD">
              <w:rPr>
                <w:rFonts w:cs="Arial"/>
                <w:bCs/>
                <w:sz w:val="18"/>
                <w:szCs w:val="18"/>
              </w:rPr>
              <w:t xml:space="preserve"> that</w:t>
            </w:r>
            <w:r w:rsidR="00F74CA4" w:rsidRPr="006452CD">
              <w:rPr>
                <w:rFonts w:cs="Arial"/>
                <w:bCs/>
                <w:sz w:val="18"/>
                <w:szCs w:val="18"/>
              </w:rPr>
              <w:t xml:space="preserve"> have been received from BDC have been most welcome. </w:t>
            </w:r>
            <w:r w:rsidR="0049786D" w:rsidRPr="006452CD">
              <w:rPr>
                <w:rFonts w:cs="Arial"/>
                <w:bCs/>
                <w:sz w:val="18"/>
                <w:szCs w:val="18"/>
              </w:rPr>
              <w:t xml:space="preserve">The </w:t>
            </w:r>
            <w:r w:rsidR="00F74CA4" w:rsidRPr="006452CD">
              <w:rPr>
                <w:rFonts w:cs="Arial"/>
                <w:bCs/>
                <w:sz w:val="18"/>
                <w:szCs w:val="18"/>
              </w:rPr>
              <w:t>£2,500 deficit will be</w:t>
            </w:r>
            <w:r w:rsidR="0049786D" w:rsidRPr="006452CD">
              <w:rPr>
                <w:rFonts w:cs="Arial"/>
                <w:bCs/>
                <w:sz w:val="18"/>
                <w:szCs w:val="18"/>
              </w:rPr>
              <w:t xml:space="preserve"> adequately</w:t>
            </w:r>
            <w:r w:rsidR="00F74CA4" w:rsidRPr="006452CD">
              <w:rPr>
                <w:rFonts w:cs="Arial"/>
                <w:bCs/>
                <w:sz w:val="18"/>
                <w:szCs w:val="18"/>
              </w:rPr>
              <w:t xml:space="preserve"> covered by reserves. Hoping for a better year</w:t>
            </w:r>
            <w:r w:rsidR="0049786D" w:rsidRPr="006452CD">
              <w:rPr>
                <w:rFonts w:cs="Arial"/>
                <w:bCs/>
                <w:sz w:val="18"/>
                <w:szCs w:val="18"/>
              </w:rPr>
              <w:t xml:space="preserve"> this year</w:t>
            </w:r>
            <w:r w:rsidR="00F74CA4" w:rsidRPr="006452CD">
              <w:rPr>
                <w:rFonts w:cs="Arial"/>
                <w:bCs/>
                <w:sz w:val="18"/>
                <w:szCs w:val="18"/>
              </w:rPr>
              <w:t>!</w:t>
            </w:r>
          </w:p>
          <w:p w:rsidR="00F74CA4" w:rsidRPr="006452CD" w:rsidRDefault="0049786D" w:rsidP="00066A24">
            <w:pPr>
              <w:spacing w:after="120"/>
              <w:rPr>
                <w:rFonts w:cs="Arial"/>
                <w:bCs/>
                <w:sz w:val="18"/>
                <w:szCs w:val="18"/>
              </w:rPr>
            </w:pPr>
            <w:r w:rsidRPr="006452CD">
              <w:rPr>
                <w:rFonts w:cs="Arial"/>
                <w:bCs/>
                <w:sz w:val="18"/>
                <w:szCs w:val="18"/>
              </w:rPr>
              <w:t xml:space="preserve">The </w:t>
            </w:r>
            <w:r w:rsidR="00F74CA4" w:rsidRPr="006452CD">
              <w:rPr>
                <w:rFonts w:cs="Arial"/>
                <w:bCs/>
                <w:sz w:val="18"/>
                <w:szCs w:val="18"/>
              </w:rPr>
              <w:t xml:space="preserve">Sunday before last there was </w:t>
            </w:r>
            <w:r w:rsidRPr="006452CD">
              <w:rPr>
                <w:rFonts w:cs="Arial"/>
                <w:bCs/>
                <w:sz w:val="18"/>
                <w:szCs w:val="18"/>
              </w:rPr>
              <w:t xml:space="preserve">a report of </w:t>
            </w:r>
            <w:r w:rsidR="00F74CA4" w:rsidRPr="006452CD">
              <w:rPr>
                <w:rFonts w:cs="Arial"/>
                <w:bCs/>
                <w:sz w:val="18"/>
                <w:szCs w:val="18"/>
              </w:rPr>
              <w:t xml:space="preserve">some vandalism, but no </w:t>
            </w:r>
            <w:r w:rsidRPr="006452CD">
              <w:rPr>
                <w:rFonts w:cs="Arial"/>
                <w:bCs/>
                <w:sz w:val="18"/>
                <w:szCs w:val="18"/>
              </w:rPr>
              <w:t xml:space="preserve">material </w:t>
            </w:r>
            <w:r w:rsidR="00F74CA4" w:rsidRPr="006452CD">
              <w:rPr>
                <w:rFonts w:cs="Arial"/>
                <w:bCs/>
                <w:sz w:val="18"/>
                <w:szCs w:val="18"/>
              </w:rPr>
              <w:t xml:space="preserve">damage.  The CCTV is not recording and is in the process of being upgraded, </w:t>
            </w:r>
            <w:r w:rsidRPr="006452CD">
              <w:rPr>
                <w:rFonts w:cs="Arial"/>
                <w:bCs/>
                <w:sz w:val="18"/>
                <w:szCs w:val="18"/>
              </w:rPr>
              <w:t>which will probably take 6 t</w:t>
            </w:r>
            <w:r w:rsidR="00F74CA4" w:rsidRPr="006452CD">
              <w:rPr>
                <w:rFonts w:cs="Arial"/>
                <w:bCs/>
                <w:sz w:val="18"/>
                <w:szCs w:val="18"/>
              </w:rPr>
              <w:t>o 8 weeks.</w:t>
            </w:r>
          </w:p>
          <w:p w:rsidR="00F74CA4" w:rsidRPr="006452CD" w:rsidRDefault="00F74CA4" w:rsidP="00066A24">
            <w:pPr>
              <w:spacing w:after="120"/>
              <w:rPr>
                <w:rFonts w:cs="Arial"/>
                <w:bCs/>
                <w:sz w:val="18"/>
                <w:szCs w:val="18"/>
              </w:rPr>
            </w:pPr>
            <w:r w:rsidRPr="006452CD">
              <w:rPr>
                <w:rFonts w:cs="Arial"/>
                <w:bCs/>
                <w:sz w:val="18"/>
                <w:szCs w:val="18"/>
              </w:rPr>
              <w:t>The Cycle path was discussed but the trustees would like a plan to look at</w:t>
            </w:r>
            <w:r w:rsidR="0049786D" w:rsidRPr="006452CD">
              <w:rPr>
                <w:rFonts w:cs="Arial"/>
                <w:bCs/>
                <w:sz w:val="18"/>
                <w:szCs w:val="18"/>
              </w:rPr>
              <w:t xml:space="preserve"> to discuss, and possibly attend a Council or Committee meeting to consider it</w:t>
            </w:r>
            <w:r w:rsidRPr="006452CD">
              <w:rPr>
                <w:rFonts w:cs="Arial"/>
                <w:bCs/>
                <w:sz w:val="18"/>
                <w:szCs w:val="18"/>
              </w:rPr>
              <w:t xml:space="preserve">.  </w:t>
            </w:r>
          </w:p>
          <w:p w:rsidR="00D15F50" w:rsidRPr="006452CD" w:rsidRDefault="00F74CA4" w:rsidP="00066A24">
            <w:pPr>
              <w:spacing w:after="120"/>
              <w:rPr>
                <w:rFonts w:cs="Arial"/>
                <w:bCs/>
                <w:sz w:val="18"/>
                <w:szCs w:val="18"/>
              </w:rPr>
            </w:pPr>
            <w:r w:rsidRPr="006452CD">
              <w:rPr>
                <w:rFonts w:cs="Arial"/>
                <w:bCs/>
                <w:sz w:val="18"/>
                <w:szCs w:val="18"/>
              </w:rPr>
              <w:t xml:space="preserve">The Church is putting their sports worker at the MH on a Thursday evening </w:t>
            </w:r>
            <w:r w:rsidR="0049786D" w:rsidRPr="006452CD">
              <w:rPr>
                <w:rFonts w:cs="Arial"/>
                <w:bCs/>
                <w:sz w:val="18"/>
                <w:szCs w:val="18"/>
              </w:rPr>
              <w:t>from</w:t>
            </w:r>
            <w:r w:rsidRPr="006452CD">
              <w:rPr>
                <w:rFonts w:cs="Arial"/>
                <w:bCs/>
                <w:sz w:val="18"/>
                <w:szCs w:val="18"/>
              </w:rPr>
              <w:t xml:space="preserve"> 6.30</w:t>
            </w:r>
            <w:r w:rsidR="0049786D" w:rsidRPr="006452CD">
              <w:rPr>
                <w:rFonts w:cs="Arial"/>
                <w:bCs/>
                <w:sz w:val="18"/>
                <w:szCs w:val="18"/>
              </w:rPr>
              <w:t>, hopefully from this week</w:t>
            </w:r>
            <w:r w:rsidR="00A403C7" w:rsidRPr="006452CD">
              <w:rPr>
                <w:rFonts w:cs="Arial"/>
                <w:bCs/>
                <w:sz w:val="18"/>
                <w:szCs w:val="18"/>
              </w:rPr>
              <w:t>.</w:t>
            </w:r>
            <w:r w:rsidR="0049786D" w:rsidRPr="006452CD">
              <w:rPr>
                <w:rFonts w:cs="Arial"/>
                <w:bCs/>
                <w:sz w:val="18"/>
                <w:szCs w:val="18"/>
              </w:rPr>
              <w:t xml:space="preserve">  It is a positive initiative to engage the younger members of the village.</w:t>
            </w:r>
          </w:p>
          <w:p w:rsidR="00D15F50" w:rsidRPr="006452CD" w:rsidRDefault="00A403C7" w:rsidP="00A403C7">
            <w:pPr>
              <w:spacing w:after="120"/>
              <w:rPr>
                <w:rFonts w:cs="Arial"/>
                <w:bCs/>
                <w:sz w:val="18"/>
                <w:szCs w:val="18"/>
              </w:rPr>
            </w:pPr>
            <w:r w:rsidRPr="006452CD">
              <w:rPr>
                <w:rFonts w:cs="Arial"/>
                <w:bCs/>
                <w:sz w:val="18"/>
                <w:szCs w:val="18"/>
              </w:rPr>
              <w:t>The AGM will be on the 20</w:t>
            </w:r>
            <w:r w:rsidRPr="006452CD">
              <w:rPr>
                <w:rFonts w:cs="Arial"/>
                <w:bCs/>
                <w:sz w:val="18"/>
                <w:szCs w:val="18"/>
                <w:vertAlign w:val="superscript"/>
              </w:rPr>
              <w:t>th</w:t>
            </w:r>
            <w:r w:rsidRPr="006452CD">
              <w:rPr>
                <w:rFonts w:cs="Arial"/>
                <w:bCs/>
                <w:sz w:val="18"/>
                <w:szCs w:val="18"/>
              </w:rPr>
              <w:t xml:space="preserve"> May subject to the accounts being returned from the accountant.</w:t>
            </w:r>
          </w:p>
          <w:p w:rsidR="00A403C7" w:rsidRPr="006452CD" w:rsidRDefault="00A403C7" w:rsidP="0049786D">
            <w:pPr>
              <w:spacing w:after="120"/>
              <w:rPr>
                <w:rFonts w:cs="Arial"/>
                <w:bCs/>
                <w:sz w:val="18"/>
                <w:szCs w:val="18"/>
              </w:rPr>
            </w:pPr>
            <w:r w:rsidRPr="006452CD">
              <w:rPr>
                <w:rFonts w:cs="Arial"/>
                <w:bCs/>
                <w:sz w:val="18"/>
                <w:szCs w:val="18"/>
              </w:rPr>
              <w:t xml:space="preserve">The MH is advertising for new trustees, with hopes that younger </w:t>
            </w:r>
            <w:r w:rsidR="0049786D" w:rsidRPr="006452CD">
              <w:rPr>
                <w:rFonts w:cs="Arial"/>
                <w:bCs/>
                <w:sz w:val="18"/>
                <w:szCs w:val="18"/>
              </w:rPr>
              <w:t>members</w:t>
            </w:r>
            <w:r w:rsidRPr="006452CD">
              <w:rPr>
                <w:rFonts w:cs="Arial"/>
                <w:bCs/>
                <w:sz w:val="18"/>
                <w:szCs w:val="18"/>
              </w:rPr>
              <w:t xml:space="preserve"> can be attracted.  There are currently only 6 trustees and they would like 10.</w:t>
            </w:r>
          </w:p>
        </w:tc>
        <w:tc>
          <w:tcPr>
            <w:tcW w:w="1281" w:type="dxa"/>
            <w:tcBorders>
              <w:top w:val="single" w:sz="4" w:space="0" w:color="auto"/>
              <w:left w:val="single" w:sz="4" w:space="0" w:color="auto"/>
              <w:bottom w:val="single" w:sz="4" w:space="0" w:color="auto"/>
              <w:right w:val="single" w:sz="4" w:space="0" w:color="auto"/>
            </w:tcBorders>
          </w:tcPr>
          <w:p w:rsidR="00D15F50" w:rsidRDefault="00D15F50" w:rsidP="00082AF6">
            <w:pPr>
              <w:tabs>
                <w:tab w:val="left" w:pos="4500"/>
                <w:tab w:val="left" w:pos="5940"/>
              </w:tabs>
              <w:spacing w:before="120" w:after="120"/>
              <w:rPr>
                <w:rFonts w:cs="Arial"/>
                <w:sz w:val="18"/>
                <w:szCs w:val="18"/>
              </w:rPr>
            </w:pPr>
          </w:p>
          <w:p w:rsidR="00F74CA4" w:rsidRDefault="00F74CA4" w:rsidP="00082AF6">
            <w:pPr>
              <w:tabs>
                <w:tab w:val="left" w:pos="4500"/>
                <w:tab w:val="left" w:pos="5940"/>
              </w:tabs>
              <w:spacing w:before="120" w:after="120"/>
              <w:rPr>
                <w:rFonts w:cs="Arial"/>
                <w:sz w:val="18"/>
                <w:szCs w:val="18"/>
              </w:rPr>
            </w:pPr>
          </w:p>
          <w:p w:rsidR="00F74CA4" w:rsidRDefault="00F74CA4" w:rsidP="00082AF6">
            <w:pPr>
              <w:tabs>
                <w:tab w:val="left" w:pos="4500"/>
                <w:tab w:val="left" w:pos="5940"/>
              </w:tabs>
              <w:spacing w:before="120" w:after="120"/>
              <w:rPr>
                <w:rFonts w:cs="Arial"/>
                <w:sz w:val="18"/>
                <w:szCs w:val="18"/>
              </w:rPr>
            </w:pPr>
          </w:p>
          <w:p w:rsidR="00F74CA4" w:rsidRDefault="00F74CA4" w:rsidP="00082AF6">
            <w:pPr>
              <w:tabs>
                <w:tab w:val="left" w:pos="4500"/>
                <w:tab w:val="left" w:pos="5940"/>
              </w:tabs>
              <w:spacing w:before="120" w:after="120"/>
              <w:rPr>
                <w:rFonts w:cs="Arial"/>
                <w:sz w:val="18"/>
                <w:szCs w:val="18"/>
              </w:rPr>
            </w:pPr>
          </w:p>
          <w:p w:rsidR="0049786D" w:rsidRDefault="0049786D" w:rsidP="00082AF6">
            <w:pPr>
              <w:tabs>
                <w:tab w:val="left" w:pos="4500"/>
                <w:tab w:val="left" w:pos="5940"/>
              </w:tabs>
              <w:spacing w:before="120" w:after="120"/>
              <w:rPr>
                <w:rFonts w:cs="Arial"/>
                <w:sz w:val="18"/>
                <w:szCs w:val="18"/>
              </w:rPr>
            </w:pPr>
          </w:p>
          <w:p w:rsidR="00F74CA4" w:rsidRDefault="00F74CA4" w:rsidP="00082AF6">
            <w:pPr>
              <w:tabs>
                <w:tab w:val="left" w:pos="4500"/>
                <w:tab w:val="left" w:pos="5940"/>
              </w:tabs>
              <w:spacing w:before="120" w:after="120"/>
              <w:rPr>
                <w:rFonts w:cs="Arial"/>
                <w:sz w:val="18"/>
                <w:szCs w:val="18"/>
              </w:rPr>
            </w:pPr>
          </w:p>
          <w:p w:rsidR="00F74CA4" w:rsidRPr="00151079" w:rsidRDefault="00F74CA4"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6213F4">
            <w:pPr>
              <w:spacing w:before="120"/>
              <w:rPr>
                <w:rFonts w:cs="Arial"/>
                <w:b/>
                <w:sz w:val="18"/>
                <w:szCs w:val="18"/>
              </w:rPr>
            </w:pPr>
            <w:r w:rsidRPr="006452CD">
              <w:rPr>
                <w:rFonts w:cs="Arial"/>
                <w:b/>
                <w:sz w:val="18"/>
                <w:szCs w:val="18"/>
              </w:rPr>
              <w:t>2021-00</w:t>
            </w:r>
            <w:r w:rsidR="006213F4" w:rsidRPr="006452CD">
              <w:rPr>
                <w:rFonts w:cs="Arial"/>
                <w:b/>
                <w:sz w:val="18"/>
                <w:szCs w:val="18"/>
              </w:rPr>
              <w:t>63</w:t>
            </w:r>
          </w:p>
        </w:tc>
        <w:tc>
          <w:tcPr>
            <w:tcW w:w="7835" w:type="dxa"/>
            <w:tcBorders>
              <w:top w:val="single" w:sz="4" w:space="0" w:color="auto"/>
              <w:left w:val="single" w:sz="4" w:space="0" w:color="auto"/>
              <w:bottom w:val="single" w:sz="4" w:space="0" w:color="auto"/>
              <w:right w:val="single" w:sz="4" w:space="0" w:color="auto"/>
            </w:tcBorders>
          </w:tcPr>
          <w:p w:rsidR="00D15F50" w:rsidRPr="006452CD" w:rsidRDefault="006213F4" w:rsidP="001B1B2E">
            <w:pPr>
              <w:spacing w:before="120" w:after="120"/>
              <w:rPr>
                <w:rFonts w:cs="Arial"/>
                <w:b/>
                <w:bCs/>
                <w:sz w:val="18"/>
                <w:szCs w:val="18"/>
              </w:rPr>
            </w:pPr>
            <w:r w:rsidRPr="006452CD">
              <w:rPr>
                <w:rFonts w:cs="Arial"/>
                <w:b/>
                <w:bCs/>
                <w:sz w:val="18"/>
                <w:szCs w:val="18"/>
              </w:rPr>
              <w:t>Highways Matters</w:t>
            </w:r>
          </w:p>
          <w:p w:rsidR="00D15F50" w:rsidRPr="006452CD" w:rsidRDefault="00A403C7" w:rsidP="001B1B2E">
            <w:pPr>
              <w:spacing w:before="120" w:after="120"/>
              <w:rPr>
                <w:rFonts w:cs="Arial"/>
                <w:bCs/>
                <w:sz w:val="18"/>
                <w:szCs w:val="18"/>
              </w:rPr>
            </w:pPr>
            <w:r w:rsidRPr="006452CD">
              <w:rPr>
                <w:rFonts w:cs="Arial"/>
                <w:bCs/>
                <w:sz w:val="18"/>
                <w:szCs w:val="18"/>
              </w:rPr>
              <w:t>This is now a standing item on the agenda as it is a key issue for us and neighbouring parishes.</w:t>
            </w:r>
          </w:p>
          <w:p w:rsidR="00A403C7" w:rsidRPr="006452CD" w:rsidRDefault="00A403C7" w:rsidP="001B1B2E">
            <w:pPr>
              <w:spacing w:before="120" w:after="120"/>
              <w:rPr>
                <w:rFonts w:cs="Arial"/>
                <w:bCs/>
                <w:sz w:val="18"/>
                <w:szCs w:val="18"/>
              </w:rPr>
            </w:pPr>
            <w:r w:rsidRPr="006452CD">
              <w:rPr>
                <w:rFonts w:cs="Arial"/>
                <w:bCs/>
                <w:sz w:val="18"/>
                <w:szCs w:val="18"/>
              </w:rPr>
              <w:t xml:space="preserve">The Council is waiting for the results of the feasibility study </w:t>
            </w:r>
            <w:r w:rsidR="00C04981" w:rsidRPr="006452CD">
              <w:rPr>
                <w:rFonts w:cs="Arial"/>
                <w:bCs/>
                <w:sz w:val="18"/>
                <w:szCs w:val="18"/>
              </w:rPr>
              <w:t xml:space="preserve">for the crossing </w:t>
            </w:r>
            <w:r w:rsidRPr="006452CD">
              <w:rPr>
                <w:rFonts w:cs="Arial"/>
                <w:bCs/>
                <w:sz w:val="18"/>
                <w:szCs w:val="18"/>
              </w:rPr>
              <w:t xml:space="preserve">and also for the yellow lines </w:t>
            </w:r>
            <w:r w:rsidR="00C04981" w:rsidRPr="006452CD">
              <w:rPr>
                <w:rFonts w:cs="Arial"/>
                <w:bCs/>
                <w:sz w:val="18"/>
                <w:szCs w:val="18"/>
              </w:rPr>
              <w:t xml:space="preserve">near </w:t>
            </w:r>
            <w:proofErr w:type="spellStart"/>
            <w:r w:rsidR="00C04981" w:rsidRPr="006452CD">
              <w:rPr>
                <w:rFonts w:cs="Arial"/>
                <w:bCs/>
                <w:sz w:val="18"/>
                <w:szCs w:val="18"/>
              </w:rPr>
              <w:t>Highfield</w:t>
            </w:r>
            <w:proofErr w:type="spellEnd"/>
            <w:r w:rsidR="00C04981" w:rsidRPr="006452CD">
              <w:rPr>
                <w:rFonts w:cs="Arial"/>
                <w:bCs/>
                <w:sz w:val="18"/>
                <w:szCs w:val="18"/>
              </w:rPr>
              <w:t xml:space="preserve"> Avenue </w:t>
            </w:r>
            <w:r w:rsidRPr="006452CD">
              <w:rPr>
                <w:rFonts w:cs="Arial"/>
                <w:bCs/>
                <w:sz w:val="18"/>
                <w:szCs w:val="18"/>
              </w:rPr>
              <w:t>to be installed.</w:t>
            </w:r>
          </w:p>
          <w:p w:rsidR="00A403C7" w:rsidRPr="006452CD" w:rsidRDefault="00A403C7" w:rsidP="001B1B2E">
            <w:pPr>
              <w:spacing w:before="120" w:after="120"/>
              <w:rPr>
                <w:rFonts w:cs="Arial"/>
                <w:bCs/>
                <w:sz w:val="18"/>
                <w:szCs w:val="18"/>
              </w:rPr>
            </w:pPr>
            <w:r w:rsidRPr="006452CD">
              <w:rPr>
                <w:rFonts w:cs="Arial"/>
                <w:bCs/>
                <w:sz w:val="18"/>
                <w:szCs w:val="18"/>
              </w:rPr>
              <w:t xml:space="preserve">The Clerk is liaising with NCC Highways regarding the </w:t>
            </w:r>
            <w:proofErr w:type="spellStart"/>
            <w:r w:rsidRPr="006452CD">
              <w:rPr>
                <w:rFonts w:cs="Arial"/>
                <w:bCs/>
                <w:sz w:val="18"/>
                <w:szCs w:val="18"/>
              </w:rPr>
              <w:t>rewilding</w:t>
            </w:r>
            <w:proofErr w:type="spellEnd"/>
            <w:r w:rsidRPr="006452CD">
              <w:rPr>
                <w:rFonts w:cs="Arial"/>
                <w:bCs/>
                <w:sz w:val="18"/>
                <w:szCs w:val="18"/>
              </w:rPr>
              <w:t xml:space="preserve"> of </w:t>
            </w:r>
            <w:r w:rsidR="00C04981" w:rsidRPr="006452CD">
              <w:rPr>
                <w:rFonts w:cs="Arial"/>
                <w:bCs/>
                <w:sz w:val="18"/>
                <w:szCs w:val="18"/>
              </w:rPr>
              <w:t>the</w:t>
            </w:r>
            <w:r w:rsidRPr="006452CD">
              <w:rPr>
                <w:rFonts w:cs="Arial"/>
                <w:bCs/>
                <w:sz w:val="18"/>
                <w:szCs w:val="18"/>
              </w:rPr>
              <w:t xml:space="preserve"> verges but the verges are cut short for safety reasons.  BDC is putt</w:t>
            </w:r>
            <w:r w:rsidR="00C04981" w:rsidRPr="006452CD">
              <w:rPr>
                <w:rFonts w:cs="Arial"/>
                <w:bCs/>
                <w:sz w:val="18"/>
                <w:szCs w:val="18"/>
              </w:rPr>
              <w:t xml:space="preserve">ing its weight behind the </w:t>
            </w:r>
            <w:proofErr w:type="spellStart"/>
            <w:r w:rsidR="00C04981" w:rsidRPr="006452CD">
              <w:rPr>
                <w:rFonts w:cs="Arial"/>
                <w:bCs/>
                <w:sz w:val="18"/>
                <w:szCs w:val="18"/>
              </w:rPr>
              <w:t>rewilding</w:t>
            </w:r>
            <w:proofErr w:type="spellEnd"/>
            <w:r w:rsidR="00C04981" w:rsidRPr="006452CD">
              <w:rPr>
                <w:rFonts w:cs="Arial"/>
                <w:bCs/>
                <w:sz w:val="18"/>
                <w:szCs w:val="18"/>
              </w:rPr>
              <w:t xml:space="preserve"> campaign and are trialling down Oakdale and are supportive</w:t>
            </w:r>
            <w:r w:rsidRPr="006452CD">
              <w:rPr>
                <w:rFonts w:cs="Arial"/>
                <w:bCs/>
                <w:sz w:val="18"/>
                <w:szCs w:val="18"/>
              </w:rPr>
              <w:t>.</w:t>
            </w:r>
            <w:r w:rsidR="00C04981" w:rsidRPr="006452CD">
              <w:rPr>
                <w:rFonts w:cs="Arial"/>
                <w:bCs/>
                <w:sz w:val="18"/>
                <w:szCs w:val="18"/>
              </w:rPr>
              <w:t xml:space="preserve">  The Clerk will write a paper to present to the Recreation and Wellbeing Committee on the impact of </w:t>
            </w:r>
            <w:proofErr w:type="spellStart"/>
            <w:r w:rsidR="00C04981" w:rsidRPr="006452CD">
              <w:rPr>
                <w:rFonts w:cs="Arial"/>
                <w:bCs/>
                <w:sz w:val="18"/>
                <w:szCs w:val="18"/>
              </w:rPr>
              <w:t>rewilding</w:t>
            </w:r>
            <w:proofErr w:type="spellEnd"/>
            <w:r w:rsidR="00C04981" w:rsidRPr="006452CD">
              <w:rPr>
                <w:rFonts w:cs="Arial"/>
                <w:bCs/>
                <w:sz w:val="18"/>
                <w:szCs w:val="18"/>
              </w:rPr>
              <w:t xml:space="preserve"> the verges.</w:t>
            </w:r>
          </w:p>
          <w:p w:rsidR="00A403C7" w:rsidRPr="006452CD" w:rsidRDefault="00A403C7" w:rsidP="001B1B2E">
            <w:pPr>
              <w:spacing w:before="120" w:after="120"/>
              <w:rPr>
                <w:rFonts w:cs="Arial"/>
                <w:bCs/>
                <w:sz w:val="18"/>
                <w:szCs w:val="18"/>
              </w:rPr>
            </w:pPr>
            <w:r w:rsidRPr="006452CD">
              <w:rPr>
                <w:rFonts w:cs="Arial"/>
                <w:bCs/>
                <w:sz w:val="18"/>
                <w:szCs w:val="18"/>
              </w:rPr>
              <w:t>Cllr Britt was concerned that the crossing would be in the correct place now that the main entrance to the school has moved but Cllr Savory pointed out that the feasibility study will be looking at various locations.</w:t>
            </w:r>
          </w:p>
          <w:p w:rsidR="00D15F50" w:rsidRPr="006452CD" w:rsidRDefault="00A403C7" w:rsidP="006452CD">
            <w:pPr>
              <w:spacing w:before="120" w:after="120"/>
              <w:rPr>
                <w:rFonts w:cs="Arial"/>
                <w:bCs/>
                <w:sz w:val="18"/>
                <w:szCs w:val="18"/>
              </w:rPr>
            </w:pPr>
            <w:r w:rsidRPr="006452CD">
              <w:rPr>
                <w:rFonts w:cs="Arial"/>
                <w:bCs/>
                <w:sz w:val="18"/>
                <w:szCs w:val="18"/>
              </w:rPr>
              <w:t>Several Councillors suggested a village wide traffic</w:t>
            </w:r>
            <w:r w:rsidR="006452CD" w:rsidRPr="006452CD">
              <w:rPr>
                <w:rFonts w:cs="Arial"/>
                <w:bCs/>
                <w:sz w:val="18"/>
                <w:szCs w:val="18"/>
              </w:rPr>
              <w:t xml:space="preserve"> management</w:t>
            </w:r>
            <w:r w:rsidRPr="006452CD">
              <w:rPr>
                <w:rFonts w:cs="Arial"/>
                <w:bCs/>
                <w:sz w:val="18"/>
                <w:szCs w:val="18"/>
              </w:rPr>
              <w:t xml:space="preserve"> and </w:t>
            </w:r>
            <w:r w:rsidR="006452CD" w:rsidRPr="006452CD">
              <w:rPr>
                <w:rFonts w:cs="Arial"/>
                <w:bCs/>
                <w:sz w:val="18"/>
                <w:szCs w:val="18"/>
              </w:rPr>
              <w:t xml:space="preserve">road </w:t>
            </w:r>
            <w:r w:rsidRPr="006452CD">
              <w:rPr>
                <w:rFonts w:cs="Arial"/>
                <w:bCs/>
                <w:sz w:val="18"/>
                <w:szCs w:val="18"/>
              </w:rPr>
              <w:t>safety plan and a village charter to encourage safer driving through the village.</w:t>
            </w:r>
            <w:r w:rsidR="00D15F50" w:rsidRPr="006452CD">
              <w:rPr>
                <w:rFonts w:cs="Arial"/>
                <w:bCs/>
                <w:sz w:val="18"/>
                <w:szCs w:val="18"/>
              </w:rPr>
              <w:t xml:space="preserve"> </w:t>
            </w:r>
            <w:r w:rsidR="006452CD" w:rsidRPr="006452CD">
              <w:rPr>
                <w:rFonts w:cs="Arial"/>
                <w:bCs/>
                <w:sz w:val="18"/>
                <w:szCs w:val="18"/>
              </w:rPr>
              <w:t>Parking should be included.  Cllr Savory will be including Highways and road safety as part of the village surveys the Recreation and Wellbeing Committee are preparing.</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6213F4">
            <w:pPr>
              <w:spacing w:before="120"/>
              <w:rPr>
                <w:rFonts w:cs="Arial"/>
                <w:sz w:val="18"/>
                <w:szCs w:val="18"/>
              </w:rPr>
            </w:pPr>
            <w:r w:rsidRPr="006452CD">
              <w:rPr>
                <w:rFonts w:cs="Arial"/>
                <w:b/>
                <w:sz w:val="18"/>
                <w:szCs w:val="18"/>
              </w:rPr>
              <w:t>2021-00</w:t>
            </w:r>
            <w:r w:rsidR="006213F4" w:rsidRPr="006452CD">
              <w:rPr>
                <w:rFonts w:cs="Arial"/>
                <w:b/>
                <w:sz w:val="18"/>
                <w:szCs w:val="18"/>
              </w:rPr>
              <w:t>6</w:t>
            </w:r>
            <w:r w:rsidRPr="006452CD">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D15F50" w:rsidRPr="006452CD" w:rsidRDefault="00D15F50" w:rsidP="00D06C87">
            <w:pPr>
              <w:spacing w:before="120" w:after="120"/>
              <w:rPr>
                <w:rFonts w:cs="Arial"/>
                <w:b/>
                <w:bCs/>
                <w:sz w:val="18"/>
                <w:szCs w:val="18"/>
              </w:rPr>
            </w:pPr>
            <w:r w:rsidRPr="006452CD">
              <w:rPr>
                <w:rFonts w:cs="Arial"/>
                <w:b/>
                <w:bCs/>
                <w:sz w:val="18"/>
                <w:szCs w:val="18"/>
              </w:rPr>
              <w:t xml:space="preserve">Planning </w:t>
            </w:r>
          </w:p>
          <w:p w:rsidR="006213F4" w:rsidRPr="006452CD" w:rsidRDefault="006213F4" w:rsidP="006213F4">
            <w:pPr>
              <w:rPr>
                <w:sz w:val="18"/>
                <w:szCs w:val="18"/>
              </w:rPr>
            </w:pPr>
            <w:r w:rsidRPr="006452CD">
              <w:rPr>
                <w:b/>
                <w:bCs/>
                <w:sz w:val="18"/>
                <w:szCs w:val="18"/>
              </w:rPr>
              <w:t>20210552; Description</w:t>
            </w:r>
            <w:r w:rsidRPr="006452CD">
              <w:rPr>
                <w:sz w:val="18"/>
                <w:szCs w:val="18"/>
              </w:rPr>
              <w:t xml:space="preserve">: Demolition of flat roof extension &amp; construction of single storey side extension </w:t>
            </w:r>
            <w:r w:rsidRPr="006452CD">
              <w:rPr>
                <w:b/>
                <w:bCs/>
                <w:sz w:val="18"/>
                <w:szCs w:val="18"/>
              </w:rPr>
              <w:t>Location</w:t>
            </w:r>
            <w:r w:rsidRPr="006452CD">
              <w:rPr>
                <w:sz w:val="18"/>
                <w:szCs w:val="18"/>
              </w:rPr>
              <w:t xml:space="preserve">: 1 Springdale Road, Brundall, NR13 5QZ.  The Council resolved to </w:t>
            </w:r>
            <w:r w:rsidRPr="006452CD">
              <w:rPr>
                <w:b/>
                <w:sz w:val="18"/>
                <w:szCs w:val="18"/>
              </w:rPr>
              <w:t>support</w:t>
            </w:r>
            <w:r w:rsidRPr="006452CD">
              <w:rPr>
                <w:sz w:val="18"/>
                <w:szCs w:val="18"/>
              </w:rPr>
              <w:t xml:space="preserve"> the application.</w:t>
            </w:r>
          </w:p>
          <w:p w:rsidR="006213F4" w:rsidRPr="006452CD" w:rsidRDefault="006213F4" w:rsidP="006213F4">
            <w:pPr>
              <w:rPr>
                <w:sz w:val="18"/>
                <w:szCs w:val="18"/>
              </w:rPr>
            </w:pPr>
            <w:r w:rsidRPr="006452CD">
              <w:rPr>
                <w:b/>
                <w:bCs/>
                <w:sz w:val="18"/>
                <w:szCs w:val="18"/>
              </w:rPr>
              <w:t>20210442; Description</w:t>
            </w:r>
            <w:r w:rsidRPr="006452CD">
              <w:rPr>
                <w:sz w:val="18"/>
                <w:szCs w:val="18"/>
              </w:rPr>
              <w:t xml:space="preserve">: Installation of a timber outbuilding </w:t>
            </w:r>
            <w:r w:rsidRPr="006452CD">
              <w:rPr>
                <w:b/>
                <w:bCs/>
                <w:sz w:val="18"/>
                <w:szCs w:val="18"/>
              </w:rPr>
              <w:t>Location</w:t>
            </w:r>
            <w:r w:rsidRPr="006452CD">
              <w:rPr>
                <w:sz w:val="18"/>
                <w:szCs w:val="18"/>
              </w:rPr>
              <w:t xml:space="preserve">: 23 Station New Road, Brundall, NR13 5PQ. The Council resolved to </w:t>
            </w:r>
            <w:r w:rsidRPr="006452CD">
              <w:rPr>
                <w:b/>
                <w:sz w:val="18"/>
                <w:szCs w:val="18"/>
              </w:rPr>
              <w:t>support</w:t>
            </w:r>
            <w:r w:rsidRPr="006452CD">
              <w:rPr>
                <w:sz w:val="18"/>
                <w:szCs w:val="18"/>
              </w:rPr>
              <w:t xml:space="preserve"> the application.</w:t>
            </w:r>
          </w:p>
          <w:p w:rsidR="00D15F50" w:rsidRPr="006452CD" w:rsidRDefault="006213F4" w:rsidP="006213F4">
            <w:pPr>
              <w:spacing w:after="120"/>
              <w:rPr>
                <w:sz w:val="18"/>
                <w:szCs w:val="18"/>
              </w:rPr>
            </w:pPr>
            <w:r w:rsidRPr="006452CD">
              <w:rPr>
                <w:b/>
                <w:bCs/>
                <w:sz w:val="18"/>
                <w:szCs w:val="18"/>
              </w:rPr>
              <w:t>20210426; Description</w:t>
            </w:r>
            <w:r w:rsidRPr="006452CD">
              <w:rPr>
                <w:sz w:val="18"/>
                <w:szCs w:val="18"/>
              </w:rPr>
              <w:t>: First floor extension over garage.</w:t>
            </w:r>
            <w:r w:rsidRPr="006452CD">
              <w:rPr>
                <w:b/>
                <w:bCs/>
                <w:sz w:val="18"/>
                <w:szCs w:val="18"/>
              </w:rPr>
              <w:t xml:space="preserve"> Location</w:t>
            </w:r>
            <w:r w:rsidRPr="006452CD">
              <w:rPr>
                <w:sz w:val="18"/>
                <w:szCs w:val="18"/>
              </w:rPr>
              <w:t xml:space="preserve">: 94 Lackford Close, Brundall, NR13 </w:t>
            </w:r>
            <w:proofErr w:type="gramStart"/>
            <w:r w:rsidRPr="006452CD">
              <w:rPr>
                <w:sz w:val="18"/>
                <w:szCs w:val="18"/>
              </w:rPr>
              <w:t>5NL .</w:t>
            </w:r>
            <w:proofErr w:type="gramEnd"/>
            <w:r w:rsidRPr="006452CD">
              <w:rPr>
                <w:sz w:val="18"/>
                <w:szCs w:val="18"/>
              </w:rPr>
              <w:t xml:space="preserve"> The Council resolved to </w:t>
            </w:r>
            <w:r w:rsidRPr="006452CD">
              <w:rPr>
                <w:b/>
                <w:sz w:val="18"/>
                <w:szCs w:val="18"/>
              </w:rPr>
              <w:t>support</w:t>
            </w:r>
            <w:r w:rsidRPr="006452CD">
              <w:rPr>
                <w:sz w:val="18"/>
                <w:szCs w:val="18"/>
              </w:rPr>
              <w:t xml:space="preserve"> the application.</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6213F4" w:rsidRPr="00151079"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6213F4" w:rsidRPr="006452CD" w:rsidRDefault="006213F4" w:rsidP="005124EA">
            <w:pPr>
              <w:spacing w:before="120"/>
              <w:rPr>
                <w:rFonts w:cs="Arial"/>
                <w:b/>
                <w:sz w:val="18"/>
                <w:szCs w:val="18"/>
              </w:rPr>
            </w:pPr>
            <w:r w:rsidRPr="006452CD">
              <w:rPr>
                <w:rFonts w:cs="Arial"/>
                <w:b/>
                <w:sz w:val="18"/>
                <w:szCs w:val="18"/>
              </w:rPr>
              <w:t>2021-0065</w:t>
            </w:r>
          </w:p>
        </w:tc>
        <w:tc>
          <w:tcPr>
            <w:tcW w:w="7835" w:type="dxa"/>
            <w:tcBorders>
              <w:top w:val="single" w:sz="4" w:space="0" w:color="auto"/>
              <w:left w:val="single" w:sz="4" w:space="0" w:color="auto"/>
              <w:bottom w:val="single" w:sz="4" w:space="0" w:color="auto"/>
              <w:right w:val="single" w:sz="4" w:space="0" w:color="auto"/>
            </w:tcBorders>
            <w:hideMark/>
          </w:tcPr>
          <w:p w:rsidR="006213F4" w:rsidRPr="006452CD" w:rsidRDefault="006213F4" w:rsidP="00DD4A43">
            <w:pPr>
              <w:spacing w:before="120" w:after="120"/>
              <w:rPr>
                <w:rFonts w:cs="Arial"/>
                <w:b/>
                <w:sz w:val="18"/>
                <w:szCs w:val="18"/>
              </w:rPr>
            </w:pPr>
            <w:r w:rsidRPr="006452CD">
              <w:rPr>
                <w:rFonts w:cs="Arial"/>
                <w:b/>
                <w:sz w:val="18"/>
                <w:szCs w:val="18"/>
              </w:rPr>
              <w:t>To consider signing up to the Armed Forces Covenant</w:t>
            </w:r>
          </w:p>
          <w:p w:rsidR="006213F4" w:rsidRPr="006452CD" w:rsidRDefault="006213F4" w:rsidP="00DD4A43">
            <w:pPr>
              <w:spacing w:before="120" w:after="120"/>
              <w:rPr>
                <w:rFonts w:cs="Arial"/>
                <w:sz w:val="18"/>
                <w:szCs w:val="18"/>
              </w:rPr>
            </w:pPr>
            <w:r w:rsidRPr="006452CD">
              <w:rPr>
                <w:rFonts w:cs="Arial"/>
                <w:sz w:val="18"/>
                <w:szCs w:val="18"/>
              </w:rPr>
              <w:t>The Council discussed the Armed Forces Covenant as proposed by BDC.  Several Councillors expressed reservations as to why the Armed Forces should get priority over other groups that also need support.  The Council agreed to defer the item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6213F4" w:rsidRPr="00151079" w:rsidRDefault="006213F4" w:rsidP="00473941">
            <w:pPr>
              <w:tabs>
                <w:tab w:val="left" w:pos="4500"/>
                <w:tab w:val="left" w:pos="5940"/>
              </w:tabs>
              <w:spacing w:before="120" w:after="120"/>
              <w:rPr>
                <w:rFonts w:cs="Arial"/>
                <w:sz w:val="18"/>
                <w:szCs w:val="18"/>
              </w:rPr>
            </w:pPr>
          </w:p>
        </w:tc>
      </w:tr>
      <w:tr w:rsidR="00D15F50" w:rsidRPr="00151079"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6213F4">
            <w:pPr>
              <w:spacing w:before="120"/>
              <w:rPr>
                <w:rFonts w:cs="Arial"/>
                <w:sz w:val="18"/>
                <w:szCs w:val="18"/>
              </w:rPr>
            </w:pPr>
            <w:r w:rsidRPr="006452CD">
              <w:rPr>
                <w:rFonts w:cs="Arial"/>
                <w:b/>
                <w:sz w:val="18"/>
                <w:szCs w:val="18"/>
              </w:rPr>
              <w:t>2021-00</w:t>
            </w:r>
            <w:r w:rsidR="006213F4" w:rsidRPr="006452CD">
              <w:rPr>
                <w:rFonts w:cs="Arial"/>
                <w:b/>
                <w:sz w:val="18"/>
                <w:szCs w:val="18"/>
              </w:rPr>
              <w:t>66</w:t>
            </w:r>
          </w:p>
        </w:tc>
        <w:tc>
          <w:tcPr>
            <w:tcW w:w="7835" w:type="dxa"/>
            <w:tcBorders>
              <w:top w:val="single" w:sz="4" w:space="0" w:color="auto"/>
              <w:left w:val="single" w:sz="4" w:space="0" w:color="auto"/>
              <w:bottom w:val="single" w:sz="4" w:space="0" w:color="auto"/>
              <w:right w:val="single" w:sz="4" w:space="0" w:color="auto"/>
            </w:tcBorders>
            <w:hideMark/>
          </w:tcPr>
          <w:p w:rsidR="00D15F50" w:rsidRPr="006452CD" w:rsidRDefault="00D15F50" w:rsidP="00DD4A43">
            <w:pPr>
              <w:spacing w:before="120" w:after="120"/>
              <w:rPr>
                <w:rFonts w:cs="Arial"/>
                <w:b/>
                <w:sz w:val="18"/>
                <w:szCs w:val="18"/>
              </w:rPr>
            </w:pPr>
            <w:r w:rsidRPr="006452CD">
              <w:rPr>
                <w:rFonts w:cs="Arial"/>
                <w:b/>
                <w:sz w:val="18"/>
                <w:szCs w:val="18"/>
              </w:rPr>
              <w:t>Finance</w:t>
            </w:r>
          </w:p>
          <w:p w:rsidR="00D15F50" w:rsidRPr="006452CD" w:rsidRDefault="00D15F50" w:rsidP="005F6923">
            <w:pPr>
              <w:shd w:val="clear" w:color="auto" w:fill="FFFFFF"/>
              <w:spacing w:after="120"/>
              <w:rPr>
                <w:rFonts w:cs="Arial"/>
                <w:sz w:val="18"/>
                <w:szCs w:val="18"/>
              </w:rPr>
            </w:pPr>
            <w:r w:rsidRPr="006452CD">
              <w:rPr>
                <w:rFonts w:cs="Arial"/>
                <w:b/>
                <w:sz w:val="18"/>
                <w:szCs w:val="18"/>
              </w:rPr>
              <w:t xml:space="preserve">Bills for payment for </w:t>
            </w:r>
            <w:r w:rsidR="005F6923" w:rsidRPr="006452CD">
              <w:rPr>
                <w:rFonts w:cs="Arial"/>
                <w:b/>
                <w:sz w:val="18"/>
                <w:szCs w:val="18"/>
              </w:rPr>
              <w:t>April</w:t>
            </w:r>
            <w:r w:rsidRPr="006452CD">
              <w:rPr>
                <w:rFonts w:cs="Arial"/>
                <w:b/>
                <w:sz w:val="18"/>
                <w:szCs w:val="18"/>
              </w:rPr>
              <w:t xml:space="preserve"> 2021</w:t>
            </w:r>
            <w:r w:rsidRPr="006452CD">
              <w:rPr>
                <w:rFonts w:cs="Arial"/>
                <w:sz w:val="18"/>
                <w:szCs w:val="18"/>
              </w:rPr>
              <w:t>– £</w:t>
            </w:r>
            <w:r w:rsidR="005F6923" w:rsidRPr="006452CD">
              <w:rPr>
                <w:rFonts w:cs="Arial"/>
                <w:sz w:val="18"/>
                <w:szCs w:val="18"/>
              </w:rPr>
              <w:t>9</w:t>
            </w:r>
            <w:r w:rsidRPr="006452CD">
              <w:rPr>
                <w:rFonts w:cs="Arial"/>
                <w:sz w:val="18"/>
                <w:szCs w:val="18"/>
              </w:rPr>
              <w:t>,3</w:t>
            </w:r>
            <w:r w:rsidR="005F6923" w:rsidRPr="006452CD">
              <w:rPr>
                <w:rFonts w:cs="Arial"/>
                <w:sz w:val="18"/>
                <w:szCs w:val="18"/>
              </w:rPr>
              <w:t>78</w:t>
            </w:r>
            <w:r w:rsidRPr="006452CD">
              <w:rPr>
                <w:rFonts w:cs="Arial"/>
                <w:sz w:val="18"/>
                <w:szCs w:val="18"/>
              </w:rPr>
              <w:t>.</w:t>
            </w:r>
            <w:r w:rsidR="005F6923" w:rsidRPr="006452CD">
              <w:rPr>
                <w:rFonts w:cs="Arial"/>
                <w:sz w:val="18"/>
                <w:szCs w:val="18"/>
              </w:rPr>
              <w:t>17</w:t>
            </w:r>
            <w:r w:rsidRPr="006452CD">
              <w:rPr>
                <w:rFonts w:cs="Arial"/>
                <w:sz w:val="18"/>
                <w:szCs w:val="18"/>
              </w:rPr>
              <w:t xml:space="preserve"> (see below).  The payments were </w:t>
            </w:r>
            <w:r w:rsidRPr="006452CD">
              <w:rPr>
                <w:rFonts w:cs="Arial"/>
                <w:b/>
                <w:sz w:val="18"/>
                <w:szCs w:val="18"/>
              </w:rPr>
              <w:t>approved</w:t>
            </w:r>
            <w:r w:rsidRPr="006452CD">
              <w:rPr>
                <w:rFonts w:cs="Arial"/>
                <w:sz w:val="18"/>
                <w:szCs w:val="18"/>
              </w:rPr>
              <w:t xml:space="preserve"> by the Council.</w:t>
            </w:r>
          </w:p>
          <w:p w:rsidR="00D15F50" w:rsidRPr="006452CD" w:rsidRDefault="00D15F50" w:rsidP="005F6923">
            <w:pPr>
              <w:shd w:val="clear" w:color="auto" w:fill="FFFFFF"/>
              <w:spacing w:after="120"/>
              <w:rPr>
                <w:rFonts w:cs="Arial"/>
                <w:sz w:val="18"/>
                <w:szCs w:val="18"/>
              </w:rPr>
            </w:pPr>
            <w:r w:rsidRPr="006452CD">
              <w:rPr>
                <w:rFonts w:cs="Arial"/>
                <w:sz w:val="18"/>
                <w:szCs w:val="18"/>
              </w:rPr>
              <w:t xml:space="preserve">Cllr Britt checked the bank statements for the payments made as listed on the payment schedules for </w:t>
            </w:r>
            <w:r w:rsidR="005F6923" w:rsidRPr="006452CD">
              <w:rPr>
                <w:rFonts w:cs="Arial"/>
                <w:sz w:val="18"/>
                <w:szCs w:val="18"/>
              </w:rPr>
              <w:t>March</w:t>
            </w:r>
            <w:r w:rsidRPr="006452CD">
              <w:rPr>
                <w:rFonts w:cs="Arial"/>
                <w:sz w:val="18"/>
                <w:szCs w:val="18"/>
              </w:rPr>
              <w:t xml:space="preserve"> 2021.  All payments were correct.  The Council resolved to </w:t>
            </w:r>
            <w:r w:rsidRPr="006452CD">
              <w:rPr>
                <w:rFonts w:cs="Arial"/>
                <w:b/>
                <w:sz w:val="18"/>
                <w:szCs w:val="18"/>
              </w:rPr>
              <w:t>confirm</w:t>
            </w:r>
            <w:r w:rsidRPr="006452CD">
              <w:rPr>
                <w:rFonts w:cs="Arial"/>
                <w:sz w:val="18"/>
                <w:szCs w:val="18"/>
              </w:rPr>
              <w:t xml:space="preserve"> the payments.</w:t>
            </w:r>
          </w:p>
          <w:p w:rsidR="005F6923" w:rsidRPr="006452CD" w:rsidRDefault="005F6923" w:rsidP="00393F62">
            <w:pPr>
              <w:shd w:val="clear" w:color="auto" w:fill="FFFFFF"/>
              <w:spacing w:after="120"/>
              <w:rPr>
                <w:rFonts w:cs="Arial"/>
                <w:sz w:val="18"/>
                <w:szCs w:val="18"/>
              </w:rPr>
            </w:pPr>
            <w:r w:rsidRPr="006452CD">
              <w:rPr>
                <w:rFonts w:cs="Arial"/>
                <w:sz w:val="18"/>
                <w:szCs w:val="18"/>
              </w:rPr>
              <w:t xml:space="preserve">The Council </w:t>
            </w:r>
            <w:r w:rsidRPr="006452CD">
              <w:rPr>
                <w:rFonts w:cs="Arial"/>
                <w:b/>
                <w:sz w:val="18"/>
                <w:szCs w:val="18"/>
              </w:rPr>
              <w:t>resolved</w:t>
            </w:r>
            <w:r w:rsidRPr="006452CD">
              <w:rPr>
                <w:rFonts w:cs="Arial"/>
                <w:sz w:val="18"/>
                <w:szCs w:val="18"/>
              </w:rPr>
              <w:t xml:space="preserve"> to add Cllr Britt to the existing HSBC bank mandate.</w:t>
            </w:r>
          </w:p>
          <w:p w:rsidR="00D15F50" w:rsidRPr="006452CD" w:rsidRDefault="005F6923" w:rsidP="00393F62">
            <w:pPr>
              <w:shd w:val="clear" w:color="auto" w:fill="FFFFFF"/>
              <w:spacing w:after="120"/>
              <w:rPr>
                <w:rFonts w:cs="Arial"/>
                <w:sz w:val="18"/>
                <w:szCs w:val="18"/>
              </w:rPr>
            </w:pPr>
            <w:r w:rsidRPr="006452CD">
              <w:rPr>
                <w:rFonts w:cs="Arial"/>
                <w:sz w:val="18"/>
                <w:szCs w:val="18"/>
              </w:rPr>
              <w:t>A sub-group of Cllrs Wilkins, Abbott and Whitehouse will work with the RFO to finalise the year end accounts</w:t>
            </w:r>
            <w:r w:rsidR="00D15F50" w:rsidRPr="006452C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tc>
      </w:tr>
      <w:tr w:rsidR="00D15F50" w:rsidRPr="00151079"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5F6923">
            <w:pPr>
              <w:spacing w:before="120"/>
              <w:rPr>
                <w:rFonts w:cs="Arial"/>
                <w:sz w:val="18"/>
                <w:szCs w:val="18"/>
              </w:rPr>
            </w:pPr>
            <w:r w:rsidRPr="006452CD">
              <w:rPr>
                <w:rFonts w:cs="Arial"/>
                <w:b/>
                <w:sz w:val="18"/>
                <w:szCs w:val="18"/>
              </w:rPr>
              <w:t>2021-00</w:t>
            </w:r>
            <w:r w:rsidR="005F6923" w:rsidRPr="006452CD">
              <w:rPr>
                <w:rFonts w:cs="Arial"/>
                <w:b/>
                <w:sz w:val="18"/>
                <w:szCs w:val="18"/>
              </w:rPr>
              <w:t>67</w:t>
            </w:r>
          </w:p>
        </w:tc>
        <w:tc>
          <w:tcPr>
            <w:tcW w:w="7835" w:type="dxa"/>
            <w:tcBorders>
              <w:top w:val="single" w:sz="4" w:space="0" w:color="auto"/>
              <w:left w:val="single" w:sz="4" w:space="0" w:color="auto"/>
              <w:bottom w:val="single" w:sz="4" w:space="0" w:color="auto"/>
              <w:right w:val="single" w:sz="4" w:space="0" w:color="auto"/>
            </w:tcBorders>
            <w:hideMark/>
          </w:tcPr>
          <w:p w:rsidR="00D15F50" w:rsidRPr="006452CD" w:rsidRDefault="00D15F50" w:rsidP="007F7743">
            <w:pPr>
              <w:spacing w:before="120" w:after="120"/>
              <w:rPr>
                <w:rFonts w:cs="Arial"/>
                <w:b/>
                <w:sz w:val="18"/>
                <w:szCs w:val="18"/>
              </w:rPr>
            </w:pPr>
            <w:r w:rsidRPr="006452CD">
              <w:rPr>
                <w:rFonts w:cs="Arial"/>
                <w:b/>
                <w:sz w:val="18"/>
                <w:szCs w:val="18"/>
              </w:rPr>
              <w:t>Clerk’s Correspondence</w:t>
            </w:r>
          </w:p>
          <w:p w:rsidR="00D15F50" w:rsidRPr="006452CD" w:rsidRDefault="005F6923" w:rsidP="00151079">
            <w:pPr>
              <w:spacing w:after="120"/>
              <w:rPr>
                <w:rFonts w:cs="Arial"/>
                <w:sz w:val="18"/>
                <w:szCs w:val="18"/>
              </w:rPr>
            </w:pPr>
            <w:r w:rsidRPr="006452CD">
              <w:rPr>
                <w:rFonts w:cs="Arial"/>
                <w:sz w:val="18"/>
                <w:szCs w:val="18"/>
              </w:rPr>
              <w:t>No additional items.</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81182C">
            <w:pPr>
              <w:tabs>
                <w:tab w:val="left" w:pos="4500"/>
                <w:tab w:val="left" w:pos="5940"/>
              </w:tabs>
              <w:spacing w:before="120" w:after="120"/>
              <w:jc w:val="both"/>
              <w:rPr>
                <w:rFonts w:cs="Arial"/>
                <w:sz w:val="18"/>
                <w:szCs w:val="18"/>
              </w:rPr>
            </w:pPr>
          </w:p>
        </w:tc>
      </w:tr>
      <w:tr w:rsidR="00D15F50" w:rsidRPr="00151079"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D15F50" w:rsidP="005F6923">
            <w:pPr>
              <w:spacing w:before="120"/>
              <w:rPr>
                <w:rFonts w:cs="Arial"/>
                <w:sz w:val="18"/>
                <w:szCs w:val="18"/>
              </w:rPr>
            </w:pPr>
            <w:r w:rsidRPr="006452CD">
              <w:rPr>
                <w:rFonts w:cs="Arial"/>
                <w:b/>
                <w:sz w:val="18"/>
                <w:szCs w:val="18"/>
              </w:rPr>
              <w:t>2021-00</w:t>
            </w:r>
            <w:r w:rsidR="005F6923" w:rsidRPr="006452CD">
              <w:rPr>
                <w:rFonts w:cs="Arial"/>
                <w:b/>
                <w:sz w:val="18"/>
                <w:szCs w:val="18"/>
              </w:rPr>
              <w:t>68</w:t>
            </w: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6452CD" w:rsidRDefault="00D15F50" w:rsidP="00DD4A43">
            <w:pPr>
              <w:tabs>
                <w:tab w:val="left" w:pos="4500"/>
                <w:tab w:val="left" w:pos="5940"/>
              </w:tabs>
              <w:spacing w:before="120" w:after="120"/>
              <w:jc w:val="both"/>
              <w:rPr>
                <w:rFonts w:cs="Arial"/>
                <w:b/>
                <w:sz w:val="18"/>
                <w:szCs w:val="18"/>
              </w:rPr>
            </w:pPr>
            <w:r w:rsidRPr="006452CD">
              <w:rPr>
                <w:rFonts w:cs="Arial"/>
                <w:b/>
                <w:sz w:val="18"/>
                <w:szCs w:val="18"/>
              </w:rPr>
              <w:t>Items for the next Agenda Meeting of the Parish Council</w:t>
            </w:r>
          </w:p>
          <w:p w:rsidR="00D15F50" w:rsidRPr="006452CD" w:rsidRDefault="00D15F50" w:rsidP="00393F62">
            <w:pPr>
              <w:tabs>
                <w:tab w:val="left" w:pos="4500"/>
                <w:tab w:val="left" w:pos="5940"/>
              </w:tabs>
              <w:spacing w:after="120"/>
              <w:jc w:val="both"/>
              <w:rPr>
                <w:rFonts w:cs="Arial"/>
                <w:sz w:val="18"/>
                <w:szCs w:val="18"/>
              </w:rPr>
            </w:pPr>
            <w:r w:rsidRPr="006452CD">
              <w:rPr>
                <w:rFonts w:cs="Arial"/>
                <w:sz w:val="18"/>
                <w:szCs w:val="18"/>
              </w:rPr>
              <w:t>Armed Forces Covenant</w:t>
            </w:r>
          </w:p>
          <w:p w:rsidR="005F6923" w:rsidRPr="006452CD" w:rsidRDefault="005F6923" w:rsidP="009A4550">
            <w:pPr>
              <w:tabs>
                <w:tab w:val="left" w:pos="4500"/>
                <w:tab w:val="left" w:pos="5940"/>
              </w:tabs>
              <w:spacing w:after="120"/>
              <w:jc w:val="both"/>
              <w:rPr>
                <w:rFonts w:cs="Arial"/>
                <w:sz w:val="18"/>
                <w:szCs w:val="18"/>
              </w:rPr>
            </w:pPr>
            <w:r w:rsidRPr="006452CD">
              <w:rPr>
                <w:rFonts w:cs="Arial"/>
                <w:sz w:val="18"/>
                <w:szCs w:val="18"/>
              </w:rPr>
              <w:t xml:space="preserve">A member of the public </w:t>
            </w:r>
            <w:r w:rsidR="009A4550" w:rsidRPr="006452CD">
              <w:rPr>
                <w:rFonts w:cs="Arial"/>
                <w:sz w:val="18"/>
                <w:szCs w:val="18"/>
              </w:rPr>
              <w:t xml:space="preserve">joined </w:t>
            </w:r>
            <w:r w:rsidRPr="006452CD">
              <w:rPr>
                <w:rFonts w:cs="Arial"/>
                <w:sz w:val="18"/>
                <w:szCs w:val="18"/>
              </w:rPr>
              <w:t>the meeting</w:t>
            </w:r>
            <w:r w:rsidR="009A4550" w:rsidRPr="006452CD">
              <w:rPr>
                <w:rFonts w:cs="Arial"/>
                <w:sz w:val="18"/>
                <w:szCs w:val="18"/>
              </w:rPr>
              <w:t xml:space="preserve"> and said</w:t>
            </w:r>
            <w:r w:rsidRPr="006452CD">
              <w:rPr>
                <w:rFonts w:cs="Arial"/>
                <w:sz w:val="18"/>
                <w:szCs w:val="18"/>
              </w:rPr>
              <w:t xml:space="preserve"> that a hirer of the Memorial Hall had been unable to contact anyone regarding when it was reopening.  Contact details will be passed to the Clerk and Cllr Bonham.</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DD4A43">
            <w:pPr>
              <w:tabs>
                <w:tab w:val="left" w:pos="4500"/>
                <w:tab w:val="left" w:pos="5940"/>
              </w:tabs>
              <w:spacing w:before="120" w:after="120"/>
              <w:jc w:val="both"/>
              <w:rPr>
                <w:rFonts w:cs="Arial"/>
                <w:sz w:val="18"/>
                <w:szCs w:val="18"/>
              </w:rPr>
            </w:pPr>
          </w:p>
        </w:tc>
      </w:tr>
      <w:tr w:rsidR="00D15F50" w:rsidRPr="00151079" w:rsidTr="00545CDE">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D15F50" w:rsidRPr="006452CD" w:rsidRDefault="005F6923" w:rsidP="005124EA">
            <w:pPr>
              <w:spacing w:before="120"/>
              <w:rPr>
                <w:rFonts w:cs="Arial"/>
                <w:b/>
                <w:sz w:val="18"/>
                <w:szCs w:val="18"/>
              </w:rPr>
            </w:pPr>
            <w:r w:rsidRPr="006452CD">
              <w:rPr>
                <w:rFonts w:cs="Arial"/>
                <w:b/>
                <w:sz w:val="18"/>
                <w:szCs w:val="18"/>
              </w:rPr>
              <w:t>2021-0069</w:t>
            </w:r>
          </w:p>
          <w:p w:rsidR="00D15F50" w:rsidRPr="006452CD" w:rsidRDefault="00D15F50" w:rsidP="005124EA">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6452CD" w:rsidRDefault="00D15F50" w:rsidP="00DD4A43">
            <w:pPr>
              <w:tabs>
                <w:tab w:val="left" w:pos="4500"/>
                <w:tab w:val="left" w:pos="5940"/>
              </w:tabs>
              <w:spacing w:before="120" w:after="120"/>
              <w:jc w:val="both"/>
              <w:rPr>
                <w:rFonts w:cs="Arial"/>
                <w:b/>
                <w:sz w:val="18"/>
                <w:szCs w:val="18"/>
              </w:rPr>
            </w:pPr>
            <w:r w:rsidRPr="006452CD">
              <w:rPr>
                <w:rFonts w:cs="Arial"/>
                <w:b/>
                <w:sz w:val="18"/>
                <w:szCs w:val="18"/>
              </w:rPr>
              <w:t>Date, time and venue of next Parish Council Meeting</w:t>
            </w:r>
          </w:p>
          <w:p w:rsidR="00D15F50" w:rsidRPr="006452CD" w:rsidRDefault="005F6923" w:rsidP="00DD4A43">
            <w:pPr>
              <w:tabs>
                <w:tab w:val="left" w:pos="4500"/>
                <w:tab w:val="left" w:pos="5940"/>
              </w:tabs>
              <w:spacing w:before="120" w:after="120"/>
              <w:jc w:val="both"/>
              <w:rPr>
                <w:rFonts w:cs="Arial"/>
                <w:b/>
                <w:sz w:val="18"/>
                <w:szCs w:val="18"/>
              </w:rPr>
            </w:pPr>
            <w:r w:rsidRPr="006452CD">
              <w:rPr>
                <w:rFonts w:cs="Arial"/>
                <w:b/>
                <w:sz w:val="18"/>
                <w:szCs w:val="18"/>
              </w:rPr>
              <w:t>Annual Meeting of the Parish Council 5</w:t>
            </w:r>
            <w:r w:rsidR="00D15F50" w:rsidRPr="006452CD">
              <w:rPr>
                <w:rFonts w:cs="Arial"/>
                <w:b/>
                <w:sz w:val="18"/>
                <w:szCs w:val="18"/>
                <w:vertAlign w:val="superscript"/>
              </w:rPr>
              <w:t>th</w:t>
            </w:r>
            <w:r w:rsidR="00D15F50" w:rsidRPr="006452CD">
              <w:rPr>
                <w:rFonts w:cs="Arial"/>
                <w:b/>
                <w:sz w:val="18"/>
                <w:szCs w:val="18"/>
              </w:rPr>
              <w:t xml:space="preserve"> </w:t>
            </w:r>
            <w:r w:rsidRPr="006452CD">
              <w:rPr>
                <w:rFonts w:cs="Arial"/>
                <w:b/>
                <w:sz w:val="18"/>
                <w:szCs w:val="18"/>
              </w:rPr>
              <w:t>May</w:t>
            </w:r>
            <w:r w:rsidR="00D15F50" w:rsidRPr="006452CD">
              <w:rPr>
                <w:rFonts w:cs="Arial"/>
                <w:b/>
                <w:sz w:val="18"/>
                <w:szCs w:val="18"/>
              </w:rPr>
              <w:t xml:space="preserve"> 2021 – 7pm online via Zoom</w:t>
            </w:r>
          </w:p>
          <w:p w:rsidR="00D15F50" w:rsidRPr="006452CD" w:rsidRDefault="00D15F50" w:rsidP="005F6923">
            <w:pPr>
              <w:tabs>
                <w:tab w:val="left" w:pos="4500"/>
                <w:tab w:val="left" w:pos="5940"/>
              </w:tabs>
              <w:spacing w:before="120" w:after="120"/>
              <w:jc w:val="both"/>
              <w:rPr>
                <w:rFonts w:cs="Arial"/>
                <w:sz w:val="18"/>
                <w:szCs w:val="18"/>
              </w:rPr>
            </w:pPr>
            <w:r w:rsidRPr="006452CD">
              <w:rPr>
                <w:rFonts w:cs="Arial"/>
                <w:sz w:val="18"/>
                <w:szCs w:val="18"/>
              </w:rPr>
              <w:t>Meeting closed at 2</w:t>
            </w:r>
            <w:r w:rsidR="005F6923" w:rsidRPr="006452CD">
              <w:rPr>
                <w:rFonts w:cs="Arial"/>
                <w:sz w:val="18"/>
                <w:szCs w:val="18"/>
              </w:rPr>
              <w:t>1</w:t>
            </w:r>
            <w:r w:rsidRPr="006452CD">
              <w:rPr>
                <w:rFonts w:cs="Arial"/>
                <w:sz w:val="18"/>
                <w:szCs w:val="18"/>
              </w:rPr>
              <w:t>.</w:t>
            </w:r>
            <w:r w:rsidR="005F6923" w:rsidRPr="006452CD">
              <w:rPr>
                <w:rFonts w:cs="Arial"/>
                <w:sz w:val="18"/>
                <w:szCs w:val="18"/>
              </w:rPr>
              <w:t>00</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DD4A43">
            <w:pPr>
              <w:tabs>
                <w:tab w:val="left" w:pos="4500"/>
                <w:tab w:val="left" w:pos="5940"/>
              </w:tabs>
              <w:spacing w:before="120" w:after="120"/>
              <w:jc w:val="both"/>
              <w:rPr>
                <w:rFonts w:cs="Arial"/>
                <w:sz w:val="18"/>
                <w:szCs w:val="18"/>
              </w:rPr>
            </w:pPr>
          </w:p>
        </w:tc>
      </w:tr>
      <w:tr w:rsidR="00D15F50" w:rsidRPr="00151079"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D15F50" w:rsidRPr="00151079" w:rsidRDefault="00D15F50" w:rsidP="00DD4A43">
            <w:pPr>
              <w:tabs>
                <w:tab w:val="left" w:pos="4500"/>
                <w:tab w:val="left" w:pos="5940"/>
              </w:tabs>
              <w:spacing w:before="120" w:after="120"/>
              <w:jc w:val="both"/>
              <w:rPr>
                <w:rFonts w:cs="Arial"/>
                <w:sz w:val="18"/>
                <w:szCs w:val="18"/>
              </w:rPr>
            </w:pPr>
          </w:p>
          <w:p w:rsidR="00D15F50" w:rsidRPr="00151079" w:rsidRDefault="00D15F50" w:rsidP="00DD4A43">
            <w:pPr>
              <w:tabs>
                <w:tab w:val="left" w:pos="4500"/>
                <w:tab w:val="left" w:pos="5940"/>
              </w:tabs>
              <w:spacing w:before="120" w:after="120"/>
              <w:jc w:val="both"/>
              <w:rPr>
                <w:rFonts w:cs="Arial"/>
                <w:sz w:val="18"/>
                <w:szCs w:val="18"/>
              </w:rPr>
            </w:pPr>
          </w:p>
          <w:p w:rsidR="00D15F50" w:rsidRPr="00151079" w:rsidRDefault="00D15F50" w:rsidP="00DD4A43">
            <w:pPr>
              <w:tabs>
                <w:tab w:val="left" w:pos="4500"/>
                <w:tab w:val="left" w:pos="5940"/>
              </w:tabs>
              <w:spacing w:before="120" w:after="120"/>
              <w:jc w:val="both"/>
              <w:rPr>
                <w:rFonts w:cs="Arial"/>
                <w:sz w:val="18"/>
                <w:szCs w:val="18"/>
              </w:rPr>
            </w:pPr>
            <w:r w:rsidRPr="00151079">
              <w:rPr>
                <w:rFonts w:cs="Arial"/>
                <w:sz w:val="18"/>
                <w:szCs w:val="18"/>
              </w:rPr>
              <w:t xml:space="preserve">Signed as a true record …………………………………………….…….    Date ………………………… </w:t>
            </w:r>
          </w:p>
        </w:tc>
      </w:tr>
    </w:tbl>
    <w:p w:rsidR="00B824EA" w:rsidRPr="00151079" w:rsidRDefault="00B824EA">
      <w:pPr>
        <w:rPr>
          <w:b/>
        </w:rPr>
      </w:pPr>
    </w:p>
    <w:p w:rsidR="00843E48" w:rsidRPr="00151079" w:rsidRDefault="00843E48">
      <w:pPr>
        <w:rPr>
          <w:b/>
        </w:rPr>
      </w:pPr>
    </w:p>
    <w:tbl>
      <w:tblPr>
        <w:tblW w:w="7098" w:type="dxa"/>
        <w:tblInd w:w="93" w:type="dxa"/>
        <w:tblLook w:val="04A0"/>
      </w:tblPr>
      <w:tblGrid>
        <w:gridCol w:w="3701"/>
        <w:gridCol w:w="1217"/>
        <w:gridCol w:w="1040"/>
        <w:gridCol w:w="1140"/>
      </w:tblGrid>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b/>
                <w:bCs/>
              </w:rPr>
            </w:pPr>
            <w:bookmarkStart w:id="0" w:name="RANGE!A1:S52"/>
            <w:bookmarkEnd w:id="0"/>
            <w:r w:rsidRPr="006213F4">
              <w:rPr>
                <w:rFonts w:cs="Arial"/>
                <w:b/>
                <w:bCs/>
              </w:rPr>
              <w:t>PAYMENTS FOR April 2021</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0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center"/>
              <w:rPr>
                <w:rFonts w:cs="Arial"/>
              </w:rPr>
            </w:pPr>
            <w:r w:rsidRPr="006213F4">
              <w:rPr>
                <w:rFonts w:cs="Arial"/>
              </w:rPr>
              <w:t>Net</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center"/>
              <w:rPr>
                <w:rFonts w:cs="Arial"/>
              </w:rPr>
            </w:pPr>
            <w:r w:rsidRPr="006213F4">
              <w:rPr>
                <w:rFonts w:cs="Arial"/>
              </w:rPr>
              <w:t>VAT</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center"/>
              <w:rPr>
                <w:rFonts w:cs="Arial"/>
              </w:rPr>
            </w:pPr>
            <w:r w:rsidRPr="006213F4">
              <w:rPr>
                <w:rFonts w:cs="Arial"/>
              </w:rPr>
              <w:t>Gross</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Parish clerk costs</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£4,926.01</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£0.00</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£4,926.01</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Office expense</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£210.71</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£26.56</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£237.27</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Telephone</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£32.00</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£6.40</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£38.40</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Room Hire</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£41.67</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£0.00</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£41.67</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Training</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£60.00</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£12.00</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£72.00</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Grass cutting monthly contract</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£575.70</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£115.14</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£690.84</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Street Lighting</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£245.06</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£49.01</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£294.07</w:t>
            </w:r>
          </w:p>
        </w:tc>
      </w:tr>
      <w:tr w:rsidR="006213F4" w:rsidRPr="006213F4" w:rsidTr="006213F4">
        <w:trPr>
          <w:trHeight w:val="284"/>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r w:rsidRPr="006213F4">
              <w:rPr>
                <w:rFonts w:cs="Arial"/>
              </w:rPr>
              <w:t>Handyman and cleaning</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£454.50</w:t>
            </w:r>
          </w:p>
        </w:tc>
        <w:tc>
          <w:tcPr>
            <w:tcW w:w="1040"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£0.00</w:t>
            </w:r>
          </w:p>
        </w:tc>
        <w:tc>
          <w:tcPr>
            <w:tcW w:w="1140"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£454.50</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Repairs and Renewals</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£120.00</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£24.00</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£144.00</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Cemetery</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£388.26</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£53.33</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£441.59</w:t>
            </w:r>
          </w:p>
        </w:tc>
      </w:tr>
      <w:tr w:rsidR="006213F4" w:rsidRPr="006213F4" w:rsidTr="006213F4">
        <w:trPr>
          <w:trHeight w:val="255"/>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r w:rsidRPr="006213F4">
              <w:rPr>
                <w:rFonts w:cs="Arial"/>
              </w:rPr>
              <w:t>Allotments</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£945.00</w:t>
            </w:r>
          </w:p>
        </w:tc>
        <w:tc>
          <w:tcPr>
            <w:tcW w:w="1040"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£0.00</w:t>
            </w:r>
          </w:p>
        </w:tc>
        <w:tc>
          <w:tcPr>
            <w:tcW w:w="1140"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£945.00</w:t>
            </w:r>
          </w:p>
        </w:tc>
      </w:tr>
      <w:tr w:rsidR="006213F4" w:rsidRPr="006213F4" w:rsidTr="006213F4">
        <w:trPr>
          <w:trHeight w:val="255"/>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roofErr w:type="spellStart"/>
            <w:r w:rsidRPr="006213F4">
              <w:rPr>
                <w:rFonts w:cs="Arial"/>
              </w:rPr>
              <w:t>Cremers</w:t>
            </w:r>
            <w:proofErr w:type="spellEnd"/>
          </w:p>
        </w:tc>
        <w:tc>
          <w:tcPr>
            <w:tcW w:w="1217"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£266.67</w:t>
            </w:r>
          </w:p>
        </w:tc>
        <w:tc>
          <w:tcPr>
            <w:tcW w:w="1040"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£53.33</w:t>
            </w:r>
          </w:p>
        </w:tc>
        <w:tc>
          <w:tcPr>
            <w:tcW w:w="1140"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£320.00</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Trees</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£310.68</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£62.14</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£372.82</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Projects</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£0.00</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£400.00</w:t>
            </w:r>
          </w:p>
        </w:tc>
        <w:tc>
          <w:tcPr>
            <w:tcW w:w="1140"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£400.00</w:t>
            </w:r>
          </w:p>
        </w:tc>
      </w:tr>
      <w:tr w:rsidR="006213F4" w:rsidRPr="006213F4" w:rsidTr="006213F4">
        <w:trPr>
          <w:trHeight w:val="255"/>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217"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 xml:space="preserve"> </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r>
      <w:tr w:rsidR="006213F4" w:rsidRPr="006213F4" w:rsidTr="006213F4">
        <w:trPr>
          <w:trHeight w:val="449"/>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b/>
                <w:bCs/>
              </w:rPr>
            </w:pPr>
            <w:r w:rsidRPr="006213F4">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rsidR="006213F4" w:rsidRPr="006213F4" w:rsidRDefault="006213F4" w:rsidP="006213F4">
            <w:pPr>
              <w:jc w:val="right"/>
              <w:rPr>
                <w:rFonts w:cs="Arial"/>
                <w:b/>
                <w:bCs/>
              </w:rPr>
            </w:pPr>
            <w:r w:rsidRPr="006213F4">
              <w:rPr>
                <w:rFonts w:cs="Arial"/>
                <w:b/>
                <w:bCs/>
              </w:rPr>
              <w:t>£8,576.26</w:t>
            </w:r>
          </w:p>
        </w:tc>
        <w:tc>
          <w:tcPr>
            <w:tcW w:w="1040" w:type="dxa"/>
            <w:tcBorders>
              <w:top w:val="single" w:sz="4" w:space="0" w:color="auto"/>
              <w:left w:val="nil"/>
              <w:bottom w:val="nil"/>
              <w:right w:val="nil"/>
            </w:tcBorders>
            <w:shd w:val="clear" w:color="auto" w:fill="auto"/>
            <w:noWrap/>
            <w:vAlign w:val="center"/>
            <w:hideMark/>
          </w:tcPr>
          <w:p w:rsidR="006213F4" w:rsidRPr="006213F4" w:rsidRDefault="006213F4" w:rsidP="006213F4">
            <w:pPr>
              <w:jc w:val="right"/>
              <w:rPr>
                <w:rFonts w:cs="Arial"/>
                <w:b/>
                <w:bCs/>
              </w:rPr>
            </w:pPr>
            <w:r w:rsidRPr="006213F4">
              <w:rPr>
                <w:rFonts w:cs="Arial"/>
                <w:b/>
                <w:bCs/>
              </w:rPr>
              <w:t>£801.91</w:t>
            </w:r>
          </w:p>
        </w:tc>
        <w:tc>
          <w:tcPr>
            <w:tcW w:w="1140" w:type="dxa"/>
            <w:tcBorders>
              <w:top w:val="single" w:sz="4" w:space="0" w:color="auto"/>
              <w:left w:val="nil"/>
              <w:bottom w:val="nil"/>
              <w:right w:val="nil"/>
            </w:tcBorders>
            <w:shd w:val="clear" w:color="auto" w:fill="auto"/>
            <w:noWrap/>
            <w:vAlign w:val="center"/>
            <w:hideMark/>
          </w:tcPr>
          <w:p w:rsidR="006213F4" w:rsidRPr="006213F4" w:rsidRDefault="006213F4" w:rsidP="006213F4">
            <w:pPr>
              <w:jc w:val="right"/>
              <w:rPr>
                <w:rFonts w:cs="Arial"/>
                <w:b/>
                <w:bCs/>
              </w:rPr>
            </w:pPr>
            <w:r w:rsidRPr="006213F4">
              <w:rPr>
                <w:rFonts w:cs="Arial"/>
                <w:b/>
                <w:bCs/>
              </w:rPr>
              <w:t>£9,378.17</w:t>
            </w:r>
          </w:p>
        </w:tc>
      </w:tr>
      <w:tr w:rsidR="006213F4" w:rsidRPr="006213F4" w:rsidTr="006213F4">
        <w:trPr>
          <w:trHeight w:val="255"/>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217"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0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r>
      <w:tr w:rsidR="006213F4" w:rsidRPr="006213F4" w:rsidTr="006213F4">
        <w:trPr>
          <w:trHeight w:val="259"/>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b/>
                <w:bCs/>
              </w:rPr>
            </w:pPr>
            <w:r w:rsidRPr="006213F4">
              <w:rPr>
                <w:rFonts w:cs="Arial"/>
                <w:b/>
                <w:bCs/>
              </w:rPr>
              <w:t>RECEIPTS FOR April 2021</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0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r>
      <w:tr w:rsidR="006213F4" w:rsidRPr="006213F4" w:rsidTr="006213F4">
        <w:trPr>
          <w:trHeight w:val="306"/>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r w:rsidRPr="006213F4">
              <w:rPr>
                <w:rFonts w:cs="Arial"/>
              </w:rPr>
              <w:t>Precept</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0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r>
      <w:tr w:rsidR="006213F4" w:rsidRPr="006213F4" w:rsidTr="006213F4">
        <w:trPr>
          <w:trHeight w:val="281"/>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r w:rsidRPr="006213F4">
              <w:rPr>
                <w:rFonts w:cs="Arial"/>
              </w:rPr>
              <w:t>Cemetery</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£2,420.00</w:t>
            </w:r>
          </w:p>
        </w:tc>
        <w:tc>
          <w:tcPr>
            <w:tcW w:w="10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r>
      <w:tr w:rsidR="006213F4" w:rsidRPr="006213F4" w:rsidTr="006213F4">
        <w:trPr>
          <w:trHeight w:val="259"/>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rPr>
            </w:pPr>
            <w:r w:rsidRPr="006213F4">
              <w:rPr>
                <w:rFonts w:cs="Arial"/>
              </w:rPr>
              <w:t>Allotments</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rPr>
            </w:pPr>
            <w:r w:rsidRPr="006213F4">
              <w:rPr>
                <w:rFonts w:cs="Arial"/>
              </w:rPr>
              <w:t>£6.88</w:t>
            </w:r>
          </w:p>
        </w:tc>
        <w:tc>
          <w:tcPr>
            <w:tcW w:w="10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r>
      <w:tr w:rsidR="006213F4" w:rsidRPr="006213F4" w:rsidTr="006213F4">
        <w:trPr>
          <w:trHeight w:val="264"/>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217" w:type="dxa"/>
            <w:tcBorders>
              <w:top w:val="nil"/>
              <w:left w:val="nil"/>
              <w:bottom w:val="single" w:sz="4" w:space="0" w:color="auto"/>
              <w:right w:val="nil"/>
            </w:tcBorders>
            <w:shd w:val="clear" w:color="auto" w:fill="auto"/>
            <w:noWrap/>
            <w:vAlign w:val="bottom"/>
            <w:hideMark/>
          </w:tcPr>
          <w:p w:rsidR="006213F4" w:rsidRPr="006213F4" w:rsidRDefault="006213F4" w:rsidP="006213F4">
            <w:pPr>
              <w:rPr>
                <w:rFonts w:cs="Arial"/>
              </w:rPr>
            </w:pPr>
            <w:r w:rsidRPr="006213F4">
              <w:rPr>
                <w:rFonts w:cs="Arial"/>
              </w:rPr>
              <w:t> </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r>
      <w:tr w:rsidR="006213F4" w:rsidRPr="006213F4" w:rsidTr="006213F4">
        <w:trPr>
          <w:trHeight w:val="501"/>
        </w:trPr>
        <w:tc>
          <w:tcPr>
            <w:tcW w:w="3701" w:type="dxa"/>
            <w:tcBorders>
              <w:top w:val="nil"/>
              <w:left w:val="nil"/>
              <w:bottom w:val="nil"/>
              <w:right w:val="nil"/>
            </w:tcBorders>
            <w:shd w:val="clear" w:color="auto" w:fill="auto"/>
            <w:noWrap/>
            <w:vAlign w:val="center"/>
            <w:hideMark/>
          </w:tcPr>
          <w:p w:rsidR="006213F4" w:rsidRPr="006213F4" w:rsidRDefault="006213F4" w:rsidP="006213F4">
            <w:pPr>
              <w:rPr>
                <w:rFonts w:cs="Arial"/>
                <w:b/>
                <w:bCs/>
              </w:rPr>
            </w:pPr>
            <w:r w:rsidRPr="006213F4">
              <w:rPr>
                <w:rFonts w:cs="Arial"/>
                <w:b/>
                <w:bCs/>
              </w:rPr>
              <w:t>Total Income</w:t>
            </w:r>
          </w:p>
        </w:tc>
        <w:tc>
          <w:tcPr>
            <w:tcW w:w="1217" w:type="dxa"/>
            <w:tcBorders>
              <w:top w:val="nil"/>
              <w:left w:val="nil"/>
              <w:bottom w:val="nil"/>
              <w:right w:val="nil"/>
            </w:tcBorders>
            <w:shd w:val="clear" w:color="auto" w:fill="auto"/>
            <w:noWrap/>
            <w:vAlign w:val="center"/>
            <w:hideMark/>
          </w:tcPr>
          <w:p w:rsidR="006213F4" w:rsidRPr="006213F4" w:rsidRDefault="006213F4" w:rsidP="006213F4">
            <w:pPr>
              <w:jc w:val="right"/>
              <w:rPr>
                <w:rFonts w:cs="Arial"/>
                <w:b/>
                <w:bCs/>
              </w:rPr>
            </w:pPr>
            <w:r w:rsidRPr="006213F4">
              <w:rPr>
                <w:rFonts w:cs="Arial"/>
                <w:b/>
                <w:bCs/>
              </w:rPr>
              <w:t>£2,426.88</w:t>
            </w:r>
          </w:p>
        </w:tc>
        <w:tc>
          <w:tcPr>
            <w:tcW w:w="10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center"/>
            <w:hideMark/>
          </w:tcPr>
          <w:p w:rsidR="006213F4" w:rsidRPr="006213F4" w:rsidRDefault="006213F4" w:rsidP="006213F4">
            <w:pPr>
              <w:rPr>
                <w:rFonts w:cs="Arial"/>
              </w:rPr>
            </w:pPr>
          </w:p>
        </w:tc>
      </w:tr>
      <w:tr w:rsidR="006213F4" w:rsidRPr="006213F4" w:rsidTr="006213F4">
        <w:trPr>
          <w:trHeight w:val="294"/>
        </w:trPr>
        <w:tc>
          <w:tcPr>
            <w:tcW w:w="3701" w:type="dxa"/>
            <w:tcBorders>
              <w:top w:val="nil"/>
              <w:left w:val="nil"/>
              <w:bottom w:val="nil"/>
              <w:right w:val="nil"/>
            </w:tcBorders>
            <w:shd w:val="clear" w:color="auto" w:fill="auto"/>
            <w:vAlign w:val="bottom"/>
            <w:hideMark/>
          </w:tcPr>
          <w:p w:rsidR="006213F4" w:rsidRPr="006213F4" w:rsidRDefault="006213F4" w:rsidP="006213F4">
            <w:pPr>
              <w:rPr>
                <w:rFonts w:cs="Arial"/>
              </w:rPr>
            </w:pP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p>
        </w:tc>
        <w:tc>
          <w:tcPr>
            <w:tcW w:w="10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r>
      <w:tr w:rsidR="006213F4" w:rsidRPr="006213F4" w:rsidTr="006213F4">
        <w:trPr>
          <w:trHeight w:val="384"/>
        </w:trPr>
        <w:tc>
          <w:tcPr>
            <w:tcW w:w="3701" w:type="dxa"/>
            <w:tcBorders>
              <w:top w:val="nil"/>
              <w:left w:val="nil"/>
              <w:bottom w:val="nil"/>
              <w:right w:val="nil"/>
            </w:tcBorders>
            <w:shd w:val="clear" w:color="auto" w:fill="auto"/>
            <w:vAlign w:val="bottom"/>
            <w:hideMark/>
          </w:tcPr>
          <w:p w:rsidR="006213F4" w:rsidRPr="006213F4" w:rsidRDefault="006213F4" w:rsidP="006213F4">
            <w:pPr>
              <w:rPr>
                <w:rFonts w:cs="Arial"/>
              </w:rPr>
            </w:pPr>
            <w:r w:rsidRPr="006213F4">
              <w:rPr>
                <w:rFonts w:cs="Arial"/>
              </w:rPr>
              <w:t>Transfers from BDC Parish Deposit</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£0.00</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r>
      <w:tr w:rsidR="006213F4" w:rsidRPr="006213F4" w:rsidTr="006213F4">
        <w:trPr>
          <w:trHeight w:val="396"/>
        </w:trPr>
        <w:tc>
          <w:tcPr>
            <w:tcW w:w="3701" w:type="dxa"/>
            <w:tcBorders>
              <w:top w:val="nil"/>
              <w:left w:val="nil"/>
              <w:bottom w:val="nil"/>
              <w:right w:val="nil"/>
            </w:tcBorders>
            <w:shd w:val="clear" w:color="auto" w:fill="auto"/>
            <w:noWrap/>
            <w:vAlign w:val="bottom"/>
            <w:hideMark/>
          </w:tcPr>
          <w:p w:rsidR="006213F4" w:rsidRPr="006213F4" w:rsidRDefault="006213F4" w:rsidP="006213F4">
            <w:pPr>
              <w:rPr>
                <w:rFonts w:cs="Arial"/>
              </w:rPr>
            </w:pPr>
            <w:r w:rsidRPr="006213F4">
              <w:rPr>
                <w:rFonts w:cs="Arial"/>
              </w:rPr>
              <w:t>Bank balance as at 21/4/21</w:t>
            </w:r>
          </w:p>
        </w:tc>
        <w:tc>
          <w:tcPr>
            <w:tcW w:w="1217" w:type="dxa"/>
            <w:tcBorders>
              <w:top w:val="nil"/>
              <w:left w:val="nil"/>
              <w:bottom w:val="nil"/>
              <w:right w:val="nil"/>
            </w:tcBorders>
            <w:shd w:val="clear" w:color="auto" w:fill="auto"/>
            <w:noWrap/>
            <w:vAlign w:val="bottom"/>
            <w:hideMark/>
          </w:tcPr>
          <w:p w:rsidR="006213F4" w:rsidRPr="006213F4" w:rsidRDefault="006213F4" w:rsidP="006213F4">
            <w:pPr>
              <w:jc w:val="right"/>
              <w:rPr>
                <w:rFonts w:cs="Arial"/>
              </w:rPr>
            </w:pPr>
            <w:r w:rsidRPr="006213F4">
              <w:rPr>
                <w:rFonts w:cs="Arial"/>
              </w:rPr>
              <w:t>£24,855.39</w:t>
            </w:r>
          </w:p>
        </w:tc>
        <w:tc>
          <w:tcPr>
            <w:tcW w:w="10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c>
          <w:tcPr>
            <w:tcW w:w="1140" w:type="dxa"/>
            <w:tcBorders>
              <w:top w:val="nil"/>
              <w:left w:val="nil"/>
              <w:bottom w:val="nil"/>
              <w:right w:val="nil"/>
            </w:tcBorders>
            <w:shd w:val="clear" w:color="auto" w:fill="auto"/>
            <w:noWrap/>
            <w:vAlign w:val="bottom"/>
            <w:hideMark/>
          </w:tcPr>
          <w:p w:rsidR="006213F4" w:rsidRPr="006213F4" w:rsidRDefault="006213F4" w:rsidP="006213F4">
            <w:pPr>
              <w:rPr>
                <w:rFonts w:cs="Arial"/>
              </w:rPr>
            </w:pPr>
          </w:p>
        </w:tc>
      </w:tr>
    </w:tbl>
    <w:p w:rsidR="00980DE5" w:rsidRPr="007A549B" w:rsidRDefault="00980DE5" w:rsidP="000B1EFF">
      <w:pPr>
        <w:rPr>
          <w:b/>
          <w:sz w:val="16"/>
        </w:rPr>
      </w:pPr>
    </w:p>
    <w:sectPr w:rsidR="00980DE5" w:rsidRPr="007A549B" w:rsidSect="0074524D">
      <w:headerReference w:type="default" r:id="rId8"/>
      <w:footerReference w:type="default" r:id="rId9"/>
      <w:pgSz w:w="11906" w:h="16838"/>
      <w:pgMar w:top="1134" w:right="1440" w:bottom="1418" w:left="1440"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A5" w:rsidRDefault="00D115A5" w:rsidP="005F476A">
      <w:r>
        <w:separator/>
      </w:r>
    </w:p>
  </w:endnote>
  <w:endnote w:type="continuationSeparator" w:id="0">
    <w:p w:rsidR="00D115A5" w:rsidRDefault="00D115A5"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Pr="0049295E" w:rsidRDefault="00D115A5" w:rsidP="003D3901">
    <w:pPr>
      <w:pStyle w:val="Footer"/>
      <w:jc w:val="center"/>
    </w:pPr>
    <w:r>
      <w:rPr>
        <w:color w:val="0000FF"/>
        <w:sz w:val="16"/>
        <w:szCs w:val="16"/>
      </w:rPr>
      <w:t>Minutes of the Meeting of Brundall Parish Council held on 26</w:t>
    </w:r>
    <w:r w:rsidRPr="00FC6B1B">
      <w:rPr>
        <w:color w:val="0000FF"/>
        <w:sz w:val="16"/>
        <w:szCs w:val="16"/>
        <w:vertAlign w:val="superscript"/>
      </w:rPr>
      <w:t>th</w:t>
    </w:r>
    <w:r>
      <w:rPr>
        <w:color w:val="0000FF"/>
        <w:sz w:val="16"/>
        <w:szCs w:val="16"/>
      </w:rPr>
      <w:t xml:space="preserve"> April 2021 online via Zoom</w:t>
    </w:r>
  </w:p>
  <w:p w:rsidR="00D115A5" w:rsidRDefault="00D115A5">
    <w:pPr>
      <w:pStyle w:val="Footer"/>
      <w:jc w:val="right"/>
    </w:pPr>
  </w:p>
  <w:p w:rsidR="00D115A5" w:rsidRPr="0049295E" w:rsidRDefault="00D1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A5" w:rsidRDefault="00D115A5" w:rsidP="005F476A">
      <w:r>
        <w:separator/>
      </w:r>
    </w:p>
  </w:footnote>
  <w:footnote w:type="continuationSeparator" w:id="0">
    <w:p w:rsidR="00D115A5" w:rsidRDefault="00D115A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Default="00D115A5">
    <w:pPr>
      <w:pStyle w:val="Header"/>
    </w:pPr>
    <w:fldSimple w:instr=" PAGE   \* MERGEFORMAT ">
      <w:r w:rsidR="006452CD">
        <w:rPr>
          <w:noProof/>
        </w:rPr>
        <w:t>5</w:t>
      </w:r>
    </w:fldSimple>
  </w:p>
  <w:p w:rsidR="00D115A5" w:rsidRDefault="00D1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0"/>
  </w:num>
  <w:num w:numId="6">
    <w:abstractNumId w:val="8"/>
  </w:num>
  <w:num w:numId="7">
    <w:abstractNumId w:val="4"/>
  </w:num>
  <w:num w:numId="8">
    <w:abstractNumId w:val="11"/>
  </w:num>
  <w:num w:numId="9">
    <w:abstractNumId w:val="2"/>
  </w:num>
  <w:num w:numId="10">
    <w:abstractNumId w:val="1"/>
  </w:num>
  <w:num w:numId="11">
    <w:abstractNumId w:val="0"/>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51633C"/>
    <w:rsid w:val="00000B0D"/>
    <w:rsid w:val="000027C5"/>
    <w:rsid w:val="00002EB0"/>
    <w:rsid w:val="00003E7D"/>
    <w:rsid w:val="00012706"/>
    <w:rsid w:val="00012EF5"/>
    <w:rsid w:val="00013388"/>
    <w:rsid w:val="000144BC"/>
    <w:rsid w:val="00014A1C"/>
    <w:rsid w:val="00015EDC"/>
    <w:rsid w:val="00015FAF"/>
    <w:rsid w:val="00016609"/>
    <w:rsid w:val="000167EF"/>
    <w:rsid w:val="00016843"/>
    <w:rsid w:val="00016C69"/>
    <w:rsid w:val="0002042F"/>
    <w:rsid w:val="000235FB"/>
    <w:rsid w:val="000246B8"/>
    <w:rsid w:val="000255F7"/>
    <w:rsid w:val="000300BA"/>
    <w:rsid w:val="00030EF8"/>
    <w:rsid w:val="00030FE9"/>
    <w:rsid w:val="00033CF1"/>
    <w:rsid w:val="00033EFE"/>
    <w:rsid w:val="000341A1"/>
    <w:rsid w:val="00036EC1"/>
    <w:rsid w:val="000370FB"/>
    <w:rsid w:val="000379C8"/>
    <w:rsid w:val="00040556"/>
    <w:rsid w:val="00041A3E"/>
    <w:rsid w:val="00044BAF"/>
    <w:rsid w:val="0004581E"/>
    <w:rsid w:val="00047C06"/>
    <w:rsid w:val="0005078C"/>
    <w:rsid w:val="000517C4"/>
    <w:rsid w:val="00054A4E"/>
    <w:rsid w:val="0005561C"/>
    <w:rsid w:val="00056561"/>
    <w:rsid w:val="000569B8"/>
    <w:rsid w:val="00060E2C"/>
    <w:rsid w:val="00061431"/>
    <w:rsid w:val="00061A30"/>
    <w:rsid w:val="000638FB"/>
    <w:rsid w:val="000659FC"/>
    <w:rsid w:val="00065BE1"/>
    <w:rsid w:val="000667BE"/>
    <w:rsid w:val="00066A24"/>
    <w:rsid w:val="00067C8A"/>
    <w:rsid w:val="0007112B"/>
    <w:rsid w:val="000715E4"/>
    <w:rsid w:val="00071C40"/>
    <w:rsid w:val="0007225C"/>
    <w:rsid w:val="000723C1"/>
    <w:rsid w:val="00072FD9"/>
    <w:rsid w:val="00073F65"/>
    <w:rsid w:val="00074584"/>
    <w:rsid w:val="00074FC5"/>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E47"/>
    <w:rsid w:val="000A35F0"/>
    <w:rsid w:val="000A466B"/>
    <w:rsid w:val="000A53A6"/>
    <w:rsid w:val="000A60FF"/>
    <w:rsid w:val="000A6D63"/>
    <w:rsid w:val="000A703C"/>
    <w:rsid w:val="000B0367"/>
    <w:rsid w:val="000B1EFF"/>
    <w:rsid w:val="000B212B"/>
    <w:rsid w:val="000B2688"/>
    <w:rsid w:val="000B3AC4"/>
    <w:rsid w:val="000B3CA9"/>
    <w:rsid w:val="000B42B4"/>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E009E"/>
    <w:rsid w:val="000E196B"/>
    <w:rsid w:val="000E1C12"/>
    <w:rsid w:val="000E231B"/>
    <w:rsid w:val="000E4EDD"/>
    <w:rsid w:val="000E5CC3"/>
    <w:rsid w:val="000E5E4F"/>
    <w:rsid w:val="000E7524"/>
    <w:rsid w:val="000E76DD"/>
    <w:rsid w:val="000F03AB"/>
    <w:rsid w:val="000F0F0F"/>
    <w:rsid w:val="000F4D03"/>
    <w:rsid w:val="000F52D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27C2"/>
    <w:rsid w:val="001731CC"/>
    <w:rsid w:val="00173BED"/>
    <w:rsid w:val="00173F73"/>
    <w:rsid w:val="001763BA"/>
    <w:rsid w:val="00177716"/>
    <w:rsid w:val="0018058B"/>
    <w:rsid w:val="00180DA5"/>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5E5E"/>
    <w:rsid w:val="001B6518"/>
    <w:rsid w:val="001B68E0"/>
    <w:rsid w:val="001B6BC1"/>
    <w:rsid w:val="001B6E52"/>
    <w:rsid w:val="001B7841"/>
    <w:rsid w:val="001C056B"/>
    <w:rsid w:val="001C38CA"/>
    <w:rsid w:val="001C4DA9"/>
    <w:rsid w:val="001D124F"/>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22CB"/>
    <w:rsid w:val="00215B3E"/>
    <w:rsid w:val="002167E0"/>
    <w:rsid w:val="00222824"/>
    <w:rsid w:val="00222DED"/>
    <w:rsid w:val="002240FE"/>
    <w:rsid w:val="00226CEF"/>
    <w:rsid w:val="00230CC5"/>
    <w:rsid w:val="00230EB2"/>
    <w:rsid w:val="002312D5"/>
    <w:rsid w:val="00232E84"/>
    <w:rsid w:val="00235B4A"/>
    <w:rsid w:val="00236FED"/>
    <w:rsid w:val="002372EA"/>
    <w:rsid w:val="002412E5"/>
    <w:rsid w:val="002415C5"/>
    <w:rsid w:val="0024165D"/>
    <w:rsid w:val="00244DC8"/>
    <w:rsid w:val="00244E90"/>
    <w:rsid w:val="00250DE6"/>
    <w:rsid w:val="002514B1"/>
    <w:rsid w:val="00251FFF"/>
    <w:rsid w:val="00252158"/>
    <w:rsid w:val="0025355C"/>
    <w:rsid w:val="0026018B"/>
    <w:rsid w:val="00261B79"/>
    <w:rsid w:val="002635AA"/>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FAF"/>
    <w:rsid w:val="00285604"/>
    <w:rsid w:val="00285AE5"/>
    <w:rsid w:val="00287506"/>
    <w:rsid w:val="00287BC0"/>
    <w:rsid w:val="0029001E"/>
    <w:rsid w:val="00291C93"/>
    <w:rsid w:val="00291E02"/>
    <w:rsid w:val="00292D95"/>
    <w:rsid w:val="00292EF2"/>
    <w:rsid w:val="00293B00"/>
    <w:rsid w:val="002953A6"/>
    <w:rsid w:val="0029544D"/>
    <w:rsid w:val="00296899"/>
    <w:rsid w:val="002A0ED4"/>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571"/>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56F8"/>
    <w:rsid w:val="00337B61"/>
    <w:rsid w:val="00337FD7"/>
    <w:rsid w:val="00341F53"/>
    <w:rsid w:val="003533D1"/>
    <w:rsid w:val="003542BA"/>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3F62"/>
    <w:rsid w:val="003942FF"/>
    <w:rsid w:val="003943EE"/>
    <w:rsid w:val="00395069"/>
    <w:rsid w:val="003956A5"/>
    <w:rsid w:val="00396A8F"/>
    <w:rsid w:val="00396E9A"/>
    <w:rsid w:val="003974D2"/>
    <w:rsid w:val="003A131E"/>
    <w:rsid w:val="003A132A"/>
    <w:rsid w:val="003A147A"/>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3F7DBE"/>
    <w:rsid w:val="004013B3"/>
    <w:rsid w:val="00402E46"/>
    <w:rsid w:val="0040638F"/>
    <w:rsid w:val="00407E92"/>
    <w:rsid w:val="00410144"/>
    <w:rsid w:val="00410A0C"/>
    <w:rsid w:val="00414400"/>
    <w:rsid w:val="00415CE8"/>
    <w:rsid w:val="00417201"/>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31A9"/>
    <w:rsid w:val="0044338A"/>
    <w:rsid w:val="00443609"/>
    <w:rsid w:val="00444674"/>
    <w:rsid w:val="00444FF2"/>
    <w:rsid w:val="00446B92"/>
    <w:rsid w:val="004509D9"/>
    <w:rsid w:val="004542EC"/>
    <w:rsid w:val="00454922"/>
    <w:rsid w:val="00454CD3"/>
    <w:rsid w:val="00456E4B"/>
    <w:rsid w:val="00463957"/>
    <w:rsid w:val="00465F55"/>
    <w:rsid w:val="00466184"/>
    <w:rsid w:val="00466205"/>
    <w:rsid w:val="004712B1"/>
    <w:rsid w:val="00471361"/>
    <w:rsid w:val="00473941"/>
    <w:rsid w:val="004755E3"/>
    <w:rsid w:val="00480259"/>
    <w:rsid w:val="00480D83"/>
    <w:rsid w:val="0048127A"/>
    <w:rsid w:val="00481CB8"/>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4162"/>
    <w:rsid w:val="00504FEC"/>
    <w:rsid w:val="00505604"/>
    <w:rsid w:val="005124EA"/>
    <w:rsid w:val="0051256B"/>
    <w:rsid w:val="00512769"/>
    <w:rsid w:val="005131CE"/>
    <w:rsid w:val="00514013"/>
    <w:rsid w:val="005143D9"/>
    <w:rsid w:val="00514C36"/>
    <w:rsid w:val="0051633C"/>
    <w:rsid w:val="00516699"/>
    <w:rsid w:val="00516846"/>
    <w:rsid w:val="00516915"/>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4B1C"/>
    <w:rsid w:val="005A7F32"/>
    <w:rsid w:val="005B0E36"/>
    <w:rsid w:val="005B19D9"/>
    <w:rsid w:val="005B391E"/>
    <w:rsid w:val="005B3F10"/>
    <w:rsid w:val="005B3F37"/>
    <w:rsid w:val="005B5175"/>
    <w:rsid w:val="005B5B57"/>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E57"/>
    <w:rsid w:val="005E6BD3"/>
    <w:rsid w:val="005E6CA2"/>
    <w:rsid w:val="005E79E8"/>
    <w:rsid w:val="005E7D8B"/>
    <w:rsid w:val="005E7FC6"/>
    <w:rsid w:val="005F1280"/>
    <w:rsid w:val="005F16E6"/>
    <w:rsid w:val="005F2C59"/>
    <w:rsid w:val="005F4089"/>
    <w:rsid w:val="005F476A"/>
    <w:rsid w:val="005F520A"/>
    <w:rsid w:val="005F5F41"/>
    <w:rsid w:val="005F65C5"/>
    <w:rsid w:val="005F6923"/>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52CD"/>
    <w:rsid w:val="00646128"/>
    <w:rsid w:val="006467FE"/>
    <w:rsid w:val="00650DAF"/>
    <w:rsid w:val="006512A4"/>
    <w:rsid w:val="006512AE"/>
    <w:rsid w:val="006515E0"/>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863"/>
    <w:rsid w:val="006B0FC5"/>
    <w:rsid w:val="006B2DDE"/>
    <w:rsid w:val="006B3980"/>
    <w:rsid w:val="006B7B3D"/>
    <w:rsid w:val="006C08F9"/>
    <w:rsid w:val="006C0D40"/>
    <w:rsid w:val="006C0F16"/>
    <w:rsid w:val="006C3209"/>
    <w:rsid w:val="006C38EB"/>
    <w:rsid w:val="006C38F1"/>
    <w:rsid w:val="006C4CD7"/>
    <w:rsid w:val="006C4E27"/>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1"/>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FB4"/>
    <w:rsid w:val="00775B21"/>
    <w:rsid w:val="00776201"/>
    <w:rsid w:val="0077768B"/>
    <w:rsid w:val="007819D8"/>
    <w:rsid w:val="00781B64"/>
    <w:rsid w:val="00783F35"/>
    <w:rsid w:val="007850B4"/>
    <w:rsid w:val="00790426"/>
    <w:rsid w:val="00791DBA"/>
    <w:rsid w:val="00795B28"/>
    <w:rsid w:val="00796288"/>
    <w:rsid w:val="007A02AB"/>
    <w:rsid w:val="007A0510"/>
    <w:rsid w:val="007A10FC"/>
    <w:rsid w:val="007A1A99"/>
    <w:rsid w:val="007A41B1"/>
    <w:rsid w:val="007A41F5"/>
    <w:rsid w:val="007A549B"/>
    <w:rsid w:val="007A54C2"/>
    <w:rsid w:val="007A5AF4"/>
    <w:rsid w:val="007A6818"/>
    <w:rsid w:val="007B0196"/>
    <w:rsid w:val="007B0B6A"/>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412"/>
    <w:rsid w:val="008E0C9A"/>
    <w:rsid w:val="008E1C77"/>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D0703"/>
    <w:rsid w:val="009D0F51"/>
    <w:rsid w:val="009D201A"/>
    <w:rsid w:val="009D2159"/>
    <w:rsid w:val="009D2F44"/>
    <w:rsid w:val="009D4ED0"/>
    <w:rsid w:val="009E00EF"/>
    <w:rsid w:val="009E4081"/>
    <w:rsid w:val="009F09DE"/>
    <w:rsid w:val="009F17BC"/>
    <w:rsid w:val="009F2C02"/>
    <w:rsid w:val="009F3354"/>
    <w:rsid w:val="009F57BB"/>
    <w:rsid w:val="009F6B28"/>
    <w:rsid w:val="009F7817"/>
    <w:rsid w:val="00A011A4"/>
    <w:rsid w:val="00A03730"/>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71BE"/>
    <w:rsid w:val="00A27E00"/>
    <w:rsid w:val="00A33808"/>
    <w:rsid w:val="00A34D90"/>
    <w:rsid w:val="00A36193"/>
    <w:rsid w:val="00A36228"/>
    <w:rsid w:val="00A362F3"/>
    <w:rsid w:val="00A36D70"/>
    <w:rsid w:val="00A371FB"/>
    <w:rsid w:val="00A403C7"/>
    <w:rsid w:val="00A4163A"/>
    <w:rsid w:val="00A418C5"/>
    <w:rsid w:val="00A421DC"/>
    <w:rsid w:val="00A42F2B"/>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1A75"/>
    <w:rsid w:val="00AC2EE7"/>
    <w:rsid w:val="00AC38B8"/>
    <w:rsid w:val="00AC3AB8"/>
    <w:rsid w:val="00AC5749"/>
    <w:rsid w:val="00AC70E5"/>
    <w:rsid w:val="00AC7371"/>
    <w:rsid w:val="00AD1DEC"/>
    <w:rsid w:val="00AD2D4B"/>
    <w:rsid w:val="00AD5A38"/>
    <w:rsid w:val="00AD6E0D"/>
    <w:rsid w:val="00AE1139"/>
    <w:rsid w:val="00AE72A1"/>
    <w:rsid w:val="00AF0391"/>
    <w:rsid w:val="00AF0E3A"/>
    <w:rsid w:val="00AF1782"/>
    <w:rsid w:val="00AF1E94"/>
    <w:rsid w:val="00AF4E05"/>
    <w:rsid w:val="00AF5584"/>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0D04"/>
    <w:rsid w:val="00B71223"/>
    <w:rsid w:val="00B718FC"/>
    <w:rsid w:val="00B72C2F"/>
    <w:rsid w:val="00B72CEE"/>
    <w:rsid w:val="00B731C7"/>
    <w:rsid w:val="00B732F1"/>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5F54"/>
    <w:rsid w:val="00BD6701"/>
    <w:rsid w:val="00BD708B"/>
    <w:rsid w:val="00BD7867"/>
    <w:rsid w:val="00BE2A2E"/>
    <w:rsid w:val="00BE3D91"/>
    <w:rsid w:val="00BE5133"/>
    <w:rsid w:val="00BE5C59"/>
    <w:rsid w:val="00BE5CC6"/>
    <w:rsid w:val="00BE6032"/>
    <w:rsid w:val="00BE7301"/>
    <w:rsid w:val="00BF2064"/>
    <w:rsid w:val="00BF33EF"/>
    <w:rsid w:val="00BF39AF"/>
    <w:rsid w:val="00BF3E15"/>
    <w:rsid w:val="00BF6D60"/>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4C98"/>
    <w:rsid w:val="00C3603A"/>
    <w:rsid w:val="00C37823"/>
    <w:rsid w:val="00C400CE"/>
    <w:rsid w:val="00C40E9A"/>
    <w:rsid w:val="00C414CB"/>
    <w:rsid w:val="00C44106"/>
    <w:rsid w:val="00C44B9A"/>
    <w:rsid w:val="00C468AD"/>
    <w:rsid w:val="00C468BC"/>
    <w:rsid w:val="00C46C55"/>
    <w:rsid w:val="00C46CEA"/>
    <w:rsid w:val="00C47733"/>
    <w:rsid w:val="00C47F2F"/>
    <w:rsid w:val="00C52FBD"/>
    <w:rsid w:val="00C5346C"/>
    <w:rsid w:val="00C54157"/>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4210"/>
    <w:rsid w:val="00C75543"/>
    <w:rsid w:val="00C809F5"/>
    <w:rsid w:val="00C8356E"/>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12AA"/>
    <w:rsid w:val="00CB1F78"/>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A0E"/>
    <w:rsid w:val="00D30A9E"/>
    <w:rsid w:val="00D31115"/>
    <w:rsid w:val="00D329DE"/>
    <w:rsid w:val="00D32D73"/>
    <w:rsid w:val="00D33939"/>
    <w:rsid w:val="00D34402"/>
    <w:rsid w:val="00D34B7C"/>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F0616"/>
    <w:rsid w:val="00DF21CB"/>
    <w:rsid w:val="00DF3A03"/>
    <w:rsid w:val="00DF65E7"/>
    <w:rsid w:val="00DF759D"/>
    <w:rsid w:val="00E010F7"/>
    <w:rsid w:val="00E02636"/>
    <w:rsid w:val="00E02727"/>
    <w:rsid w:val="00E02CDD"/>
    <w:rsid w:val="00E03A17"/>
    <w:rsid w:val="00E03F1E"/>
    <w:rsid w:val="00E04DE8"/>
    <w:rsid w:val="00E04EB9"/>
    <w:rsid w:val="00E05BD6"/>
    <w:rsid w:val="00E11DD8"/>
    <w:rsid w:val="00E12DD4"/>
    <w:rsid w:val="00E12E67"/>
    <w:rsid w:val="00E1305D"/>
    <w:rsid w:val="00E138C1"/>
    <w:rsid w:val="00E151F8"/>
    <w:rsid w:val="00E16F59"/>
    <w:rsid w:val="00E22CCC"/>
    <w:rsid w:val="00E230CB"/>
    <w:rsid w:val="00E23383"/>
    <w:rsid w:val="00E24252"/>
    <w:rsid w:val="00E2517E"/>
    <w:rsid w:val="00E25F86"/>
    <w:rsid w:val="00E2758D"/>
    <w:rsid w:val="00E27850"/>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3E7"/>
    <w:rsid w:val="00EB4C2F"/>
    <w:rsid w:val="00EB5E62"/>
    <w:rsid w:val="00EB6330"/>
    <w:rsid w:val="00EB673A"/>
    <w:rsid w:val="00EB6E1F"/>
    <w:rsid w:val="00EC102A"/>
    <w:rsid w:val="00EC232B"/>
    <w:rsid w:val="00EC3CAD"/>
    <w:rsid w:val="00EC699D"/>
    <w:rsid w:val="00EC7786"/>
    <w:rsid w:val="00ED0066"/>
    <w:rsid w:val="00ED22BE"/>
    <w:rsid w:val="00ED7FF8"/>
    <w:rsid w:val="00EE02BB"/>
    <w:rsid w:val="00EE20D9"/>
    <w:rsid w:val="00EE35AD"/>
    <w:rsid w:val="00EE37EB"/>
    <w:rsid w:val="00EE444B"/>
    <w:rsid w:val="00EE4D0C"/>
    <w:rsid w:val="00EE5C15"/>
    <w:rsid w:val="00EE6341"/>
    <w:rsid w:val="00EF3FDC"/>
    <w:rsid w:val="00EF3FF5"/>
    <w:rsid w:val="00EF480D"/>
    <w:rsid w:val="00EF4DC5"/>
    <w:rsid w:val="00EF7C9C"/>
    <w:rsid w:val="00F0280D"/>
    <w:rsid w:val="00F0296E"/>
    <w:rsid w:val="00F040B0"/>
    <w:rsid w:val="00F07146"/>
    <w:rsid w:val="00F071F1"/>
    <w:rsid w:val="00F108CA"/>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CA4"/>
    <w:rsid w:val="00F74DBB"/>
    <w:rsid w:val="00F75E26"/>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343C"/>
    <w:rsid w:val="00FD373F"/>
    <w:rsid w:val="00FD39BE"/>
    <w:rsid w:val="00FD5103"/>
    <w:rsid w:val="00FD541A"/>
    <w:rsid w:val="00FD6089"/>
    <w:rsid w:val="00FE0726"/>
    <w:rsid w:val="00FE115F"/>
    <w:rsid w:val="00FE127A"/>
    <w:rsid w:val="00FE1860"/>
    <w:rsid w:val="00FE25F2"/>
    <w:rsid w:val="00FE2BDD"/>
    <w:rsid w:val="00FE41E7"/>
    <w:rsid w:val="00FE5B3E"/>
    <w:rsid w:val="00FE6484"/>
    <w:rsid w:val="00FE6948"/>
    <w:rsid w:val="00FF1D65"/>
    <w:rsid w:val="00FF2250"/>
    <w:rsid w:val="00FF25F9"/>
    <w:rsid w:val="00FF29D6"/>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2B87-D0AD-45C2-ADF9-ABF3ABCE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6</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60</cp:revision>
  <cp:lastPrinted>2020-06-04T16:30:00Z</cp:lastPrinted>
  <dcterms:created xsi:type="dcterms:W3CDTF">2021-04-07T17:19:00Z</dcterms:created>
  <dcterms:modified xsi:type="dcterms:W3CDTF">2021-05-10T17:45:00Z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