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C79F" w14:textId="3BE020F5" w:rsidR="008C59CD" w:rsidRPr="008C59CD" w:rsidRDefault="008C59CD">
      <w:pPr>
        <w:rPr>
          <w:b/>
          <w:bCs/>
          <w:sz w:val="28"/>
          <w:szCs w:val="28"/>
          <w:u w:val="single"/>
        </w:rPr>
      </w:pPr>
      <w:r w:rsidRPr="008C59CD">
        <w:rPr>
          <w:b/>
          <w:bCs/>
          <w:sz w:val="28"/>
          <w:szCs w:val="28"/>
          <w:u w:val="single"/>
        </w:rPr>
        <w:t>Brundall Parish Council</w:t>
      </w:r>
    </w:p>
    <w:p w14:paraId="189E4731" w14:textId="09051BD7" w:rsidR="008C59CD" w:rsidRPr="008C59CD" w:rsidRDefault="008C59CD">
      <w:pPr>
        <w:rPr>
          <w:b/>
          <w:bCs/>
          <w:u w:val="single"/>
        </w:rPr>
      </w:pPr>
      <w:r w:rsidRPr="008C59CD">
        <w:rPr>
          <w:b/>
          <w:bCs/>
          <w:sz w:val="28"/>
          <w:szCs w:val="28"/>
          <w:u w:val="single"/>
        </w:rPr>
        <w:t>Allotments Eviction Protocol</w:t>
      </w:r>
    </w:p>
    <w:p w14:paraId="73DA186F" w14:textId="798C5B7A" w:rsidR="00D950ED" w:rsidRDefault="00D950ED">
      <w:r>
        <w:t>Eviction of Plot Holder</w:t>
      </w:r>
      <w:r w:rsidR="008C4575">
        <w:t xml:space="preserve"> Tenants</w:t>
      </w:r>
      <w:r>
        <w:t>.</w:t>
      </w:r>
    </w:p>
    <w:p w14:paraId="10E85450" w14:textId="77777777" w:rsidR="00FD19E3" w:rsidRDefault="00D950ED" w:rsidP="005821A8">
      <w:pPr>
        <w:pStyle w:val="ListParagraph"/>
        <w:numPr>
          <w:ilvl w:val="0"/>
          <w:numId w:val="2"/>
        </w:numPr>
      </w:pPr>
      <w:r>
        <w:t xml:space="preserve">The BAA </w:t>
      </w:r>
      <w:r w:rsidR="00243108">
        <w:t xml:space="preserve">will </w:t>
      </w:r>
      <w:r>
        <w:t>submit</w:t>
      </w:r>
      <w:r w:rsidR="00243108">
        <w:t xml:space="preserve"> written </w:t>
      </w:r>
      <w:r>
        <w:t>information to the Council regarding a plot holder</w:t>
      </w:r>
      <w:r w:rsidR="00804154">
        <w:t>’</w:t>
      </w:r>
      <w:r>
        <w:t>s behaviour</w:t>
      </w:r>
      <w:r w:rsidR="00804154">
        <w:t xml:space="preserve"> </w:t>
      </w:r>
      <w:r>
        <w:t>/</w:t>
      </w:r>
      <w:r w:rsidR="00804154">
        <w:t xml:space="preserve"> </w:t>
      </w:r>
      <w:r>
        <w:t>conduct or breach of the Allotment Tenancy Agreement</w:t>
      </w:r>
      <w:r w:rsidR="00804154">
        <w:t>,</w:t>
      </w:r>
      <w:r>
        <w:t xml:space="preserve"> if they deem it so serious as to require BPC intervention</w:t>
      </w:r>
      <w:r w:rsidR="005821A8">
        <w:t xml:space="preserve"> for an eviction</w:t>
      </w:r>
      <w:r>
        <w:t>.</w:t>
      </w:r>
    </w:p>
    <w:p w14:paraId="3BF72973" w14:textId="77777777" w:rsidR="008107AB" w:rsidRDefault="00D950ED" w:rsidP="005821A8">
      <w:pPr>
        <w:pStyle w:val="ListParagraph"/>
        <w:numPr>
          <w:ilvl w:val="0"/>
          <w:numId w:val="2"/>
        </w:numPr>
      </w:pPr>
      <w:r>
        <w:t xml:space="preserve">The BPC will </w:t>
      </w:r>
      <w:r w:rsidR="005821A8">
        <w:t>nominate a minimum of two Councillors</w:t>
      </w:r>
      <w:r w:rsidR="00C861EE">
        <w:t xml:space="preserve"> to </w:t>
      </w:r>
      <w:r w:rsidR="00243108">
        <w:t xml:space="preserve">make formal </w:t>
      </w:r>
      <w:r>
        <w:t>investigat</w:t>
      </w:r>
      <w:r w:rsidR="00804154">
        <w:t>ion</w:t>
      </w:r>
      <w:r>
        <w:t xml:space="preserve"> </w:t>
      </w:r>
      <w:r w:rsidR="00243108">
        <w:t xml:space="preserve">of the alleged </w:t>
      </w:r>
      <w:r w:rsidR="00243108" w:rsidRPr="00243108">
        <w:t>behaviour</w:t>
      </w:r>
      <w:r w:rsidR="00804154">
        <w:t xml:space="preserve"> </w:t>
      </w:r>
      <w:r w:rsidR="00243108" w:rsidRPr="00243108">
        <w:t>/</w:t>
      </w:r>
      <w:r w:rsidR="00804154">
        <w:t xml:space="preserve"> </w:t>
      </w:r>
      <w:r w:rsidR="00243108" w:rsidRPr="00243108">
        <w:t>conduct</w:t>
      </w:r>
      <w:r w:rsidR="00804154">
        <w:t>,</w:t>
      </w:r>
      <w:r w:rsidR="00243108" w:rsidRPr="00243108">
        <w:t xml:space="preserve"> or breach of the Allotment Tenancy Agreement</w:t>
      </w:r>
      <w:r w:rsidR="00804154">
        <w:t>.</w:t>
      </w:r>
      <w:r w:rsidR="00243108" w:rsidRPr="00243108">
        <w:t xml:space="preserve"> </w:t>
      </w:r>
      <w:r w:rsidR="00804154">
        <w:t>They will</w:t>
      </w:r>
      <w:r>
        <w:t xml:space="preserve"> ascertain what steps the BAA has already taken</w:t>
      </w:r>
      <w:r w:rsidR="00243108">
        <w:t xml:space="preserve">. </w:t>
      </w:r>
      <w:r w:rsidR="00804154">
        <w:t xml:space="preserve"> </w:t>
      </w:r>
    </w:p>
    <w:p w14:paraId="13FDF6F3" w14:textId="77777777" w:rsidR="008107AB" w:rsidRDefault="00243108" w:rsidP="005821A8">
      <w:pPr>
        <w:pStyle w:val="ListParagraph"/>
        <w:numPr>
          <w:ilvl w:val="0"/>
          <w:numId w:val="2"/>
        </w:numPr>
      </w:pPr>
      <w:r>
        <w:t xml:space="preserve">It </w:t>
      </w:r>
      <w:r w:rsidR="008C4575">
        <w:t>is</w:t>
      </w:r>
      <w:r>
        <w:t xml:space="preserve"> expected that BAA officials </w:t>
      </w:r>
      <w:r w:rsidR="00804154">
        <w:t xml:space="preserve">and the plot holder </w:t>
      </w:r>
      <w:r>
        <w:t xml:space="preserve">will already have </w:t>
      </w:r>
      <w:r w:rsidR="008107AB">
        <w:t xml:space="preserve">made </w:t>
      </w:r>
      <w:r w:rsidR="00804154">
        <w:t>attempt</w:t>
      </w:r>
      <w:r w:rsidR="008107AB">
        <w:t>s</w:t>
      </w:r>
      <w:r w:rsidR="008C4575">
        <w:t xml:space="preserve"> to </w:t>
      </w:r>
      <w:r w:rsidR="00804154">
        <w:t xml:space="preserve">informally </w:t>
      </w:r>
      <w:r w:rsidR="008C4575">
        <w:t>resolve matters of concern</w:t>
      </w:r>
      <w:r w:rsidR="008107AB">
        <w:t>.</w:t>
      </w:r>
      <w:r w:rsidR="008C4575">
        <w:t xml:space="preserve"> </w:t>
      </w:r>
      <w:r w:rsidR="008107AB">
        <w:t>Both parties will</w:t>
      </w:r>
      <w:r w:rsidR="008C4575">
        <w:t xml:space="preserve"> </w:t>
      </w:r>
      <w:r w:rsidR="000F4297">
        <w:t xml:space="preserve">be </w:t>
      </w:r>
      <w:r w:rsidR="008107AB">
        <w:t>invited</w:t>
      </w:r>
      <w:r w:rsidR="000F4297">
        <w:t xml:space="preserve"> to </w:t>
      </w:r>
      <w:r w:rsidR="008107AB">
        <w:t>provide</w:t>
      </w:r>
      <w:r w:rsidR="008C4575">
        <w:t xml:space="preserve"> documentary </w:t>
      </w:r>
      <w:r w:rsidR="008107AB">
        <w:t>proof of their actions.</w:t>
      </w:r>
    </w:p>
    <w:p w14:paraId="10F77769" w14:textId="7F6DE9AC" w:rsidR="008C4575" w:rsidRDefault="008107AB" w:rsidP="005821A8">
      <w:pPr>
        <w:pStyle w:val="ListParagraph"/>
        <w:numPr>
          <w:ilvl w:val="0"/>
          <w:numId w:val="2"/>
        </w:numPr>
      </w:pPr>
      <w:r>
        <w:t>T</w:t>
      </w:r>
      <w:r w:rsidR="008C4575">
        <w:t xml:space="preserve">he Plot Holder Tenant also has the right of representation </w:t>
      </w:r>
      <w:r w:rsidR="00804154">
        <w:t xml:space="preserve">to the </w:t>
      </w:r>
      <w:r w:rsidR="00E65D31">
        <w:t xml:space="preserve">nominated </w:t>
      </w:r>
      <w:r w:rsidR="00804154">
        <w:t>Council</w:t>
      </w:r>
      <w:r w:rsidR="00E65D31">
        <w:t>lors</w:t>
      </w:r>
      <w:r w:rsidR="00804154">
        <w:t xml:space="preserve"> </w:t>
      </w:r>
      <w:r w:rsidR="008C4575">
        <w:t>before any resolution by the Council to evict them.</w:t>
      </w:r>
    </w:p>
    <w:p w14:paraId="00ACB44A" w14:textId="77777777" w:rsidR="000F4297" w:rsidRDefault="000F4297">
      <w:r>
        <w:t>Protocol.</w:t>
      </w:r>
    </w:p>
    <w:p w14:paraId="7C8D36BF" w14:textId="77777777" w:rsidR="000F4297" w:rsidRDefault="000F4297" w:rsidP="000F4297">
      <w:pPr>
        <w:pStyle w:val="ListParagraph"/>
        <w:numPr>
          <w:ilvl w:val="0"/>
          <w:numId w:val="1"/>
        </w:numPr>
      </w:pPr>
      <w:r>
        <w:t>BAA to make formal eviction representation to BPC.</w:t>
      </w:r>
    </w:p>
    <w:p w14:paraId="507A429C" w14:textId="77777777" w:rsidR="000F4297" w:rsidRDefault="000F4297" w:rsidP="000F4297">
      <w:pPr>
        <w:pStyle w:val="ListParagraph"/>
        <w:numPr>
          <w:ilvl w:val="0"/>
          <w:numId w:val="1"/>
        </w:numPr>
      </w:pPr>
      <w:r>
        <w:t>BPC to investigate. All parties having the right to present their facts.</w:t>
      </w:r>
    </w:p>
    <w:p w14:paraId="7D5A3E66" w14:textId="77777777" w:rsidR="000F4297" w:rsidRDefault="005821A8" w:rsidP="000F4297">
      <w:pPr>
        <w:pStyle w:val="ListParagraph"/>
        <w:numPr>
          <w:ilvl w:val="0"/>
          <w:numId w:val="1"/>
        </w:numPr>
      </w:pPr>
      <w:r>
        <w:t>Investigating Councillors to present facts to the full Council.</w:t>
      </w:r>
      <w:r w:rsidR="000F4297">
        <w:t xml:space="preserve"> </w:t>
      </w:r>
    </w:p>
    <w:p w14:paraId="0A18C632" w14:textId="77777777" w:rsidR="000F4297" w:rsidRDefault="005821A8" w:rsidP="000F4297">
      <w:pPr>
        <w:pStyle w:val="ListParagraph"/>
        <w:numPr>
          <w:ilvl w:val="0"/>
          <w:numId w:val="1"/>
        </w:numPr>
      </w:pPr>
      <w:r>
        <w:t>Council vote on eviction.</w:t>
      </w:r>
    </w:p>
    <w:p w14:paraId="73781872" w14:textId="77777777" w:rsidR="000F4297" w:rsidRDefault="000F4297"/>
    <w:p w14:paraId="614EB4AA" w14:textId="77777777" w:rsidR="000F4297" w:rsidRDefault="000F4297"/>
    <w:p w14:paraId="2375C34A" w14:textId="77777777" w:rsidR="00243108" w:rsidRDefault="008C4575">
      <w:r>
        <w:t xml:space="preserve"> </w:t>
      </w:r>
    </w:p>
    <w:p w14:paraId="77D1A613" w14:textId="77777777" w:rsidR="00D950ED" w:rsidRDefault="00D950ED"/>
    <w:p w14:paraId="40DD2FF2" w14:textId="77777777" w:rsidR="00D950ED" w:rsidRDefault="00D950ED"/>
    <w:p w14:paraId="0085394D" w14:textId="77777777" w:rsidR="00D950ED" w:rsidRDefault="00D950ED"/>
    <w:sectPr w:rsidR="00D950ED" w:rsidSect="00447BC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19EF" w14:textId="77777777" w:rsidR="001A34B8" w:rsidRDefault="001A34B8" w:rsidP="00E83973">
      <w:pPr>
        <w:spacing w:after="0" w:line="240" w:lineRule="auto"/>
      </w:pPr>
      <w:r>
        <w:separator/>
      </w:r>
    </w:p>
  </w:endnote>
  <w:endnote w:type="continuationSeparator" w:id="0">
    <w:p w14:paraId="148DEEA3" w14:textId="77777777" w:rsidR="001A34B8" w:rsidRDefault="001A34B8" w:rsidP="00E8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D36" w14:textId="13BE091E" w:rsidR="00E83973" w:rsidRDefault="00E83973">
    <w:pPr>
      <w:pStyle w:val="Footer"/>
    </w:pPr>
    <w:r>
      <w:t xml:space="preserve">Adopted </w:t>
    </w:r>
    <w:proofErr w:type="gramStart"/>
    <w:r>
      <w:t>26-4-2021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7856" w14:textId="77777777" w:rsidR="001A34B8" w:rsidRDefault="001A34B8" w:rsidP="00E83973">
      <w:pPr>
        <w:spacing w:after="0" w:line="240" w:lineRule="auto"/>
      </w:pPr>
      <w:r>
        <w:separator/>
      </w:r>
    </w:p>
  </w:footnote>
  <w:footnote w:type="continuationSeparator" w:id="0">
    <w:p w14:paraId="7A888EAC" w14:textId="77777777" w:rsidR="001A34B8" w:rsidRDefault="001A34B8" w:rsidP="00E8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473"/>
    <w:multiLevelType w:val="hybridMultilevel"/>
    <w:tmpl w:val="D964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BAB"/>
    <w:multiLevelType w:val="hybridMultilevel"/>
    <w:tmpl w:val="F096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0ED"/>
    <w:rsid w:val="000F4297"/>
    <w:rsid w:val="001A34B8"/>
    <w:rsid w:val="00243108"/>
    <w:rsid w:val="002C6220"/>
    <w:rsid w:val="00447BC5"/>
    <w:rsid w:val="005821A8"/>
    <w:rsid w:val="00804154"/>
    <w:rsid w:val="008107AB"/>
    <w:rsid w:val="008C4575"/>
    <w:rsid w:val="008C59CD"/>
    <w:rsid w:val="00C861EE"/>
    <w:rsid w:val="00D950ED"/>
    <w:rsid w:val="00E01CA0"/>
    <w:rsid w:val="00E65D31"/>
    <w:rsid w:val="00E83973"/>
    <w:rsid w:val="00F05E23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78F2"/>
  <w15:docId w15:val="{3F502FD0-1B42-4749-946E-1317034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3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warne</dc:creator>
  <cp:lastModifiedBy>Sharon Smyth</cp:lastModifiedBy>
  <cp:revision>4</cp:revision>
  <dcterms:created xsi:type="dcterms:W3CDTF">2021-04-27T09:27:00Z</dcterms:created>
  <dcterms:modified xsi:type="dcterms:W3CDTF">2021-04-27T10:25:00Z</dcterms:modified>
</cp:coreProperties>
</file>