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  <w:sz w:val="28"/>
        </w:rPr>
      </w:pPr>
      <w:r>
        <w:rPr>
          <w:rFonts w:ascii="Elegant Capitals" w:hAnsi="Elegant Capitals"/>
          <w:sz w:val="28"/>
        </w:rPr>
        <w:t xml:space="preserve"> </w:t>
      </w:r>
      <w:r>
        <w:rPr>
          <w:rFonts w:ascii="Goudy Old Style" w:hAnsi="Goudy Old Style"/>
          <w:sz w:val="28"/>
        </w:rPr>
        <w:t>Pauline James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</w:rPr>
      </w:pPr>
      <w:r>
        <w:rPr>
          <w:rFonts w:ascii="Goudy Old Style" w:hAnsi="Goudy Old Style"/>
          <w:sz w:val="28"/>
        </w:rPr>
        <w:t>Beech Farm, 15 Marsh Road, Upton, Norwich NR13 6BP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Goudy Old Style" w:hAnsi="Goudy Old Style"/>
        </w:rPr>
      </w:pPr>
      <w:r>
        <w:rPr>
          <w:rFonts w:ascii="Goudy Old Style" w:hAnsi="Goudy Old Style"/>
          <w:sz w:val="28"/>
        </w:rPr>
        <w:t>Telephone 01493 - 751070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 xml:space="preserve">                                               </w:t>
      </w:r>
      <w:r w:rsidR="00AE1E00">
        <w:fldChar w:fldCharType="begin"/>
      </w:r>
      <w:r>
        <w:instrText>date \@ "d MMMM yyyy" \* MERGEFORMAT</w:instrText>
      </w:r>
      <w:r w:rsidR="00AE1E00">
        <w:fldChar w:fldCharType="separate"/>
      </w:r>
      <w:r w:rsidR="00275BB8">
        <w:rPr>
          <w:noProof/>
        </w:rPr>
        <w:t>17 June 2020</w:t>
      </w:r>
      <w:r w:rsidR="00AE1E00">
        <w:fldChar w:fldCharType="end"/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Chairman</w:t>
      </w:r>
    </w:p>
    <w:p w:rsidR="00CA7257" w:rsidRDefault="000D15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Brundall Parish</w:t>
      </w:r>
      <w:r w:rsidR="00A50EAD">
        <w:t xml:space="preserve"> Council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Dear Sir,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Internal Audit for the year ending 31st March 20</w:t>
      </w:r>
      <w:r w:rsidR="00C948C9">
        <w:rPr>
          <w:b/>
        </w:rPr>
        <w:t>20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F02E04" w:rsidRDefault="00F02E04" w:rsidP="00F02E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Thank you for appointing me to carry out the f</w:t>
      </w:r>
      <w:r w:rsidR="001709F3">
        <w:t>inal internal audit for the 201</w:t>
      </w:r>
      <w:r w:rsidR="00C948C9">
        <w:t>9</w:t>
      </w:r>
      <w:r w:rsidR="001709F3">
        <w:t>/</w:t>
      </w:r>
      <w:r w:rsidR="00C948C9">
        <w:t>20</w:t>
      </w:r>
      <w:r>
        <w:t xml:space="preserve"> year.  Please note that, according to the Local Councils’ Governance and Accountability Guidance, the purpose of internal audit is to review whether the systems of financial and other control are effective; neither the internal nor the external auditor can be expected to look for fraud.  I do not give an opinion on the accounts, I am required to review controls and give recommendations. </w:t>
      </w:r>
    </w:p>
    <w:p w:rsidR="00F02E04" w:rsidRDefault="00F02E04" w:rsidP="00F02E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F02E04" w:rsidRDefault="00F02E04" w:rsidP="00F02E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You will remember that I a</w:t>
      </w:r>
      <w:r w:rsidR="001709F3">
        <w:t xml:space="preserve">ttended the Council Office on </w:t>
      </w:r>
      <w:r w:rsidR="006C677A">
        <w:t>1</w:t>
      </w:r>
      <w:r w:rsidR="00675363">
        <w:t>2</w:t>
      </w:r>
      <w:r w:rsidRPr="005D16C6">
        <w:rPr>
          <w:vertAlign w:val="superscript"/>
        </w:rPr>
        <w:t>th</w:t>
      </w:r>
      <w:r w:rsidR="001709F3">
        <w:t xml:space="preserve"> </w:t>
      </w:r>
      <w:r w:rsidR="00675363">
        <w:t>December</w:t>
      </w:r>
      <w:r w:rsidR="001709F3">
        <w:t xml:space="preserve"> 201</w:t>
      </w:r>
      <w:r w:rsidR="006C677A">
        <w:t>9</w:t>
      </w:r>
      <w:r>
        <w:t xml:space="preserve"> to carry out interim audit work on controls and governance.</w:t>
      </w:r>
    </w:p>
    <w:p w:rsidR="00F02E04" w:rsidRDefault="00F02E04" w:rsidP="00F02E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02E04" w:rsidRDefault="00675363" w:rsidP="00F02E0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Claudia brought the books to my home and I have completed the </w:t>
      </w:r>
      <w:r w:rsidR="00F02E04">
        <w:t>final audit</w:t>
      </w:r>
      <w:r w:rsidR="006D62B7">
        <w:t xml:space="preserve"> work</w:t>
      </w:r>
      <w:r w:rsidR="001E70CD">
        <w:t>: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1.</w:t>
      </w:r>
      <w:r>
        <w:rPr>
          <w:b/>
        </w:rPr>
        <w:tab/>
        <w:t>Proper Bookkeeping: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 xml:space="preserve">checked a sample of payments and receipts </w:t>
      </w:r>
      <w:r w:rsidR="00DE0756">
        <w:t xml:space="preserve">from payments lists </w:t>
      </w:r>
      <w:r>
        <w:t xml:space="preserve">to </w:t>
      </w:r>
      <w:r w:rsidR="00DE0756">
        <w:tab/>
      </w:r>
      <w:r>
        <w:t>invoice/documentation</w:t>
      </w:r>
      <w:r w:rsidR="00F07F62">
        <w:t>,</w:t>
      </w:r>
      <w:r w:rsidR="001709F3">
        <w:t xml:space="preserve"> f</w:t>
      </w:r>
      <w:r w:rsidR="00987AD5">
        <w:t xml:space="preserve">rom </w:t>
      </w:r>
      <w:r w:rsidR="006D62B7">
        <w:t>Novem</w:t>
      </w:r>
      <w:r w:rsidR="00DE356A">
        <w:t>ber 201</w:t>
      </w:r>
      <w:r w:rsidR="006D62B7">
        <w:t>9</w:t>
      </w:r>
      <w:r w:rsidR="00DE356A">
        <w:t xml:space="preserve"> to March</w:t>
      </w:r>
      <w:r w:rsidR="001709F3">
        <w:t xml:space="preserve"> 20</w:t>
      </w:r>
      <w:r w:rsidR="006D62B7">
        <w:t>20</w:t>
      </w:r>
      <w:r w:rsidR="00987AD5">
        <w:t xml:space="preserve">, including all large </w:t>
      </w:r>
      <w:r w:rsidR="00987AD5">
        <w:tab/>
        <w:t>amounts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</w:r>
      <w:r w:rsidR="00F07936">
        <w:t xml:space="preserve">checked VAT </w:t>
      </w:r>
      <w:r w:rsidR="008D38CC">
        <w:t>identified</w:t>
      </w:r>
      <w:r w:rsidR="00F07936">
        <w:t xml:space="preserve"> as appropriate</w:t>
      </w:r>
      <w:r w:rsidR="00862A7F">
        <w:t>, for larger invoices</w:t>
      </w:r>
    </w:p>
    <w:p w:rsidR="00DE0756" w:rsidRDefault="00DE07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 xml:space="preserve">VAT has been reclaimed to </w:t>
      </w:r>
      <w:r w:rsidR="00B20FC1">
        <w:t>2</w:t>
      </w:r>
      <w:r w:rsidR="00D46176">
        <w:t>9</w:t>
      </w:r>
      <w:r w:rsidR="00B20FC1">
        <w:t>th</w:t>
      </w:r>
      <w:r>
        <w:t xml:space="preserve"> </w:t>
      </w:r>
      <w:r w:rsidR="00B20FC1">
        <w:t>February</w:t>
      </w:r>
      <w:r>
        <w:t xml:space="preserve"> 20</w:t>
      </w:r>
      <w:r w:rsidR="006D62B7">
        <w:t>20</w:t>
      </w:r>
    </w:p>
    <w:p w:rsidR="008155B8" w:rsidRDefault="008155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2.</w:t>
      </w:r>
      <w:r>
        <w:rPr>
          <w:b/>
        </w:rPr>
        <w:tab/>
        <w:t>Petty Cash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</w:r>
      <w:r w:rsidR="000D1516">
        <w:t>None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3.</w:t>
      </w:r>
      <w:r>
        <w:rPr>
          <w:b/>
        </w:rPr>
        <w:tab/>
        <w:t>Payroll Controls:</w:t>
      </w:r>
    </w:p>
    <w:p w:rsidR="00CA7257" w:rsidRDefault="000D151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 xml:space="preserve">reviewed </w:t>
      </w:r>
      <w:r w:rsidR="002F52C8">
        <w:t>Sharon</w:t>
      </w:r>
      <w:r>
        <w:t xml:space="preserve">’s </w:t>
      </w:r>
      <w:r w:rsidR="007B0949">
        <w:t xml:space="preserve">and Claudia’s </w:t>
      </w:r>
      <w:r>
        <w:t>salary</w:t>
      </w:r>
      <w:r w:rsidR="00A50EAD">
        <w:t xml:space="preserve"> </w:t>
      </w:r>
      <w:r>
        <w:t xml:space="preserve">payments </w:t>
      </w:r>
      <w:r w:rsidR="00A50EAD">
        <w:t xml:space="preserve">for the year </w:t>
      </w:r>
    </w:p>
    <w:p w:rsidR="000E3870" w:rsidRDefault="000E387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</w:r>
      <w:proofErr w:type="gramStart"/>
      <w:r>
        <w:t>tax</w:t>
      </w:r>
      <w:proofErr w:type="gramEnd"/>
      <w:r>
        <w:t xml:space="preserve"> has been correctly deducted</w:t>
      </w:r>
      <w:r w:rsidR="007B0949">
        <w:t>, given the tax codes listed,</w:t>
      </w:r>
      <w:r>
        <w:t xml:space="preserve"> and paid over to HMRC</w:t>
      </w:r>
    </w:p>
    <w:p w:rsidR="00F07936" w:rsidRDefault="00F0793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checked year</w:t>
      </w:r>
      <w:r w:rsidR="00DE0756">
        <w:t>-</w:t>
      </w:r>
      <w:r>
        <w:t xml:space="preserve">end total of </w:t>
      </w:r>
      <w:r w:rsidR="000E3870">
        <w:t xml:space="preserve">employee’s and </w:t>
      </w:r>
      <w:r>
        <w:t xml:space="preserve">employer’s pension contributions </w:t>
      </w:r>
      <w:r w:rsidR="000D6499">
        <w:t xml:space="preserve">to ensure </w:t>
      </w:r>
      <w:r w:rsidR="00043D1B">
        <w:tab/>
      </w:r>
      <w:r w:rsidR="000D6499">
        <w:t>the correct percentage</w:t>
      </w:r>
      <w:r w:rsidR="00043D1B">
        <w:t xml:space="preserve"> has been paid</w:t>
      </w:r>
      <w:r w:rsidR="00DD76BE">
        <w:t xml:space="preserve"> (Claudia is paying additional pension)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4.</w:t>
      </w:r>
      <w:r>
        <w:rPr>
          <w:b/>
        </w:rPr>
        <w:tab/>
        <w:t>Asset Controls: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reviewed asset register and minutes for significant additions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224E0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5.</w:t>
      </w:r>
      <w:r>
        <w:rPr>
          <w:b/>
        </w:rPr>
        <w:tab/>
      </w:r>
      <w:r w:rsidR="00B224E0">
        <w:rPr>
          <w:b/>
        </w:rPr>
        <w:t>Risk Arrangements</w:t>
      </w: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-</w:t>
      </w:r>
      <w:r>
        <w:rPr>
          <w:b/>
        </w:rPr>
        <w:tab/>
      </w:r>
      <w:r>
        <w:t>reviewed minutes for unusual items</w:t>
      </w:r>
    </w:p>
    <w:p w:rsidR="00A60B0D" w:rsidRDefault="00A60B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</w:r>
      <w:proofErr w:type="gramStart"/>
      <w:r>
        <w:t>risk</w:t>
      </w:r>
      <w:proofErr w:type="gramEnd"/>
      <w:r>
        <w:t xml:space="preserve"> assessment carried out in February 2020</w:t>
      </w: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B224E0">
        <w:rPr>
          <w:b/>
        </w:rPr>
        <w:t>6.</w:t>
      </w:r>
      <w:r w:rsidRPr="00B224E0">
        <w:rPr>
          <w:b/>
        </w:rPr>
        <w:tab/>
        <w:t>Minutes</w:t>
      </w: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reviewed minutes for evidence of processes for internal controls and risk management</w:t>
      </w: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224E0" w:rsidRP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B224E0">
        <w:rPr>
          <w:b/>
        </w:rPr>
        <w:t>7.</w:t>
      </w:r>
      <w:r w:rsidRPr="00B224E0">
        <w:rPr>
          <w:b/>
        </w:rPr>
        <w:tab/>
        <w:t>Budget</w:t>
      </w:r>
    </w:p>
    <w:p w:rsidR="00B224E0" w:rsidRP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reviewed budget process and precept setting</w:t>
      </w:r>
    </w:p>
    <w:p w:rsidR="00B224E0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CA7257" w:rsidRDefault="00B224E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8.</w:t>
      </w:r>
      <w:r>
        <w:rPr>
          <w:b/>
        </w:rPr>
        <w:tab/>
      </w:r>
      <w:r w:rsidR="00A50EAD">
        <w:rPr>
          <w:b/>
        </w:rPr>
        <w:t>Year-end Procedures: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reviewed year-end bank reconciliation</w:t>
      </w:r>
      <w:r w:rsidR="004268EF">
        <w:t xml:space="preserve"> and checked it to bank statements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  <w:t>reviewed year-end accounts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>
        <w:tab/>
      </w:r>
      <w:r w:rsidR="00C95330">
        <w:t>A</w:t>
      </w:r>
      <w:r>
        <w:t xml:space="preserve">nnual </w:t>
      </w:r>
      <w:r w:rsidR="00C95330">
        <w:t>R</w:t>
      </w:r>
      <w:r>
        <w:t xml:space="preserve">eturn </w:t>
      </w:r>
      <w:r w:rsidR="00C95330">
        <w:t xml:space="preserve">is </w:t>
      </w:r>
      <w:r>
        <w:t>prepa</w:t>
      </w:r>
      <w:r w:rsidR="00DE0756">
        <w:t xml:space="preserve">red using </w:t>
      </w:r>
      <w:r w:rsidR="001E21F8">
        <w:t>income and expenditure</w:t>
      </w:r>
      <w:r w:rsidR="00DE0756">
        <w:t xml:space="preserve"> </w:t>
      </w:r>
      <w:r>
        <w:t>method</w:t>
      </w:r>
    </w:p>
    <w:p w:rsidR="00DE0756" w:rsidRDefault="00DE07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A3862" w:rsidRDefault="008A3862" w:rsidP="00D261D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A3862" w:rsidRDefault="008A3862" w:rsidP="008A38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 have signed the internal auditor’s report on the Annual Return.</w:t>
      </w:r>
    </w:p>
    <w:p w:rsidR="00DB0E7F" w:rsidRDefault="00DB0E7F" w:rsidP="008A38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B0E7F" w:rsidRDefault="00DB0E7F" w:rsidP="008A38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As ever, I would recommend that the Financial Regulations should reflect the checks and controls that are actually done</w:t>
      </w:r>
      <w:r w:rsidR="00A60B0D">
        <w:t>. I would also recommend that the review of internal controls should be minuted as it is a requirement of the Annual Return that it is done.</w:t>
      </w:r>
    </w:p>
    <w:p w:rsidR="00DE0756" w:rsidRDefault="00DE07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F07F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I have asked Claudia to </w:t>
      </w:r>
      <w:r w:rsidR="00EF45C7">
        <w:t xml:space="preserve">send me </w:t>
      </w:r>
      <w:r w:rsidR="00DE0756">
        <w:t xml:space="preserve">a </w:t>
      </w:r>
      <w:r w:rsidR="00EF45C7">
        <w:t>cop</w:t>
      </w:r>
      <w:r w:rsidR="00DE0756">
        <w:t>y of the Annual Return once signed by the Council.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Yours faithfully,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Pr="00A736CE" w:rsidRDefault="00A736C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</w:rPr>
      </w:pPr>
      <w:r w:rsidRPr="00A736CE">
        <w:rPr>
          <w:rFonts w:ascii="Bradley Hand ITC" w:hAnsi="Bradley Hand ITC"/>
        </w:rPr>
        <w:t>Pauline James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Pauline James BA, </w:t>
      </w:r>
    </w:p>
    <w:p w:rsidR="00CA7257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Cert of Higher Education in Community Engagement and Governance</w:t>
      </w:r>
    </w:p>
    <w:p w:rsidR="00CA7257" w:rsidRDefault="00CA725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50EAD" w:rsidRDefault="00A50EA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A50EAD" w:rsidSect="00CA7257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5F" w:rsidRDefault="00C6585F">
      <w:r>
        <w:separator/>
      </w:r>
    </w:p>
  </w:endnote>
  <w:endnote w:type="continuationSeparator" w:id="0">
    <w:p w:rsidR="00C6585F" w:rsidRDefault="00C6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legant Capitals">
    <w:altName w:val="Arial"/>
    <w:charset w:val="00"/>
    <w:family w:val="swiss"/>
    <w:pitch w:val="variable"/>
    <w:sig w:usb0="00000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5F" w:rsidRDefault="00C6585F">
      <w:r>
        <w:separator/>
      </w:r>
    </w:p>
  </w:footnote>
  <w:footnote w:type="continuationSeparator" w:id="0">
    <w:p w:rsidR="00C6585F" w:rsidRDefault="00C65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07936"/>
    <w:rsid w:val="00043D1B"/>
    <w:rsid w:val="000B3886"/>
    <w:rsid w:val="000B3B91"/>
    <w:rsid w:val="000D1516"/>
    <w:rsid w:val="000D6499"/>
    <w:rsid w:val="000E1221"/>
    <w:rsid w:val="000E3870"/>
    <w:rsid w:val="000F50A8"/>
    <w:rsid w:val="00124D20"/>
    <w:rsid w:val="001709F3"/>
    <w:rsid w:val="001E21F8"/>
    <w:rsid w:val="001E70CD"/>
    <w:rsid w:val="00243A28"/>
    <w:rsid w:val="00275BB8"/>
    <w:rsid w:val="002C3AA0"/>
    <w:rsid w:val="002E5C53"/>
    <w:rsid w:val="002F52C8"/>
    <w:rsid w:val="004268EF"/>
    <w:rsid w:val="004D0F8C"/>
    <w:rsid w:val="00527FF4"/>
    <w:rsid w:val="00537B21"/>
    <w:rsid w:val="00593892"/>
    <w:rsid w:val="00675363"/>
    <w:rsid w:val="006C677A"/>
    <w:rsid w:val="006D62B7"/>
    <w:rsid w:val="0079279D"/>
    <w:rsid w:val="007B0949"/>
    <w:rsid w:val="007F1825"/>
    <w:rsid w:val="008155B8"/>
    <w:rsid w:val="00862A7F"/>
    <w:rsid w:val="008724FC"/>
    <w:rsid w:val="008A3862"/>
    <w:rsid w:val="008D38CC"/>
    <w:rsid w:val="00987AD5"/>
    <w:rsid w:val="00A50EAD"/>
    <w:rsid w:val="00A60B0D"/>
    <w:rsid w:val="00A736CE"/>
    <w:rsid w:val="00A83A5C"/>
    <w:rsid w:val="00AB60AE"/>
    <w:rsid w:val="00AE1E00"/>
    <w:rsid w:val="00B113CC"/>
    <w:rsid w:val="00B20FC1"/>
    <w:rsid w:val="00B224E0"/>
    <w:rsid w:val="00B944B5"/>
    <w:rsid w:val="00BC11E1"/>
    <w:rsid w:val="00C1451F"/>
    <w:rsid w:val="00C6585F"/>
    <w:rsid w:val="00C948C9"/>
    <w:rsid w:val="00C95330"/>
    <w:rsid w:val="00CA7257"/>
    <w:rsid w:val="00D261D0"/>
    <w:rsid w:val="00D46176"/>
    <w:rsid w:val="00DB0E7F"/>
    <w:rsid w:val="00DD76BE"/>
    <w:rsid w:val="00DE0756"/>
    <w:rsid w:val="00DE356A"/>
    <w:rsid w:val="00E708A5"/>
    <w:rsid w:val="00EA46A5"/>
    <w:rsid w:val="00EB0EEB"/>
    <w:rsid w:val="00EE5DAE"/>
    <w:rsid w:val="00EF45C7"/>
    <w:rsid w:val="00F02E04"/>
    <w:rsid w:val="00F07936"/>
    <w:rsid w:val="00F0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A7257"/>
    <w:rPr>
      <w:color w:val="000000"/>
      <w:sz w:val="24"/>
    </w:rPr>
  </w:style>
  <w:style w:type="paragraph" w:styleId="Footer">
    <w:name w:val="footer"/>
    <w:basedOn w:val="Normal"/>
    <w:semiHidden/>
    <w:rsid w:val="00CA7257"/>
    <w:rPr>
      <w:color w:val="000000"/>
      <w:sz w:val="24"/>
    </w:rPr>
  </w:style>
  <w:style w:type="paragraph" w:styleId="Title">
    <w:name w:val="Title"/>
    <w:basedOn w:val="Normal"/>
    <w:qFormat/>
    <w:rsid w:val="00CA7257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sid w:val="00CA7257"/>
    <w:rPr>
      <w:color w:val="000000"/>
      <w:sz w:val="24"/>
    </w:rPr>
  </w:style>
  <w:style w:type="paragraph" w:customStyle="1" w:styleId="SeqLevel9">
    <w:name w:val="Seq Level 9"/>
    <w:basedOn w:val="Normal"/>
    <w:rsid w:val="00CA7257"/>
    <w:rPr>
      <w:color w:val="000000"/>
      <w:sz w:val="24"/>
    </w:rPr>
  </w:style>
  <w:style w:type="paragraph" w:customStyle="1" w:styleId="SeqLevel8">
    <w:name w:val="Seq Level 8"/>
    <w:basedOn w:val="Normal"/>
    <w:rsid w:val="00CA7257"/>
    <w:rPr>
      <w:color w:val="000000"/>
      <w:sz w:val="24"/>
    </w:rPr>
  </w:style>
  <w:style w:type="paragraph" w:customStyle="1" w:styleId="SeqLevel7">
    <w:name w:val="Seq Level 7"/>
    <w:basedOn w:val="Normal"/>
    <w:rsid w:val="00CA7257"/>
    <w:rPr>
      <w:color w:val="000000"/>
      <w:sz w:val="24"/>
    </w:rPr>
  </w:style>
  <w:style w:type="paragraph" w:customStyle="1" w:styleId="SeqLevel6">
    <w:name w:val="Seq Level 6"/>
    <w:basedOn w:val="Normal"/>
    <w:rsid w:val="00CA7257"/>
    <w:rPr>
      <w:color w:val="000000"/>
      <w:sz w:val="24"/>
    </w:rPr>
  </w:style>
  <w:style w:type="paragraph" w:customStyle="1" w:styleId="SeqLevel5">
    <w:name w:val="Seq Level 5"/>
    <w:basedOn w:val="Normal"/>
    <w:rsid w:val="00CA7257"/>
    <w:rPr>
      <w:color w:val="000000"/>
      <w:sz w:val="24"/>
    </w:rPr>
  </w:style>
  <w:style w:type="paragraph" w:customStyle="1" w:styleId="SeqLevel4">
    <w:name w:val="Seq Level 4"/>
    <w:basedOn w:val="Normal"/>
    <w:rsid w:val="00CA7257"/>
    <w:rPr>
      <w:color w:val="000000"/>
      <w:sz w:val="24"/>
    </w:rPr>
  </w:style>
  <w:style w:type="paragraph" w:customStyle="1" w:styleId="SeqLevel3">
    <w:name w:val="Seq Level 3"/>
    <w:basedOn w:val="Normal"/>
    <w:rsid w:val="00CA7257"/>
    <w:rPr>
      <w:color w:val="000000"/>
      <w:sz w:val="24"/>
    </w:rPr>
  </w:style>
  <w:style w:type="paragraph" w:customStyle="1" w:styleId="SeqLevel2">
    <w:name w:val="Seq Level 2"/>
    <w:basedOn w:val="Normal"/>
    <w:rsid w:val="00CA7257"/>
    <w:rPr>
      <w:color w:val="000000"/>
      <w:sz w:val="24"/>
    </w:rPr>
  </w:style>
  <w:style w:type="paragraph" w:customStyle="1" w:styleId="SeqLevel1">
    <w:name w:val="Seq Level 1"/>
    <w:basedOn w:val="Normal"/>
    <w:rsid w:val="00CA7257"/>
    <w:rPr>
      <w:color w:val="000000"/>
      <w:sz w:val="24"/>
    </w:rPr>
  </w:style>
  <w:style w:type="paragraph" w:customStyle="1" w:styleId="BodySingle">
    <w:name w:val="Body Single"/>
    <w:basedOn w:val="Normal"/>
    <w:rsid w:val="00CA7257"/>
    <w:rPr>
      <w:color w:val="000000"/>
      <w:sz w:val="24"/>
    </w:rPr>
  </w:style>
  <w:style w:type="paragraph" w:customStyle="1" w:styleId="Bullet">
    <w:name w:val="Bullet"/>
    <w:basedOn w:val="Normal"/>
    <w:rsid w:val="00CA7257"/>
    <w:rPr>
      <w:color w:val="000000"/>
      <w:sz w:val="24"/>
    </w:rPr>
  </w:style>
  <w:style w:type="paragraph" w:customStyle="1" w:styleId="Bullet1">
    <w:name w:val="Bullet 1"/>
    <w:basedOn w:val="Normal"/>
    <w:rsid w:val="00CA7257"/>
    <w:rPr>
      <w:color w:val="000000"/>
      <w:sz w:val="24"/>
    </w:rPr>
  </w:style>
  <w:style w:type="paragraph" w:customStyle="1" w:styleId="NumberList">
    <w:name w:val="Number List"/>
    <w:basedOn w:val="Normal"/>
    <w:rsid w:val="00CA7257"/>
    <w:rPr>
      <w:color w:val="000000"/>
      <w:sz w:val="24"/>
    </w:rPr>
  </w:style>
  <w:style w:type="paragraph" w:customStyle="1" w:styleId="Subhead">
    <w:name w:val="Subhead"/>
    <w:basedOn w:val="Normal"/>
    <w:rsid w:val="00CA7257"/>
    <w:pPr>
      <w:spacing w:before="72" w:after="72"/>
    </w:pPr>
    <w:rPr>
      <w:b/>
      <w:i/>
      <w:color w:val="000000"/>
      <w:sz w:val="24"/>
    </w:rPr>
  </w:style>
  <w:style w:type="paragraph" w:customStyle="1" w:styleId="DefaultText">
    <w:name w:val="Default Text"/>
    <w:basedOn w:val="Normal"/>
    <w:rsid w:val="00CA7257"/>
    <w:rPr>
      <w:color w:val="00000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ABC1-F34D-435A-B222-BBDCAC25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Claudia Dickson</cp:lastModifiedBy>
  <cp:revision>2</cp:revision>
  <dcterms:created xsi:type="dcterms:W3CDTF">2020-06-17T15:02:00Z</dcterms:created>
  <dcterms:modified xsi:type="dcterms:W3CDTF">2020-06-17T15:02:00Z</dcterms:modified>
</cp:coreProperties>
</file>