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4A4DF1" w:rsidRDefault="0076443A" w:rsidP="00C34DB1">
      <w:pPr>
        <w:pStyle w:val="Heading1"/>
        <w:spacing w:before="120"/>
        <w:rPr>
          <w:sz w:val="36"/>
        </w:rPr>
      </w:pPr>
      <w:r>
        <w:rPr>
          <w:noProof/>
          <w:sz w:val="36"/>
        </w:rPr>
        <w:pict>
          <v:group id="Group 2" o:spid="_x0000_s1026"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4A4DF1">
        <w:rPr>
          <w:sz w:val="36"/>
        </w:rPr>
        <w:t>Brundall Parish Council</w:t>
      </w:r>
    </w:p>
    <w:p w:rsidR="00061A30" w:rsidRPr="00460D71" w:rsidRDefault="00EC6954" w:rsidP="00EC6954">
      <w:pPr>
        <w:pStyle w:val="Title"/>
        <w:rPr>
          <w:sz w:val="48"/>
        </w:rPr>
      </w:pPr>
      <w:r w:rsidRPr="00E05C9F">
        <w:rPr>
          <w:sz w:val="48"/>
        </w:rPr>
        <w:t xml:space="preserve">Minutes of the Meeting </w:t>
      </w:r>
      <w:r w:rsidR="000E796C">
        <w:rPr>
          <w:sz w:val="48"/>
        </w:rPr>
        <w:t>h</w:t>
      </w:r>
      <w:r w:rsidR="004E02E4" w:rsidRPr="00E05C9F">
        <w:rPr>
          <w:sz w:val="48"/>
        </w:rPr>
        <w:t xml:space="preserve">eld </w:t>
      </w:r>
      <w:r w:rsidR="004E02E4" w:rsidRPr="007D24E3">
        <w:rPr>
          <w:sz w:val="48"/>
        </w:rPr>
        <w:t xml:space="preserve">on </w:t>
      </w:r>
      <w:r w:rsidR="00A2647B" w:rsidRPr="00460D71">
        <w:rPr>
          <w:sz w:val="48"/>
        </w:rPr>
        <w:t>Mon</w:t>
      </w:r>
      <w:r w:rsidR="00136F76" w:rsidRPr="00460D71">
        <w:rPr>
          <w:sz w:val="48"/>
        </w:rPr>
        <w:t>day</w:t>
      </w:r>
      <w:r w:rsidR="00BD6701" w:rsidRPr="00460D71">
        <w:rPr>
          <w:sz w:val="48"/>
        </w:rPr>
        <w:t xml:space="preserve"> </w:t>
      </w:r>
      <w:r w:rsidR="001D14E8" w:rsidRPr="00460D71">
        <w:rPr>
          <w:sz w:val="48"/>
        </w:rPr>
        <w:t>13</w:t>
      </w:r>
      <w:r w:rsidR="001D14E8" w:rsidRPr="00460D71">
        <w:rPr>
          <w:sz w:val="48"/>
          <w:vertAlign w:val="superscript"/>
        </w:rPr>
        <w:t>th</w:t>
      </w:r>
      <w:r w:rsidR="001D14E8" w:rsidRPr="00460D71">
        <w:rPr>
          <w:sz w:val="48"/>
        </w:rPr>
        <w:t xml:space="preserve"> Dec</w:t>
      </w:r>
      <w:r w:rsidR="003675F9" w:rsidRPr="00460D71">
        <w:rPr>
          <w:sz w:val="48"/>
        </w:rPr>
        <w:t>em</w:t>
      </w:r>
      <w:r w:rsidR="00307344" w:rsidRPr="00460D71">
        <w:rPr>
          <w:sz w:val="48"/>
        </w:rPr>
        <w:t>ber</w:t>
      </w:r>
      <w:r w:rsidR="002D53A7" w:rsidRPr="00460D71">
        <w:rPr>
          <w:sz w:val="48"/>
        </w:rPr>
        <w:t xml:space="preserve"> </w:t>
      </w:r>
      <w:r w:rsidR="005550AF" w:rsidRPr="00460D71">
        <w:rPr>
          <w:sz w:val="48"/>
        </w:rPr>
        <w:t>20</w:t>
      </w:r>
      <w:r w:rsidR="002240FE" w:rsidRPr="00460D71">
        <w:rPr>
          <w:sz w:val="48"/>
        </w:rPr>
        <w:t xml:space="preserve">21 </w:t>
      </w:r>
      <w:r w:rsidR="00F33B70" w:rsidRPr="00460D71">
        <w:rPr>
          <w:sz w:val="48"/>
        </w:rPr>
        <w:t>at 1</w:t>
      </w:r>
      <w:r w:rsidR="00C63079" w:rsidRPr="00460D71">
        <w:rPr>
          <w:sz w:val="48"/>
        </w:rPr>
        <w:t>9</w:t>
      </w:r>
      <w:r w:rsidR="00061A30" w:rsidRPr="00460D71">
        <w:rPr>
          <w:sz w:val="48"/>
        </w:rPr>
        <w:t>:</w:t>
      </w:r>
      <w:r w:rsidR="00CC43FA" w:rsidRPr="00460D71">
        <w:rPr>
          <w:sz w:val="48"/>
        </w:rPr>
        <w:t>00</w:t>
      </w:r>
      <w:r w:rsidR="0035278E" w:rsidRPr="00460D71">
        <w:rPr>
          <w:sz w:val="48"/>
        </w:rPr>
        <w:t xml:space="preserve"> </w:t>
      </w:r>
      <w:r w:rsidR="00A2647B" w:rsidRPr="00460D71">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460D71"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460D71" w:rsidRDefault="005E7FC6">
            <w:pPr>
              <w:tabs>
                <w:tab w:val="left" w:pos="1110"/>
                <w:tab w:val="left" w:pos="4860"/>
                <w:tab w:val="left" w:pos="7200"/>
              </w:tabs>
              <w:spacing w:before="120" w:after="120"/>
              <w:jc w:val="both"/>
              <w:rPr>
                <w:rFonts w:cs="Arial"/>
                <w:b/>
                <w:bCs/>
                <w:sz w:val="18"/>
                <w:szCs w:val="18"/>
              </w:rPr>
            </w:pPr>
            <w:r w:rsidRPr="00460D71">
              <w:rPr>
                <w:rFonts w:cs="Arial"/>
                <w:b/>
                <w:bCs/>
                <w:sz w:val="18"/>
                <w:szCs w:val="18"/>
              </w:rPr>
              <w:t>Present:</w:t>
            </w:r>
            <w:r w:rsidR="00612109" w:rsidRPr="00460D71">
              <w:rPr>
                <w:rFonts w:cs="Arial"/>
                <w:b/>
                <w:bCs/>
                <w:sz w:val="18"/>
                <w:szCs w:val="18"/>
              </w:rPr>
              <w:tab/>
            </w:r>
          </w:p>
          <w:p w:rsidR="002F4EA6" w:rsidRPr="00460D71" w:rsidRDefault="004509D9" w:rsidP="00016C69">
            <w:pPr>
              <w:tabs>
                <w:tab w:val="left" w:pos="1110"/>
                <w:tab w:val="left" w:pos="4860"/>
                <w:tab w:val="left" w:pos="7200"/>
              </w:tabs>
              <w:spacing w:before="120" w:after="120"/>
              <w:jc w:val="both"/>
              <w:rPr>
                <w:rFonts w:cs="Arial"/>
                <w:sz w:val="18"/>
                <w:szCs w:val="18"/>
              </w:rPr>
            </w:pPr>
            <w:r w:rsidRPr="00460D71">
              <w:rPr>
                <w:rFonts w:cs="Arial"/>
                <w:b/>
                <w:sz w:val="18"/>
                <w:szCs w:val="18"/>
              </w:rPr>
              <w:t>Chairman</w:t>
            </w:r>
            <w:r w:rsidRPr="00460D71">
              <w:rPr>
                <w:rFonts w:cs="Arial"/>
                <w:sz w:val="18"/>
                <w:szCs w:val="18"/>
              </w:rPr>
              <w:t xml:space="preserve">: </w:t>
            </w:r>
            <w:r w:rsidR="001A285F" w:rsidRPr="00460D71">
              <w:rPr>
                <w:rFonts w:cs="Arial"/>
                <w:sz w:val="18"/>
                <w:szCs w:val="18"/>
              </w:rPr>
              <w:t xml:space="preserve">Cllr </w:t>
            </w:r>
            <w:r w:rsidR="00965D4B" w:rsidRPr="00460D71">
              <w:rPr>
                <w:rFonts w:cs="Arial"/>
                <w:sz w:val="18"/>
                <w:szCs w:val="18"/>
              </w:rPr>
              <w:t xml:space="preserve">K </w:t>
            </w:r>
            <w:r w:rsidR="00690394" w:rsidRPr="00460D71">
              <w:rPr>
                <w:rFonts w:cs="Arial"/>
                <w:sz w:val="18"/>
                <w:szCs w:val="18"/>
              </w:rPr>
              <w:t>Wilkins</w:t>
            </w:r>
          </w:p>
          <w:p w:rsidR="00A802A9" w:rsidRPr="00460D71" w:rsidRDefault="00307344" w:rsidP="00A802A9">
            <w:pPr>
              <w:pStyle w:val="Default"/>
              <w:spacing w:after="120"/>
              <w:jc w:val="both"/>
              <w:rPr>
                <w:color w:val="auto"/>
                <w:sz w:val="18"/>
                <w:szCs w:val="18"/>
              </w:rPr>
            </w:pPr>
            <w:r w:rsidRPr="00460D71">
              <w:rPr>
                <w:iCs/>
                <w:sz w:val="18"/>
                <w:szCs w:val="18"/>
              </w:rPr>
              <w:t>Cllr J Warns</w:t>
            </w:r>
            <w:r w:rsidRPr="00460D71">
              <w:rPr>
                <w:iCs/>
                <w:color w:val="auto"/>
                <w:sz w:val="18"/>
                <w:szCs w:val="18"/>
              </w:rPr>
              <w:t xml:space="preserve">, </w:t>
            </w:r>
            <w:r w:rsidR="002D4C25" w:rsidRPr="00460D71">
              <w:rPr>
                <w:iCs/>
                <w:color w:val="auto"/>
                <w:sz w:val="18"/>
                <w:szCs w:val="18"/>
              </w:rPr>
              <w:t>Cllr</w:t>
            </w:r>
            <w:r w:rsidR="0017064F" w:rsidRPr="00460D71">
              <w:rPr>
                <w:iCs/>
                <w:sz w:val="18"/>
                <w:szCs w:val="18"/>
              </w:rPr>
              <w:t xml:space="preserve"> C Whitehouse</w:t>
            </w:r>
            <w:r w:rsidR="00B66DAA" w:rsidRPr="00460D71">
              <w:rPr>
                <w:iCs/>
                <w:color w:val="auto"/>
                <w:sz w:val="18"/>
                <w:szCs w:val="18"/>
              </w:rPr>
              <w:t xml:space="preserve">, </w:t>
            </w:r>
            <w:r w:rsidR="00D5141B" w:rsidRPr="00460D71">
              <w:rPr>
                <w:iCs/>
                <w:color w:val="auto"/>
                <w:sz w:val="18"/>
                <w:szCs w:val="18"/>
              </w:rPr>
              <w:t>Cllr G Buckley,</w:t>
            </w:r>
            <w:r w:rsidR="0017064F" w:rsidRPr="00460D71">
              <w:rPr>
                <w:iCs/>
                <w:color w:val="auto"/>
                <w:sz w:val="18"/>
                <w:szCs w:val="18"/>
              </w:rPr>
              <w:t xml:space="preserve"> </w:t>
            </w:r>
            <w:r w:rsidR="00BA0734" w:rsidRPr="00460D71">
              <w:rPr>
                <w:iCs/>
                <w:sz w:val="18"/>
                <w:szCs w:val="18"/>
              </w:rPr>
              <w:t xml:space="preserve">Cllr A Bonham, </w:t>
            </w:r>
            <w:r w:rsidR="009D0B49" w:rsidRPr="00460D71">
              <w:rPr>
                <w:iCs/>
                <w:sz w:val="18"/>
                <w:szCs w:val="18"/>
              </w:rPr>
              <w:t>Cllr J Mickelburgh,</w:t>
            </w:r>
            <w:r w:rsidR="009D0B49" w:rsidRPr="00460D71">
              <w:rPr>
                <w:sz w:val="18"/>
                <w:szCs w:val="18"/>
              </w:rPr>
              <w:t xml:space="preserve"> </w:t>
            </w:r>
            <w:r w:rsidR="00BA0734" w:rsidRPr="00460D71">
              <w:rPr>
                <w:iCs/>
                <w:sz w:val="18"/>
                <w:szCs w:val="18"/>
              </w:rPr>
              <w:t>Cllr J Warne</w:t>
            </w:r>
            <w:r w:rsidR="00BA0734" w:rsidRPr="00460D71">
              <w:rPr>
                <w:sz w:val="18"/>
                <w:szCs w:val="18"/>
              </w:rPr>
              <w:t>,</w:t>
            </w:r>
            <w:r w:rsidR="00BA0734" w:rsidRPr="00460D71">
              <w:rPr>
                <w:iCs/>
                <w:sz w:val="18"/>
                <w:szCs w:val="18"/>
              </w:rPr>
              <w:t xml:space="preserve"> </w:t>
            </w:r>
            <w:r w:rsidR="009D0B49" w:rsidRPr="00460D71">
              <w:rPr>
                <w:sz w:val="18"/>
                <w:szCs w:val="18"/>
              </w:rPr>
              <w:t>Cllr M Savory</w:t>
            </w:r>
            <w:r w:rsidR="003675F9" w:rsidRPr="00460D71">
              <w:rPr>
                <w:sz w:val="18"/>
                <w:szCs w:val="18"/>
              </w:rPr>
              <w:t>,</w:t>
            </w:r>
            <w:r w:rsidR="003675F9" w:rsidRPr="00460D71">
              <w:rPr>
                <w:iCs/>
                <w:sz w:val="18"/>
                <w:szCs w:val="18"/>
              </w:rPr>
              <w:t xml:space="preserve"> Cllr L Britt, </w:t>
            </w:r>
            <w:r w:rsidR="003675F9" w:rsidRPr="00460D71">
              <w:rPr>
                <w:sz w:val="18"/>
                <w:szCs w:val="18"/>
              </w:rPr>
              <w:t>Cllr G Abbott</w:t>
            </w:r>
          </w:p>
          <w:p w:rsidR="00D91FF2" w:rsidRPr="00460D71" w:rsidRDefault="00612109" w:rsidP="00B06D62">
            <w:pPr>
              <w:pStyle w:val="Default"/>
              <w:spacing w:after="120"/>
              <w:jc w:val="both"/>
              <w:rPr>
                <w:color w:val="auto"/>
                <w:sz w:val="18"/>
                <w:szCs w:val="18"/>
              </w:rPr>
            </w:pPr>
            <w:r w:rsidRPr="00460D71">
              <w:rPr>
                <w:b/>
                <w:color w:val="auto"/>
                <w:sz w:val="18"/>
                <w:szCs w:val="18"/>
              </w:rPr>
              <w:t>Parish Clerk</w:t>
            </w:r>
            <w:r w:rsidR="00B06D62" w:rsidRPr="00460D71">
              <w:rPr>
                <w:b/>
                <w:color w:val="auto"/>
                <w:sz w:val="18"/>
                <w:szCs w:val="18"/>
              </w:rPr>
              <w:t>(</w:t>
            </w:r>
            <w:r w:rsidR="003D2BF8" w:rsidRPr="00460D71">
              <w:rPr>
                <w:b/>
                <w:color w:val="auto"/>
                <w:sz w:val="18"/>
                <w:szCs w:val="18"/>
              </w:rPr>
              <w:t>s</w:t>
            </w:r>
            <w:r w:rsidR="00B06D62" w:rsidRPr="00460D71">
              <w:rPr>
                <w:b/>
                <w:color w:val="auto"/>
                <w:sz w:val="18"/>
                <w:szCs w:val="18"/>
              </w:rPr>
              <w:t>)</w:t>
            </w:r>
            <w:r w:rsidR="00690394" w:rsidRPr="00460D71">
              <w:rPr>
                <w:color w:val="auto"/>
                <w:sz w:val="18"/>
                <w:szCs w:val="18"/>
              </w:rPr>
              <w:t xml:space="preserve">: </w:t>
            </w:r>
            <w:r w:rsidR="00154E39" w:rsidRPr="00460D71">
              <w:rPr>
                <w:color w:val="auto"/>
                <w:sz w:val="18"/>
                <w:szCs w:val="18"/>
              </w:rPr>
              <w:t xml:space="preserve">S Smyth, </w:t>
            </w:r>
            <w:r w:rsidR="003D2BF8" w:rsidRPr="00460D71">
              <w:rPr>
                <w:color w:val="auto"/>
                <w:sz w:val="18"/>
                <w:szCs w:val="18"/>
              </w:rPr>
              <w:t>C Dickson</w:t>
            </w:r>
          </w:p>
        </w:tc>
      </w:tr>
      <w:tr w:rsidR="00612109" w:rsidRPr="00460D71"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460D71"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460D71" w:rsidRDefault="00612109">
            <w:pPr>
              <w:tabs>
                <w:tab w:val="left" w:pos="4500"/>
                <w:tab w:val="left" w:pos="5940"/>
              </w:tabs>
              <w:jc w:val="both"/>
              <w:rPr>
                <w:rFonts w:cs="Arial"/>
                <w:i/>
                <w:sz w:val="18"/>
                <w:szCs w:val="18"/>
              </w:rPr>
            </w:pPr>
            <w:r w:rsidRPr="00460D71">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460D71" w:rsidRDefault="00612109">
            <w:pPr>
              <w:tabs>
                <w:tab w:val="left" w:pos="4500"/>
                <w:tab w:val="left" w:pos="5940"/>
              </w:tabs>
              <w:jc w:val="both"/>
              <w:rPr>
                <w:rFonts w:cs="Arial"/>
                <w:i/>
                <w:sz w:val="18"/>
                <w:szCs w:val="18"/>
              </w:rPr>
            </w:pPr>
            <w:r w:rsidRPr="00460D71">
              <w:rPr>
                <w:rFonts w:cs="Arial"/>
                <w:i/>
                <w:sz w:val="18"/>
                <w:szCs w:val="18"/>
              </w:rPr>
              <w:t>Action</w:t>
            </w:r>
          </w:p>
        </w:tc>
      </w:tr>
      <w:tr w:rsidR="00612109" w:rsidRPr="00460D71"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460D71"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460D71" w:rsidRDefault="00612109">
            <w:pPr>
              <w:tabs>
                <w:tab w:val="left" w:pos="4500"/>
                <w:tab w:val="left" w:pos="5940"/>
              </w:tabs>
              <w:spacing w:before="120" w:after="120" w:line="240" w:lineRule="atLeast"/>
              <w:jc w:val="both"/>
              <w:rPr>
                <w:rFonts w:cs="Arial"/>
                <w:b/>
                <w:sz w:val="16"/>
                <w:szCs w:val="16"/>
              </w:rPr>
            </w:pPr>
            <w:r w:rsidRPr="00460D71">
              <w:rPr>
                <w:rFonts w:cs="Arial"/>
                <w:b/>
                <w:sz w:val="16"/>
                <w:szCs w:val="16"/>
              </w:rPr>
              <w:t>Housekeeping</w:t>
            </w:r>
          </w:p>
          <w:p w:rsidR="001D14E8" w:rsidRPr="00460D71" w:rsidRDefault="00193373" w:rsidP="009D0B49">
            <w:pPr>
              <w:tabs>
                <w:tab w:val="left" w:pos="4500"/>
                <w:tab w:val="left" w:pos="5940"/>
              </w:tabs>
              <w:spacing w:before="120"/>
              <w:jc w:val="both"/>
              <w:rPr>
                <w:rFonts w:cs="Arial"/>
                <w:sz w:val="16"/>
                <w:szCs w:val="16"/>
              </w:rPr>
            </w:pPr>
            <w:r w:rsidRPr="00460D71">
              <w:rPr>
                <w:rFonts w:cs="Arial"/>
                <w:sz w:val="16"/>
                <w:szCs w:val="16"/>
              </w:rPr>
              <w:t xml:space="preserve">The </w:t>
            </w:r>
            <w:r w:rsidR="00612109" w:rsidRPr="00460D71">
              <w:rPr>
                <w:rFonts w:cs="Arial"/>
                <w:sz w:val="16"/>
                <w:szCs w:val="16"/>
              </w:rPr>
              <w:t xml:space="preserve">Chairman advised </w:t>
            </w:r>
            <w:r w:rsidR="001D14E8" w:rsidRPr="00460D71">
              <w:rPr>
                <w:rFonts w:cs="Arial"/>
                <w:sz w:val="16"/>
                <w:szCs w:val="16"/>
              </w:rPr>
              <w:t>that it will be a shortened meeting due to the most recent Covid guidance.  The advice from NALC was to consider not holding meetings but there are items that require a decision, for instance the budget and precept, so therefore this meeting will only discuss items that require a decision.</w:t>
            </w:r>
          </w:p>
          <w:p w:rsidR="00612109" w:rsidRPr="00460D71" w:rsidRDefault="001D14E8" w:rsidP="001D14E8">
            <w:pPr>
              <w:tabs>
                <w:tab w:val="left" w:pos="4500"/>
                <w:tab w:val="left" w:pos="5940"/>
              </w:tabs>
              <w:spacing w:before="120" w:after="120"/>
              <w:jc w:val="both"/>
              <w:rPr>
                <w:rFonts w:cs="Arial"/>
                <w:sz w:val="16"/>
                <w:szCs w:val="16"/>
              </w:rPr>
            </w:pPr>
            <w:r w:rsidRPr="00460D71">
              <w:rPr>
                <w:rFonts w:cs="Arial"/>
                <w:sz w:val="16"/>
                <w:szCs w:val="16"/>
              </w:rPr>
              <w:t>No members of the public are in attendance in order to restrict the number of people in the room but t</w:t>
            </w:r>
            <w:r w:rsidR="009D0B49" w:rsidRPr="00460D71">
              <w:rPr>
                <w:rFonts w:cs="Arial"/>
                <w:sz w:val="16"/>
                <w:szCs w:val="16"/>
              </w:rPr>
              <w:t xml:space="preserve">he meeting is being live-streamed via </w:t>
            </w:r>
            <w:proofErr w:type="spellStart"/>
            <w:r w:rsidR="009D0B49" w:rsidRPr="00460D71">
              <w:rPr>
                <w:rFonts w:cs="Arial"/>
                <w:sz w:val="16"/>
                <w:szCs w:val="16"/>
              </w:rPr>
              <w:t>Facebook</w:t>
            </w:r>
            <w:proofErr w:type="spellEnd"/>
            <w:r w:rsidRPr="00460D71">
              <w:rPr>
                <w:rFonts w:cs="Arial"/>
                <w:sz w:val="16"/>
                <w:szCs w:val="16"/>
              </w:rPr>
              <w:t xml:space="preserve"> and members of the public were given the opportunity to email in any questions.</w:t>
            </w:r>
            <w:r w:rsidR="009D0B49" w:rsidRPr="00460D71">
              <w:rPr>
                <w:rFonts w:cs="Arial"/>
                <w:sz w:val="16"/>
                <w:szCs w:val="16"/>
              </w:rPr>
              <w:t xml:space="preserve"> </w:t>
            </w:r>
            <w:r w:rsidRPr="00460D71">
              <w:rPr>
                <w:rFonts w:cs="Arial"/>
                <w:sz w:val="16"/>
                <w:szCs w:val="16"/>
              </w:rPr>
              <w:t xml:space="preserve">Thanks were given to Cllr Savory for enabling the live-streaming. </w:t>
            </w:r>
          </w:p>
          <w:p w:rsidR="00896DEC" w:rsidRPr="00460D71" w:rsidRDefault="00896DEC" w:rsidP="001D14E8">
            <w:pPr>
              <w:tabs>
                <w:tab w:val="left" w:pos="4500"/>
                <w:tab w:val="left" w:pos="5940"/>
              </w:tabs>
              <w:spacing w:before="120" w:after="120"/>
              <w:jc w:val="both"/>
              <w:rPr>
                <w:rFonts w:cs="Arial"/>
                <w:sz w:val="16"/>
                <w:szCs w:val="16"/>
              </w:rPr>
            </w:pPr>
            <w:r w:rsidRPr="00460D71">
              <w:rPr>
                <w:rFonts w:cs="Arial"/>
                <w:sz w:val="16"/>
                <w:szCs w:val="16"/>
              </w:rPr>
              <w:t xml:space="preserve">The County and District Councillor reports will be available on the website.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460D71" w:rsidRDefault="00612109">
            <w:pPr>
              <w:tabs>
                <w:tab w:val="left" w:pos="4500"/>
                <w:tab w:val="left" w:pos="5940"/>
              </w:tabs>
              <w:jc w:val="both"/>
              <w:rPr>
                <w:rFonts w:cs="Arial"/>
                <w:i/>
                <w:sz w:val="18"/>
                <w:szCs w:val="18"/>
              </w:rPr>
            </w:pPr>
          </w:p>
        </w:tc>
      </w:tr>
      <w:tr w:rsidR="00612109" w:rsidRPr="00460D71"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460D71" w:rsidRDefault="0012325E" w:rsidP="001D14E8">
            <w:pPr>
              <w:spacing w:before="120"/>
              <w:rPr>
                <w:rFonts w:cs="Arial"/>
                <w:b/>
                <w:sz w:val="18"/>
                <w:szCs w:val="18"/>
              </w:rPr>
            </w:pPr>
            <w:r w:rsidRPr="00460D71">
              <w:rPr>
                <w:rFonts w:cs="Arial"/>
                <w:b/>
                <w:sz w:val="18"/>
                <w:szCs w:val="18"/>
              </w:rPr>
              <w:t>20</w:t>
            </w:r>
            <w:r w:rsidR="002240FE" w:rsidRPr="00460D71">
              <w:rPr>
                <w:rFonts w:cs="Arial"/>
                <w:b/>
                <w:sz w:val="18"/>
                <w:szCs w:val="18"/>
              </w:rPr>
              <w:t>21</w:t>
            </w:r>
            <w:r w:rsidR="00586C7C" w:rsidRPr="00460D71">
              <w:rPr>
                <w:rFonts w:cs="Arial"/>
                <w:b/>
                <w:sz w:val="18"/>
                <w:szCs w:val="18"/>
              </w:rPr>
              <w:t>-0</w:t>
            </w:r>
            <w:r w:rsidR="003675F9" w:rsidRPr="00460D71">
              <w:rPr>
                <w:rFonts w:cs="Arial"/>
                <w:b/>
                <w:sz w:val="18"/>
                <w:szCs w:val="18"/>
              </w:rPr>
              <w:t>1</w:t>
            </w:r>
            <w:r w:rsidR="001D14E8" w:rsidRPr="00460D71">
              <w:rPr>
                <w:rFonts w:cs="Arial"/>
                <w:b/>
                <w:sz w:val="18"/>
                <w:szCs w:val="18"/>
              </w:rPr>
              <w:t>85</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460D71" w:rsidRDefault="00612109" w:rsidP="00C97338">
            <w:pPr>
              <w:tabs>
                <w:tab w:val="left" w:pos="4500"/>
                <w:tab w:val="left" w:pos="5940"/>
              </w:tabs>
              <w:spacing w:before="120" w:after="120"/>
              <w:jc w:val="both"/>
              <w:rPr>
                <w:rFonts w:cs="Arial"/>
                <w:b/>
                <w:sz w:val="18"/>
                <w:szCs w:val="18"/>
              </w:rPr>
            </w:pPr>
            <w:r w:rsidRPr="00460D71">
              <w:rPr>
                <w:rFonts w:cs="Arial"/>
                <w:b/>
                <w:sz w:val="18"/>
                <w:szCs w:val="18"/>
              </w:rPr>
              <w:t>Apologies for Absence</w:t>
            </w:r>
            <w:r w:rsidR="00BD6701" w:rsidRPr="00460D71">
              <w:rPr>
                <w:rFonts w:cs="Arial"/>
                <w:b/>
                <w:sz w:val="18"/>
                <w:szCs w:val="18"/>
              </w:rPr>
              <w:t xml:space="preserve"> </w:t>
            </w:r>
          </w:p>
          <w:p w:rsidR="00D5141B" w:rsidRPr="00460D71" w:rsidRDefault="001D14E8" w:rsidP="001D14E8">
            <w:pPr>
              <w:tabs>
                <w:tab w:val="left" w:pos="1110"/>
                <w:tab w:val="left" w:pos="4860"/>
                <w:tab w:val="left" w:pos="7200"/>
              </w:tabs>
              <w:spacing w:before="120" w:after="120"/>
              <w:jc w:val="both"/>
              <w:rPr>
                <w:sz w:val="18"/>
                <w:szCs w:val="18"/>
              </w:rPr>
            </w:pPr>
            <w:r w:rsidRPr="00460D71">
              <w:rPr>
                <w:iCs/>
                <w:sz w:val="18"/>
                <w:szCs w:val="18"/>
              </w:rPr>
              <w:t>Cllr P Gabillia</w:t>
            </w:r>
            <w:r w:rsidR="003675F9" w:rsidRPr="00460D71">
              <w:rPr>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460D71" w:rsidRDefault="00612109">
            <w:pPr>
              <w:tabs>
                <w:tab w:val="left" w:pos="4500"/>
                <w:tab w:val="left" w:pos="5940"/>
              </w:tabs>
              <w:spacing w:before="120" w:after="120"/>
              <w:jc w:val="both"/>
              <w:rPr>
                <w:rFonts w:cs="Arial"/>
                <w:sz w:val="18"/>
                <w:szCs w:val="18"/>
              </w:rPr>
            </w:pPr>
          </w:p>
        </w:tc>
      </w:tr>
      <w:tr w:rsidR="006A0DB9" w:rsidRPr="00460D71"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460D71" w:rsidRDefault="00D13711" w:rsidP="001D14E8">
            <w:pPr>
              <w:spacing w:before="120"/>
              <w:rPr>
                <w:rFonts w:cs="Arial"/>
                <w:b/>
                <w:sz w:val="18"/>
                <w:szCs w:val="18"/>
              </w:rPr>
            </w:pPr>
            <w:r w:rsidRPr="00460D71">
              <w:rPr>
                <w:rFonts w:cs="Arial"/>
                <w:b/>
                <w:sz w:val="18"/>
                <w:szCs w:val="18"/>
              </w:rPr>
              <w:t>2</w:t>
            </w:r>
            <w:r w:rsidR="006A0DB9" w:rsidRPr="00460D71">
              <w:rPr>
                <w:rFonts w:cs="Arial"/>
                <w:b/>
                <w:sz w:val="18"/>
                <w:szCs w:val="18"/>
              </w:rPr>
              <w:t>0</w:t>
            </w:r>
            <w:r w:rsidR="002240FE" w:rsidRPr="00460D71">
              <w:rPr>
                <w:rFonts w:cs="Arial"/>
                <w:b/>
                <w:sz w:val="18"/>
                <w:szCs w:val="18"/>
              </w:rPr>
              <w:t>21</w:t>
            </w:r>
            <w:r w:rsidR="006A0DB9" w:rsidRPr="00460D71">
              <w:rPr>
                <w:rFonts w:cs="Arial"/>
                <w:b/>
                <w:sz w:val="18"/>
                <w:szCs w:val="18"/>
              </w:rPr>
              <w:t>-0</w:t>
            </w:r>
            <w:r w:rsidR="000A6D16" w:rsidRPr="00460D71">
              <w:rPr>
                <w:rFonts w:cs="Arial"/>
                <w:b/>
                <w:sz w:val="18"/>
                <w:szCs w:val="18"/>
              </w:rPr>
              <w:t>1</w:t>
            </w:r>
            <w:r w:rsidR="001D14E8" w:rsidRPr="00460D71">
              <w:rPr>
                <w:rFonts w:cs="Arial"/>
                <w:b/>
                <w:sz w:val="18"/>
                <w:szCs w:val="18"/>
              </w:rPr>
              <w:t>86</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460D71" w:rsidRDefault="00AD2D4B" w:rsidP="00947F7C">
            <w:pPr>
              <w:tabs>
                <w:tab w:val="left" w:pos="4500"/>
                <w:tab w:val="left" w:pos="5940"/>
              </w:tabs>
              <w:spacing w:before="120" w:after="120"/>
              <w:rPr>
                <w:rFonts w:cs="Arial"/>
                <w:b/>
                <w:sz w:val="18"/>
                <w:szCs w:val="18"/>
              </w:rPr>
            </w:pPr>
            <w:r w:rsidRPr="00460D71">
              <w:rPr>
                <w:rFonts w:cs="Arial"/>
                <w:b/>
                <w:sz w:val="18"/>
                <w:szCs w:val="18"/>
              </w:rPr>
              <w:t xml:space="preserve">Declarations of </w:t>
            </w:r>
            <w:r w:rsidR="006A0DB9" w:rsidRPr="00460D71">
              <w:rPr>
                <w:rFonts w:cs="Arial"/>
                <w:b/>
                <w:sz w:val="18"/>
                <w:szCs w:val="18"/>
              </w:rPr>
              <w:t xml:space="preserve">Disclosable (DPI) or </w:t>
            </w:r>
            <w:r w:rsidR="005E7FC6" w:rsidRPr="00460D71">
              <w:rPr>
                <w:rFonts w:cs="Arial"/>
                <w:b/>
                <w:sz w:val="18"/>
                <w:szCs w:val="18"/>
              </w:rPr>
              <w:t>Non-Disclosable</w:t>
            </w:r>
            <w:r w:rsidR="006A0DB9" w:rsidRPr="00460D71">
              <w:rPr>
                <w:rFonts w:cs="Arial"/>
                <w:b/>
                <w:sz w:val="18"/>
                <w:szCs w:val="18"/>
              </w:rPr>
              <w:t xml:space="preserve"> Pecuniary Interests (NDPI)</w:t>
            </w:r>
          </w:p>
          <w:p w:rsidR="006616E1" w:rsidRPr="00460D71" w:rsidRDefault="003675F9" w:rsidP="005E53C4">
            <w:pPr>
              <w:tabs>
                <w:tab w:val="left" w:pos="4500"/>
                <w:tab w:val="left" w:pos="5940"/>
              </w:tabs>
              <w:spacing w:after="120"/>
              <w:rPr>
                <w:rFonts w:cs="Arial"/>
                <w:sz w:val="18"/>
                <w:szCs w:val="18"/>
              </w:rPr>
            </w:pPr>
            <w:r w:rsidRPr="00460D71">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460D71" w:rsidRDefault="006A0DB9" w:rsidP="006A0DB9">
            <w:pPr>
              <w:tabs>
                <w:tab w:val="left" w:pos="4500"/>
                <w:tab w:val="left" w:pos="5940"/>
              </w:tabs>
              <w:spacing w:before="120" w:after="120"/>
              <w:jc w:val="both"/>
              <w:rPr>
                <w:rFonts w:cs="Arial"/>
                <w:sz w:val="18"/>
                <w:szCs w:val="18"/>
              </w:rPr>
            </w:pPr>
          </w:p>
        </w:tc>
      </w:tr>
      <w:tr w:rsidR="006A0DB9" w:rsidRPr="00460D71"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460D71" w:rsidRDefault="002240FE" w:rsidP="00F22836">
            <w:pPr>
              <w:spacing w:before="120"/>
              <w:rPr>
                <w:rFonts w:cs="Arial"/>
                <w:sz w:val="18"/>
                <w:szCs w:val="18"/>
              </w:rPr>
            </w:pPr>
            <w:r w:rsidRPr="00460D71">
              <w:rPr>
                <w:rFonts w:cs="Arial"/>
                <w:b/>
                <w:sz w:val="18"/>
                <w:szCs w:val="18"/>
              </w:rPr>
              <w:t>2021-0</w:t>
            </w:r>
            <w:r w:rsidR="000A6D16" w:rsidRPr="00460D71">
              <w:rPr>
                <w:rFonts w:cs="Arial"/>
                <w:b/>
                <w:sz w:val="18"/>
                <w:szCs w:val="18"/>
              </w:rPr>
              <w:t>1</w:t>
            </w:r>
            <w:r w:rsidR="00F22836" w:rsidRPr="00460D71">
              <w:rPr>
                <w:rFonts w:cs="Arial"/>
                <w:b/>
                <w:sz w:val="18"/>
                <w:szCs w:val="18"/>
              </w:rPr>
              <w:t>8</w:t>
            </w:r>
            <w:r w:rsidR="003675F9" w:rsidRPr="00460D71">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hideMark/>
          </w:tcPr>
          <w:p w:rsidR="006A0DB9" w:rsidRPr="00460D71" w:rsidRDefault="008C354C" w:rsidP="00FC6B1B">
            <w:pPr>
              <w:tabs>
                <w:tab w:val="left" w:pos="4500"/>
                <w:tab w:val="left" w:pos="5940"/>
              </w:tabs>
              <w:spacing w:before="120" w:after="120"/>
              <w:rPr>
                <w:rFonts w:cs="Arial"/>
                <w:b/>
                <w:sz w:val="18"/>
                <w:szCs w:val="18"/>
              </w:rPr>
            </w:pPr>
            <w:r w:rsidRPr="00460D71">
              <w:rPr>
                <w:rFonts w:cs="Arial"/>
                <w:b/>
                <w:sz w:val="18"/>
                <w:szCs w:val="18"/>
              </w:rPr>
              <w:t>Minutes of the Previous Meeting</w:t>
            </w:r>
          </w:p>
          <w:p w:rsidR="00BA0734" w:rsidRPr="00460D71" w:rsidRDefault="00EC5E59" w:rsidP="00F22836">
            <w:pPr>
              <w:tabs>
                <w:tab w:val="left" w:pos="4500"/>
                <w:tab w:val="left" w:pos="5940"/>
              </w:tabs>
              <w:spacing w:before="120" w:after="120"/>
              <w:rPr>
                <w:rFonts w:cs="Arial"/>
                <w:sz w:val="18"/>
                <w:szCs w:val="18"/>
              </w:rPr>
            </w:pPr>
            <w:r w:rsidRPr="00460D71">
              <w:rPr>
                <w:rFonts w:cs="Arial"/>
                <w:sz w:val="18"/>
                <w:szCs w:val="18"/>
              </w:rPr>
              <w:t>It was</w:t>
            </w:r>
            <w:r w:rsidR="00F22836" w:rsidRPr="00460D71">
              <w:rPr>
                <w:rFonts w:cs="Arial"/>
                <w:sz w:val="18"/>
                <w:szCs w:val="18"/>
              </w:rPr>
              <w:t xml:space="preserve"> unanimously</w:t>
            </w:r>
            <w:r w:rsidRPr="00460D71">
              <w:rPr>
                <w:rFonts w:cs="Arial"/>
                <w:sz w:val="18"/>
                <w:szCs w:val="18"/>
              </w:rPr>
              <w:t xml:space="preserve"> </w:t>
            </w:r>
            <w:r w:rsidRPr="00460D71">
              <w:rPr>
                <w:rFonts w:cs="Arial"/>
                <w:b/>
                <w:sz w:val="18"/>
                <w:szCs w:val="18"/>
              </w:rPr>
              <w:t>resolved</w:t>
            </w:r>
            <w:r w:rsidRPr="00460D71">
              <w:rPr>
                <w:rFonts w:cs="Arial"/>
                <w:sz w:val="18"/>
                <w:szCs w:val="18"/>
              </w:rPr>
              <w:t xml:space="preserve"> to approve the Minutes of the Parish Council meeting held on </w:t>
            </w:r>
            <w:r w:rsidR="0017064F" w:rsidRPr="00460D71">
              <w:rPr>
                <w:rFonts w:cs="Arial"/>
                <w:sz w:val="18"/>
                <w:szCs w:val="18"/>
              </w:rPr>
              <w:t>2</w:t>
            </w:r>
            <w:r w:rsidR="00F22836" w:rsidRPr="00460D71">
              <w:rPr>
                <w:rFonts w:cs="Arial"/>
                <w:sz w:val="18"/>
                <w:szCs w:val="18"/>
              </w:rPr>
              <w:t>2</w:t>
            </w:r>
            <w:r w:rsidR="00F22836" w:rsidRPr="00460D71">
              <w:rPr>
                <w:rFonts w:cs="Arial"/>
                <w:sz w:val="18"/>
                <w:szCs w:val="18"/>
                <w:vertAlign w:val="superscript"/>
              </w:rPr>
              <w:t>nd</w:t>
            </w:r>
            <w:r w:rsidR="00F22836" w:rsidRPr="00460D71">
              <w:rPr>
                <w:rFonts w:cs="Arial"/>
                <w:sz w:val="18"/>
                <w:szCs w:val="18"/>
              </w:rPr>
              <w:t xml:space="preserve"> N</w:t>
            </w:r>
            <w:r w:rsidR="00B313F2" w:rsidRPr="00460D71">
              <w:rPr>
                <w:rFonts w:cs="Arial"/>
                <w:sz w:val="18"/>
                <w:szCs w:val="18"/>
              </w:rPr>
              <w:t>o</w:t>
            </w:r>
            <w:r w:rsidR="00F22836" w:rsidRPr="00460D71">
              <w:rPr>
                <w:rFonts w:cs="Arial"/>
                <w:sz w:val="18"/>
                <w:szCs w:val="18"/>
              </w:rPr>
              <w:t>vem</w:t>
            </w:r>
            <w:r w:rsidR="00BA0734" w:rsidRPr="00460D71">
              <w:rPr>
                <w:rFonts w:cs="Arial"/>
                <w:sz w:val="18"/>
                <w:szCs w:val="18"/>
              </w:rPr>
              <w:t>ber</w:t>
            </w:r>
            <w:r w:rsidRPr="00460D71">
              <w:rPr>
                <w:rFonts w:cs="Arial"/>
                <w:sz w:val="18"/>
                <w:szCs w:val="18"/>
              </w:rPr>
              <w:t xml:space="preserve"> 2021.</w:t>
            </w:r>
            <w:r w:rsidR="0017064F" w:rsidRPr="00460D71">
              <w:rPr>
                <w:rFonts w:cs="Arial"/>
                <w:sz w:val="18"/>
                <w:szCs w:val="18"/>
              </w:rPr>
              <w:t xml:space="preserve">  The</w:t>
            </w:r>
            <w:r w:rsidR="00241FF8" w:rsidRPr="00460D71">
              <w:rPr>
                <w:rFonts w:cs="Arial"/>
                <w:sz w:val="18"/>
                <w:szCs w:val="18"/>
              </w:rPr>
              <w:t xml:space="preserve"> 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460D71" w:rsidRDefault="00D40BFC" w:rsidP="006A0DB9">
            <w:pPr>
              <w:tabs>
                <w:tab w:val="left" w:pos="4500"/>
                <w:tab w:val="left" w:pos="5940"/>
              </w:tabs>
              <w:spacing w:before="120" w:after="120"/>
              <w:jc w:val="both"/>
              <w:rPr>
                <w:rFonts w:cs="Arial"/>
                <w:sz w:val="18"/>
                <w:szCs w:val="18"/>
              </w:rPr>
            </w:pPr>
          </w:p>
        </w:tc>
      </w:tr>
      <w:tr w:rsidR="006A0DB9" w:rsidRPr="00460D71" w:rsidTr="006C63CC">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460D71" w:rsidRDefault="002240FE" w:rsidP="00F22836">
            <w:pPr>
              <w:spacing w:before="120"/>
              <w:rPr>
                <w:rFonts w:cs="Arial"/>
                <w:sz w:val="18"/>
                <w:szCs w:val="18"/>
              </w:rPr>
            </w:pPr>
            <w:r w:rsidRPr="00460D71">
              <w:rPr>
                <w:rFonts w:cs="Arial"/>
                <w:b/>
                <w:sz w:val="18"/>
                <w:szCs w:val="18"/>
              </w:rPr>
              <w:t>2021-0</w:t>
            </w:r>
            <w:r w:rsidR="000A6D16" w:rsidRPr="00460D71">
              <w:rPr>
                <w:rFonts w:cs="Arial"/>
                <w:b/>
                <w:sz w:val="18"/>
                <w:szCs w:val="18"/>
              </w:rPr>
              <w:t>1</w:t>
            </w:r>
            <w:r w:rsidR="00F22836" w:rsidRPr="00460D71">
              <w:rPr>
                <w:rFonts w:cs="Arial"/>
                <w:b/>
                <w:sz w:val="18"/>
                <w:szCs w:val="18"/>
              </w:rPr>
              <w:t>88</w:t>
            </w:r>
          </w:p>
        </w:tc>
        <w:tc>
          <w:tcPr>
            <w:tcW w:w="7835" w:type="dxa"/>
            <w:tcBorders>
              <w:top w:val="single" w:sz="4" w:space="0" w:color="auto"/>
              <w:left w:val="single" w:sz="4" w:space="0" w:color="auto"/>
              <w:bottom w:val="single" w:sz="4" w:space="0" w:color="auto"/>
              <w:right w:val="single" w:sz="4" w:space="0" w:color="auto"/>
            </w:tcBorders>
            <w:hideMark/>
          </w:tcPr>
          <w:p w:rsidR="00D30A9E" w:rsidRPr="00460D71" w:rsidRDefault="006A0DB9" w:rsidP="00BD28C9">
            <w:pPr>
              <w:spacing w:before="120" w:after="120"/>
              <w:jc w:val="both"/>
              <w:rPr>
                <w:rFonts w:cs="Arial"/>
                <w:sz w:val="18"/>
                <w:szCs w:val="18"/>
              </w:rPr>
            </w:pPr>
            <w:r w:rsidRPr="00460D71">
              <w:rPr>
                <w:rFonts w:cs="Arial"/>
                <w:b/>
                <w:sz w:val="18"/>
                <w:szCs w:val="18"/>
              </w:rPr>
              <w:t>Actions from the Minutes (Not on the Agenda)</w:t>
            </w:r>
          </w:p>
          <w:p w:rsidR="00BA0734" w:rsidRPr="00460D71" w:rsidRDefault="00BA0734" w:rsidP="00B97131">
            <w:pPr>
              <w:spacing w:after="120"/>
              <w:rPr>
                <w:rFonts w:cs="Arial"/>
                <w:sz w:val="18"/>
                <w:szCs w:val="16"/>
                <w:lang w:val="en-US" w:eastAsia="en-US"/>
              </w:rPr>
            </w:pPr>
            <w:r w:rsidRPr="00460D71">
              <w:rPr>
                <w:rFonts w:cs="Arial"/>
                <w:b/>
                <w:sz w:val="18"/>
                <w:szCs w:val="16"/>
                <w:lang w:val="en-US" w:eastAsia="en-US"/>
              </w:rPr>
              <w:t>2021-01</w:t>
            </w:r>
            <w:r w:rsidR="00F22836" w:rsidRPr="00460D71">
              <w:rPr>
                <w:rFonts w:cs="Arial"/>
                <w:b/>
                <w:sz w:val="18"/>
                <w:szCs w:val="16"/>
                <w:lang w:val="en-US" w:eastAsia="en-US"/>
              </w:rPr>
              <w:t>79</w:t>
            </w:r>
            <w:r w:rsidRPr="00460D71">
              <w:rPr>
                <w:rFonts w:cs="Arial"/>
                <w:sz w:val="18"/>
                <w:szCs w:val="16"/>
                <w:lang w:val="en-US" w:eastAsia="en-US"/>
              </w:rPr>
              <w:t xml:space="preserve"> – </w:t>
            </w:r>
            <w:r w:rsidR="00F22836" w:rsidRPr="00460D71">
              <w:rPr>
                <w:rFonts w:cs="Arial"/>
                <w:sz w:val="18"/>
                <w:szCs w:val="16"/>
                <w:lang w:val="en-US" w:eastAsia="en-US"/>
              </w:rPr>
              <w:t>arranging a meeting with Highways</w:t>
            </w:r>
            <w:r w:rsidRPr="00460D71">
              <w:rPr>
                <w:rFonts w:cs="Arial"/>
                <w:sz w:val="18"/>
                <w:szCs w:val="16"/>
                <w:lang w:val="en-US" w:eastAsia="en-US"/>
              </w:rPr>
              <w:t xml:space="preserve"> –</w:t>
            </w:r>
            <w:r w:rsidR="00B97131" w:rsidRPr="00460D71">
              <w:rPr>
                <w:rFonts w:cs="Arial"/>
                <w:sz w:val="18"/>
                <w:szCs w:val="16"/>
                <w:lang w:val="en-US" w:eastAsia="en-US"/>
              </w:rPr>
              <w:t xml:space="preserve"> </w:t>
            </w:r>
            <w:r w:rsidR="00B97131">
              <w:rPr>
                <w:rFonts w:cs="Arial"/>
                <w:sz w:val="18"/>
                <w:szCs w:val="16"/>
                <w:lang w:val="en-US" w:eastAsia="en-US"/>
              </w:rPr>
              <w:t xml:space="preserve">the </w:t>
            </w:r>
            <w:r w:rsidR="00B97131" w:rsidRPr="00460D71">
              <w:rPr>
                <w:rFonts w:cs="Arial"/>
                <w:sz w:val="18"/>
                <w:szCs w:val="16"/>
                <w:lang w:val="en-US" w:eastAsia="en-US"/>
              </w:rPr>
              <w:t xml:space="preserve">Clerk </w:t>
            </w:r>
            <w:r w:rsidR="00F22836" w:rsidRPr="00460D71">
              <w:rPr>
                <w:rFonts w:cs="Arial"/>
                <w:sz w:val="18"/>
                <w:szCs w:val="16"/>
                <w:lang w:val="en-US" w:eastAsia="en-US"/>
              </w:rPr>
              <w:t xml:space="preserve">is assisting </w:t>
            </w:r>
            <w:r w:rsidR="00B97131" w:rsidRPr="00460D71">
              <w:rPr>
                <w:rFonts w:cs="Arial"/>
                <w:sz w:val="18"/>
                <w:szCs w:val="16"/>
                <w:lang w:val="en-US" w:eastAsia="en-US"/>
              </w:rPr>
              <w:t xml:space="preserve">DCllr Davis </w:t>
            </w:r>
            <w:r w:rsidR="00B97131">
              <w:rPr>
                <w:rFonts w:cs="Arial"/>
                <w:sz w:val="18"/>
                <w:szCs w:val="16"/>
                <w:lang w:val="en-US" w:eastAsia="en-US"/>
              </w:rPr>
              <w:t xml:space="preserve">as he </w:t>
            </w:r>
            <w:r w:rsidR="00F22836" w:rsidRPr="00460D71">
              <w:rPr>
                <w:rFonts w:cs="Arial"/>
                <w:sz w:val="18"/>
                <w:szCs w:val="16"/>
                <w:lang w:val="en-US" w:eastAsia="en-US"/>
              </w:rPr>
              <w:t xml:space="preserve">has had </w:t>
            </w:r>
            <w:r w:rsidR="00BF3AFB" w:rsidRPr="00460D71">
              <w:rPr>
                <w:rFonts w:cs="Arial"/>
                <w:sz w:val="18"/>
                <w:szCs w:val="16"/>
                <w:lang w:val="en-US" w:eastAsia="en-US"/>
              </w:rPr>
              <w:t>some</w:t>
            </w:r>
            <w:r w:rsidR="00F22836" w:rsidRPr="00460D71">
              <w:rPr>
                <w:rFonts w:cs="Arial"/>
                <w:sz w:val="18"/>
                <w:szCs w:val="16"/>
                <w:lang w:val="en-US" w:eastAsia="en-US"/>
              </w:rPr>
              <w:t xml:space="preserve"> trouble getting </w:t>
            </w:r>
            <w:r w:rsidR="00BF3AFB" w:rsidRPr="00460D71">
              <w:rPr>
                <w:rFonts w:cs="Arial"/>
                <w:sz w:val="18"/>
                <w:szCs w:val="16"/>
                <w:lang w:val="en-US" w:eastAsia="en-US"/>
              </w:rPr>
              <w:t>a response from</w:t>
            </w:r>
            <w:r w:rsidR="00F22836" w:rsidRPr="00460D71">
              <w:rPr>
                <w:rFonts w:cs="Arial"/>
                <w:sz w:val="18"/>
                <w:szCs w:val="16"/>
                <w:lang w:val="en-US" w:eastAsia="en-US"/>
              </w:rPr>
              <w:t xml:space="preserve"> Paul </w:t>
            </w:r>
            <w:proofErr w:type="spellStart"/>
            <w:proofErr w:type="gramStart"/>
            <w:r w:rsidR="00F22836" w:rsidRPr="00460D71">
              <w:rPr>
                <w:rFonts w:cs="Arial"/>
                <w:sz w:val="18"/>
                <w:szCs w:val="16"/>
                <w:lang w:val="en-US" w:eastAsia="en-US"/>
              </w:rPr>
              <w:t>Sellick</w:t>
            </w:r>
            <w:proofErr w:type="spellEnd"/>
            <w:r w:rsidR="00F22836" w:rsidRPr="00460D71">
              <w:rPr>
                <w:rFonts w:cs="Arial"/>
                <w:sz w:val="18"/>
                <w:szCs w:val="16"/>
                <w:lang w:val="en-US" w:eastAsia="en-US"/>
              </w:rPr>
              <w:t>.</w:t>
            </w:r>
            <w:proofErr w:type="gramEnd"/>
            <w:r w:rsidR="00F22836" w:rsidRPr="00460D71">
              <w:rPr>
                <w:rFonts w:cs="Arial"/>
                <w:sz w:val="18"/>
                <w:szCs w:val="16"/>
                <w:lang w:val="en-US" w:eastAsia="en-US"/>
              </w:rPr>
              <w:t xml:space="preserve">  To be progressed in January.</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460D71" w:rsidRDefault="004C2059" w:rsidP="006A0DB9">
            <w:pPr>
              <w:tabs>
                <w:tab w:val="left" w:pos="4500"/>
                <w:tab w:val="left" w:pos="5940"/>
              </w:tabs>
              <w:spacing w:before="120" w:after="120"/>
              <w:jc w:val="both"/>
              <w:rPr>
                <w:rFonts w:cs="Arial"/>
                <w:sz w:val="18"/>
                <w:szCs w:val="18"/>
              </w:rPr>
            </w:pPr>
          </w:p>
        </w:tc>
      </w:tr>
      <w:tr w:rsidR="00B24147" w:rsidRPr="00460D71"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460D71" w:rsidRDefault="002240FE" w:rsidP="00F22836">
            <w:pPr>
              <w:spacing w:before="120" w:after="120"/>
              <w:rPr>
                <w:rFonts w:cs="Arial"/>
                <w:sz w:val="18"/>
                <w:szCs w:val="18"/>
              </w:rPr>
            </w:pPr>
            <w:r w:rsidRPr="00460D71">
              <w:rPr>
                <w:rFonts w:cs="Arial"/>
                <w:b/>
                <w:sz w:val="18"/>
                <w:szCs w:val="18"/>
              </w:rPr>
              <w:t>2021-0</w:t>
            </w:r>
            <w:r w:rsidR="000A6D16" w:rsidRPr="00460D71">
              <w:rPr>
                <w:rFonts w:cs="Arial"/>
                <w:b/>
                <w:sz w:val="18"/>
                <w:szCs w:val="18"/>
              </w:rPr>
              <w:t>1</w:t>
            </w:r>
            <w:r w:rsidR="00F22836" w:rsidRPr="00460D71">
              <w:rPr>
                <w:rFonts w:cs="Arial"/>
                <w:b/>
                <w:sz w:val="18"/>
                <w:szCs w:val="18"/>
              </w:rPr>
              <w:t>89</w:t>
            </w:r>
          </w:p>
        </w:tc>
        <w:tc>
          <w:tcPr>
            <w:tcW w:w="7835" w:type="dxa"/>
            <w:tcBorders>
              <w:top w:val="single" w:sz="4" w:space="0" w:color="auto"/>
              <w:left w:val="single" w:sz="4" w:space="0" w:color="auto"/>
              <w:bottom w:val="single" w:sz="4" w:space="0" w:color="auto"/>
              <w:right w:val="single" w:sz="4" w:space="0" w:color="auto"/>
            </w:tcBorders>
          </w:tcPr>
          <w:p w:rsidR="00F22836" w:rsidRPr="00460D71" w:rsidRDefault="00F22836" w:rsidP="00F44BC2">
            <w:pPr>
              <w:spacing w:before="120" w:after="120"/>
              <w:rPr>
                <w:rFonts w:cs="Arial"/>
                <w:b/>
                <w:sz w:val="18"/>
                <w:szCs w:val="18"/>
                <w:lang w:val="en-US"/>
              </w:rPr>
            </w:pPr>
            <w:r w:rsidRPr="00460D71">
              <w:rPr>
                <w:rFonts w:cs="Arial"/>
                <w:b/>
                <w:sz w:val="18"/>
                <w:szCs w:val="18"/>
                <w:lang w:val="en-US"/>
              </w:rPr>
              <w:t>Budget Precept 2022/23</w:t>
            </w:r>
          </w:p>
          <w:p w:rsidR="00445CB7" w:rsidRPr="00460D71" w:rsidRDefault="004D7938" w:rsidP="00F22836">
            <w:pPr>
              <w:shd w:val="clear" w:color="auto" w:fill="FFFFFF"/>
              <w:spacing w:after="120"/>
              <w:textAlignment w:val="baseline"/>
              <w:rPr>
                <w:rFonts w:cs="Arial"/>
                <w:color w:val="201F1E"/>
                <w:sz w:val="18"/>
                <w:szCs w:val="23"/>
                <w:bdr w:val="none" w:sz="0" w:space="0" w:color="auto" w:frame="1"/>
              </w:rPr>
            </w:pPr>
            <w:r w:rsidRPr="00460D71">
              <w:rPr>
                <w:rFonts w:ascii="Segoe UI" w:hAnsi="Segoe UI" w:cs="Segoe UI"/>
                <w:color w:val="201F1E"/>
                <w:sz w:val="23"/>
                <w:szCs w:val="23"/>
              </w:rPr>
              <w:t>﻿</w:t>
            </w:r>
            <w:r w:rsidR="00F22836" w:rsidRPr="00460D71">
              <w:rPr>
                <w:rFonts w:cs="Arial"/>
                <w:color w:val="201F1E"/>
                <w:sz w:val="18"/>
                <w:szCs w:val="23"/>
                <w:bdr w:val="none" w:sz="0" w:space="0" w:color="auto" w:frame="1"/>
              </w:rPr>
              <w:t>The Council considered the Budget and Precept for 2022/23 as presented by the Finance subgroup of Cllrs Wilkins, Abbott and Whitehouse and the RFO.  The budget and report had been circulated to Councillors, and put on the website, before the meeting.</w:t>
            </w:r>
          </w:p>
          <w:p w:rsidR="00F22836" w:rsidRPr="00460D71" w:rsidRDefault="00F22836" w:rsidP="00CA7975">
            <w:pPr>
              <w:shd w:val="clear" w:color="auto" w:fill="FFFFFF"/>
              <w:textAlignment w:val="baseline"/>
              <w:rPr>
                <w:rFonts w:cs="Arial"/>
                <w:color w:val="201F1E"/>
                <w:sz w:val="18"/>
                <w:szCs w:val="23"/>
                <w:bdr w:val="none" w:sz="0" w:space="0" w:color="auto" w:frame="1"/>
              </w:rPr>
            </w:pPr>
            <w:r w:rsidRPr="00460D71">
              <w:rPr>
                <w:rFonts w:cs="Arial"/>
                <w:color w:val="201F1E"/>
                <w:sz w:val="18"/>
                <w:szCs w:val="23"/>
                <w:bdr w:val="none" w:sz="0" w:space="0" w:color="auto" w:frame="1"/>
              </w:rPr>
              <w:t>Cllr Wilkins gave a summary of the budget figures:</w:t>
            </w:r>
          </w:p>
          <w:p w:rsidR="00F22836" w:rsidRPr="00460D71" w:rsidRDefault="00F22836" w:rsidP="00CA7975">
            <w:pPr>
              <w:pStyle w:val="ListParagraph"/>
              <w:numPr>
                <w:ilvl w:val="0"/>
                <w:numId w:val="18"/>
              </w:numPr>
              <w:shd w:val="clear" w:color="auto" w:fill="FFFFFF"/>
              <w:textAlignment w:val="baseline"/>
              <w:rPr>
                <w:rFonts w:cs="Arial"/>
                <w:color w:val="201F1E"/>
                <w:sz w:val="18"/>
                <w:szCs w:val="23"/>
                <w:bdr w:val="none" w:sz="0" w:space="0" w:color="auto" w:frame="1"/>
              </w:rPr>
            </w:pPr>
            <w:r w:rsidRPr="00460D71">
              <w:rPr>
                <w:rFonts w:cs="Arial"/>
                <w:color w:val="201F1E"/>
                <w:sz w:val="18"/>
                <w:szCs w:val="23"/>
                <w:bdr w:val="none" w:sz="0" w:space="0" w:color="auto" w:frame="1"/>
              </w:rPr>
              <w:t>Administration – some reduction where efficiencies could be found but the insurance renewal quote is up by 25%</w:t>
            </w:r>
          </w:p>
          <w:p w:rsidR="00F22836" w:rsidRPr="00460D71" w:rsidRDefault="00F22836" w:rsidP="00CA7975">
            <w:pPr>
              <w:pStyle w:val="ListParagraph"/>
              <w:numPr>
                <w:ilvl w:val="0"/>
                <w:numId w:val="18"/>
              </w:numPr>
              <w:shd w:val="clear" w:color="auto" w:fill="FFFFFF"/>
              <w:textAlignment w:val="baseline"/>
              <w:rPr>
                <w:rFonts w:cs="Arial"/>
                <w:color w:val="201F1E"/>
                <w:sz w:val="18"/>
                <w:szCs w:val="23"/>
                <w:bdr w:val="none" w:sz="0" w:space="0" w:color="auto" w:frame="1"/>
              </w:rPr>
            </w:pPr>
            <w:r w:rsidRPr="00460D71">
              <w:rPr>
                <w:rFonts w:cs="Arial"/>
                <w:color w:val="201F1E"/>
                <w:sz w:val="18"/>
                <w:szCs w:val="23"/>
                <w:bdr w:val="none" w:sz="0" w:space="0" w:color="auto" w:frame="1"/>
              </w:rPr>
              <w:t>Clerks hours – a budget for an additional 4 hours of Clerks time has been included, which reflects the growing workload and expansion of the provision within Brundall</w:t>
            </w:r>
          </w:p>
          <w:p w:rsidR="00F22836" w:rsidRPr="00460D71" w:rsidRDefault="00F22836" w:rsidP="00CA7975">
            <w:pPr>
              <w:pStyle w:val="ListParagraph"/>
              <w:numPr>
                <w:ilvl w:val="0"/>
                <w:numId w:val="18"/>
              </w:numPr>
              <w:shd w:val="clear" w:color="auto" w:fill="FFFFFF"/>
              <w:textAlignment w:val="baseline"/>
              <w:rPr>
                <w:rFonts w:cs="Arial"/>
                <w:color w:val="201F1E"/>
                <w:sz w:val="18"/>
                <w:szCs w:val="23"/>
                <w:bdr w:val="none" w:sz="0" w:space="0" w:color="auto" w:frame="1"/>
              </w:rPr>
            </w:pPr>
            <w:r w:rsidRPr="00460D71">
              <w:rPr>
                <w:rFonts w:cs="Arial"/>
                <w:color w:val="201F1E"/>
                <w:sz w:val="18"/>
                <w:szCs w:val="23"/>
                <w:bdr w:val="none" w:sz="0" w:space="0" w:color="auto" w:frame="1"/>
              </w:rPr>
              <w:t xml:space="preserve">The Committee budgets were </w:t>
            </w:r>
            <w:r w:rsidR="00CA7975" w:rsidRPr="00460D71">
              <w:rPr>
                <w:rFonts w:cs="Arial"/>
                <w:color w:val="201F1E"/>
                <w:sz w:val="18"/>
                <w:szCs w:val="23"/>
                <w:bdr w:val="none" w:sz="0" w:space="0" w:color="auto" w:frame="1"/>
              </w:rPr>
              <w:t>deemed important to maintain the ongoing projects</w:t>
            </w:r>
          </w:p>
          <w:p w:rsidR="00CA7975" w:rsidRPr="00460D71" w:rsidRDefault="00CA7975" w:rsidP="00CA7975">
            <w:pPr>
              <w:pStyle w:val="ListParagraph"/>
              <w:numPr>
                <w:ilvl w:val="0"/>
                <w:numId w:val="18"/>
              </w:numPr>
              <w:shd w:val="clear" w:color="auto" w:fill="FFFFFF"/>
              <w:textAlignment w:val="baseline"/>
              <w:rPr>
                <w:rFonts w:cs="Arial"/>
                <w:color w:val="201F1E"/>
                <w:sz w:val="18"/>
                <w:szCs w:val="23"/>
                <w:bdr w:val="none" w:sz="0" w:space="0" w:color="auto" w:frame="1"/>
              </w:rPr>
            </w:pPr>
            <w:r w:rsidRPr="00460D71">
              <w:rPr>
                <w:rFonts w:cs="Arial"/>
                <w:color w:val="201F1E"/>
                <w:sz w:val="18"/>
                <w:szCs w:val="23"/>
                <w:bdr w:val="none" w:sz="0" w:space="0" w:color="auto" w:frame="1"/>
              </w:rPr>
              <w:t>On the advice of the RFO the asset accrual has been set up to plan for the maintenance and replacement of all assets</w:t>
            </w:r>
          </w:p>
          <w:p w:rsidR="00CA7975" w:rsidRPr="00460D71" w:rsidRDefault="00CA7975" w:rsidP="00F22836">
            <w:pPr>
              <w:pStyle w:val="ListParagraph"/>
              <w:numPr>
                <w:ilvl w:val="0"/>
                <w:numId w:val="18"/>
              </w:numPr>
              <w:shd w:val="clear" w:color="auto" w:fill="FFFFFF"/>
              <w:spacing w:after="120"/>
              <w:textAlignment w:val="baseline"/>
              <w:rPr>
                <w:rFonts w:cs="Arial"/>
                <w:color w:val="201F1E"/>
                <w:sz w:val="18"/>
                <w:szCs w:val="23"/>
                <w:bdr w:val="none" w:sz="0" w:space="0" w:color="auto" w:frame="1"/>
              </w:rPr>
            </w:pPr>
            <w:r w:rsidRPr="00460D71">
              <w:rPr>
                <w:rFonts w:cs="Arial"/>
                <w:color w:val="201F1E"/>
                <w:sz w:val="18"/>
                <w:szCs w:val="23"/>
                <w:bdr w:val="none" w:sz="0" w:space="0" w:color="auto" w:frame="1"/>
              </w:rPr>
              <w:t>The Traffic Management accrual is for the planned pedestrian crossing and maybe other traffic mitigation measures</w:t>
            </w:r>
          </w:p>
          <w:p w:rsidR="00450236" w:rsidRPr="00460D71" w:rsidRDefault="00CA7975" w:rsidP="00A751CD">
            <w:pPr>
              <w:shd w:val="clear" w:color="auto" w:fill="FFFFFF"/>
              <w:spacing w:after="120"/>
              <w:textAlignment w:val="baseline"/>
              <w:rPr>
                <w:rFonts w:cs="Arial"/>
                <w:color w:val="201F1E"/>
                <w:sz w:val="18"/>
                <w:szCs w:val="23"/>
                <w:bdr w:val="none" w:sz="0" w:space="0" w:color="auto" w:frame="1"/>
              </w:rPr>
            </w:pPr>
            <w:r w:rsidRPr="00460D71">
              <w:rPr>
                <w:rFonts w:cs="Arial"/>
                <w:color w:val="201F1E"/>
                <w:sz w:val="18"/>
                <w:szCs w:val="23"/>
                <w:bdr w:val="none" w:sz="0" w:space="0" w:color="auto" w:frame="1"/>
              </w:rPr>
              <w:t xml:space="preserve">The proposed budget and precept for 2022/23 is £137,750, which is a 6.9% increase from </w:t>
            </w:r>
            <w:r w:rsidRPr="00460D71">
              <w:rPr>
                <w:rFonts w:cs="Arial"/>
                <w:color w:val="201F1E"/>
                <w:sz w:val="18"/>
                <w:szCs w:val="23"/>
                <w:bdr w:val="none" w:sz="0" w:space="0" w:color="auto" w:frame="1"/>
              </w:rPr>
              <w:lastRenderedPageBreak/>
              <w:t>2021/22 including the increase in Band D houses.</w:t>
            </w:r>
          </w:p>
          <w:p w:rsidR="00CA7975" w:rsidRPr="00460D71" w:rsidRDefault="00CA7975" w:rsidP="00A751CD">
            <w:pPr>
              <w:shd w:val="clear" w:color="auto" w:fill="FFFFFF"/>
              <w:spacing w:after="120"/>
              <w:textAlignment w:val="baseline"/>
              <w:rPr>
                <w:rFonts w:cs="Arial"/>
                <w:color w:val="201F1E"/>
                <w:sz w:val="18"/>
                <w:szCs w:val="23"/>
                <w:bdr w:val="none" w:sz="0" w:space="0" w:color="auto" w:frame="1"/>
              </w:rPr>
            </w:pPr>
            <w:r w:rsidRPr="00460D71">
              <w:rPr>
                <w:rFonts w:cs="Arial"/>
                <w:color w:val="201F1E"/>
                <w:sz w:val="18"/>
                <w:szCs w:val="23"/>
                <w:bdr w:val="none" w:sz="0" w:space="0" w:color="auto" w:frame="1"/>
              </w:rPr>
              <w:t>Thanks were given to the RFO and Finance sub-group for the work in producing the budget.</w:t>
            </w:r>
          </w:p>
          <w:p w:rsidR="00CA7975" w:rsidRPr="00460D71" w:rsidRDefault="00CA7975" w:rsidP="00A751CD">
            <w:pPr>
              <w:shd w:val="clear" w:color="auto" w:fill="FFFFFF"/>
              <w:spacing w:after="120"/>
              <w:textAlignment w:val="baseline"/>
              <w:rPr>
                <w:rFonts w:cs="Arial"/>
                <w:color w:val="201F1E"/>
                <w:sz w:val="18"/>
                <w:szCs w:val="23"/>
                <w:bdr w:val="none" w:sz="0" w:space="0" w:color="auto" w:frame="1"/>
              </w:rPr>
            </w:pPr>
            <w:r w:rsidRPr="00460D71">
              <w:rPr>
                <w:rFonts w:cs="Arial"/>
                <w:color w:val="201F1E"/>
                <w:sz w:val="18"/>
                <w:szCs w:val="23"/>
                <w:bdr w:val="none" w:sz="0" w:space="0" w:color="auto" w:frame="1"/>
              </w:rPr>
              <w:t xml:space="preserve">The budget and precept of £137,750 was unanimously </w:t>
            </w:r>
            <w:r w:rsidRPr="00460D71">
              <w:rPr>
                <w:rFonts w:cs="Arial"/>
                <w:b/>
                <w:color w:val="201F1E"/>
                <w:sz w:val="18"/>
                <w:szCs w:val="23"/>
                <w:bdr w:val="none" w:sz="0" w:space="0" w:color="auto" w:frame="1"/>
              </w:rPr>
              <w:t>approved</w:t>
            </w:r>
            <w:r w:rsidRPr="00460D71">
              <w:rPr>
                <w:rFonts w:cs="Arial"/>
                <w:color w:val="201F1E"/>
                <w:sz w:val="18"/>
                <w:szCs w:val="23"/>
                <w:bdr w:val="none" w:sz="0" w:space="0" w:color="auto" w:frame="1"/>
              </w:rPr>
              <w:t>.</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460D71" w:rsidRDefault="00B24147" w:rsidP="00F64561">
            <w:pPr>
              <w:tabs>
                <w:tab w:val="left" w:pos="4500"/>
                <w:tab w:val="left" w:pos="5940"/>
              </w:tabs>
              <w:spacing w:before="120" w:after="120"/>
              <w:jc w:val="both"/>
              <w:rPr>
                <w:rFonts w:cs="Arial"/>
                <w:sz w:val="18"/>
                <w:szCs w:val="18"/>
              </w:rPr>
            </w:pPr>
          </w:p>
        </w:tc>
      </w:tr>
      <w:tr w:rsidR="00DD4A43" w:rsidRPr="00460D71"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460D71" w:rsidRDefault="002240FE" w:rsidP="00D13711">
            <w:pPr>
              <w:spacing w:before="120"/>
              <w:rPr>
                <w:rFonts w:cs="Arial"/>
                <w:b/>
                <w:sz w:val="18"/>
                <w:szCs w:val="18"/>
              </w:rPr>
            </w:pPr>
            <w:r w:rsidRPr="00460D71">
              <w:rPr>
                <w:rFonts w:cs="Arial"/>
                <w:b/>
                <w:sz w:val="18"/>
                <w:szCs w:val="18"/>
              </w:rPr>
              <w:lastRenderedPageBreak/>
              <w:t>2021-0</w:t>
            </w:r>
            <w:r w:rsidR="000A6D16" w:rsidRPr="00460D71">
              <w:rPr>
                <w:rFonts w:cs="Arial"/>
                <w:b/>
                <w:sz w:val="18"/>
                <w:szCs w:val="18"/>
              </w:rPr>
              <w:t>1</w:t>
            </w:r>
            <w:r w:rsidR="00BF3AFB" w:rsidRPr="00460D71">
              <w:rPr>
                <w:rFonts w:cs="Arial"/>
                <w:b/>
                <w:sz w:val="18"/>
                <w:szCs w:val="18"/>
              </w:rPr>
              <w:t>90</w:t>
            </w:r>
          </w:p>
          <w:p w:rsidR="00DD4A43" w:rsidRPr="00460D71"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460D71" w:rsidRDefault="005F0714" w:rsidP="00DD4A43">
            <w:pPr>
              <w:spacing w:before="120" w:after="120"/>
              <w:jc w:val="both"/>
              <w:rPr>
                <w:rFonts w:cs="Arial"/>
                <w:b/>
                <w:sz w:val="18"/>
                <w:szCs w:val="18"/>
              </w:rPr>
            </w:pPr>
            <w:r w:rsidRPr="00460D71">
              <w:rPr>
                <w:rFonts w:cs="Arial"/>
                <w:b/>
                <w:sz w:val="18"/>
                <w:szCs w:val="18"/>
              </w:rPr>
              <w:t>Committee Reports</w:t>
            </w:r>
          </w:p>
          <w:p w:rsidR="00F91B32" w:rsidRPr="00460D71" w:rsidRDefault="00F91B32" w:rsidP="00F91B32">
            <w:pPr>
              <w:spacing w:after="120"/>
              <w:rPr>
                <w:b/>
                <w:sz w:val="18"/>
                <w:szCs w:val="16"/>
              </w:rPr>
            </w:pPr>
            <w:r w:rsidRPr="00460D71">
              <w:rPr>
                <w:b/>
                <w:sz w:val="18"/>
                <w:szCs w:val="16"/>
              </w:rPr>
              <w:t>Sports Hub update given by Cllr Wilkins</w:t>
            </w:r>
          </w:p>
          <w:p w:rsidR="00FC2448" w:rsidRPr="00460D71" w:rsidRDefault="00E470E5" w:rsidP="00F91B32">
            <w:pPr>
              <w:spacing w:after="120"/>
              <w:rPr>
                <w:sz w:val="18"/>
                <w:szCs w:val="16"/>
              </w:rPr>
            </w:pPr>
            <w:r w:rsidRPr="00460D71">
              <w:rPr>
                <w:sz w:val="18"/>
                <w:szCs w:val="16"/>
              </w:rPr>
              <w:t xml:space="preserve">The </w:t>
            </w:r>
            <w:r w:rsidR="00FC2448" w:rsidRPr="00460D71">
              <w:rPr>
                <w:sz w:val="18"/>
                <w:szCs w:val="16"/>
              </w:rPr>
              <w:t xml:space="preserve">Council unanimously </w:t>
            </w:r>
            <w:r w:rsidR="00FC2448" w:rsidRPr="00460D71">
              <w:rPr>
                <w:b/>
                <w:sz w:val="18"/>
                <w:szCs w:val="16"/>
              </w:rPr>
              <w:t>approved</w:t>
            </w:r>
            <w:r w:rsidR="00FC2448" w:rsidRPr="00460D71">
              <w:rPr>
                <w:sz w:val="18"/>
                <w:szCs w:val="16"/>
              </w:rPr>
              <w:t xml:space="preserve"> the Chairman and Vice-Chairman, and the Clerk to witness, to sign </w:t>
            </w:r>
            <w:r w:rsidR="00DB216A" w:rsidRPr="00460D71">
              <w:rPr>
                <w:sz w:val="18"/>
                <w:szCs w:val="16"/>
              </w:rPr>
              <w:t xml:space="preserve">any legal documents for </w:t>
            </w:r>
            <w:r w:rsidR="00FC2448" w:rsidRPr="00460D71">
              <w:rPr>
                <w:sz w:val="18"/>
                <w:szCs w:val="16"/>
              </w:rPr>
              <w:t>the Deed of Release on the restricted covenant on the 20m of spare cemetery land</w:t>
            </w:r>
            <w:r w:rsidR="00FE6741" w:rsidRPr="00460D71">
              <w:rPr>
                <w:sz w:val="18"/>
                <w:szCs w:val="16"/>
              </w:rPr>
              <w:t xml:space="preserve">. </w:t>
            </w:r>
          </w:p>
          <w:p w:rsidR="006737C8" w:rsidRPr="00460D71" w:rsidRDefault="006737C8" w:rsidP="00284FAF">
            <w:pPr>
              <w:spacing w:after="120"/>
              <w:rPr>
                <w:b/>
                <w:sz w:val="18"/>
                <w:szCs w:val="16"/>
              </w:rPr>
            </w:pPr>
            <w:r w:rsidRPr="00460D71">
              <w:rPr>
                <w:b/>
                <w:sz w:val="18"/>
                <w:szCs w:val="16"/>
              </w:rPr>
              <w:t>Recreational Land East of the Memorial Hall</w:t>
            </w:r>
            <w:r w:rsidR="007F5EF6" w:rsidRPr="00460D71">
              <w:rPr>
                <w:b/>
                <w:sz w:val="18"/>
                <w:szCs w:val="16"/>
              </w:rPr>
              <w:t xml:space="preserve"> </w:t>
            </w:r>
          </w:p>
          <w:p w:rsidR="008A76B4" w:rsidRPr="00460D71" w:rsidRDefault="00FC2448" w:rsidP="00A115DB">
            <w:pPr>
              <w:tabs>
                <w:tab w:val="left" w:pos="4500"/>
                <w:tab w:val="left" w:pos="5940"/>
              </w:tabs>
              <w:spacing w:before="120" w:after="120"/>
              <w:rPr>
                <w:bCs/>
                <w:sz w:val="18"/>
                <w:szCs w:val="16"/>
              </w:rPr>
            </w:pPr>
            <w:r w:rsidRPr="00460D71">
              <w:rPr>
                <w:bCs/>
                <w:sz w:val="18"/>
                <w:szCs w:val="16"/>
              </w:rPr>
              <w:t xml:space="preserve">Cllr Savory was to have given a presentation on the results of the survey.  Thanks were given to </w:t>
            </w:r>
            <w:r w:rsidR="00A115DB" w:rsidRPr="00460D71">
              <w:rPr>
                <w:bCs/>
                <w:sz w:val="18"/>
                <w:szCs w:val="16"/>
              </w:rPr>
              <w:t>Cllr Savory</w:t>
            </w:r>
            <w:r w:rsidRPr="00460D71">
              <w:rPr>
                <w:bCs/>
                <w:sz w:val="18"/>
                <w:szCs w:val="16"/>
              </w:rPr>
              <w:t xml:space="preserve"> for all his work on the survey and report.  The presentation will be circulated to Councillors and then made available for the village.  It gives a very good steer for the way forward for recreational provision.</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460D71" w:rsidRDefault="00CA41CA" w:rsidP="00CA41CA">
            <w:pPr>
              <w:tabs>
                <w:tab w:val="left" w:pos="4500"/>
                <w:tab w:val="left" w:pos="5940"/>
              </w:tabs>
              <w:spacing w:after="120"/>
              <w:rPr>
                <w:rFonts w:cs="Arial"/>
                <w:sz w:val="18"/>
                <w:szCs w:val="18"/>
              </w:rPr>
            </w:pPr>
          </w:p>
          <w:p w:rsidR="00EA2C54" w:rsidRPr="00460D71" w:rsidRDefault="00EA2C54" w:rsidP="00CA41CA">
            <w:pPr>
              <w:tabs>
                <w:tab w:val="left" w:pos="4500"/>
                <w:tab w:val="left" w:pos="5940"/>
              </w:tabs>
              <w:spacing w:after="120"/>
              <w:rPr>
                <w:rFonts w:cs="Arial"/>
                <w:sz w:val="18"/>
                <w:szCs w:val="18"/>
              </w:rPr>
            </w:pPr>
          </w:p>
          <w:p w:rsidR="00F60442" w:rsidRPr="00460D71" w:rsidRDefault="00F60442" w:rsidP="00CA41CA">
            <w:pPr>
              <w:tabs>
                <w:tab w:val="left" w:pos="4500"/>
                <w:tab w:val="left" w:pos="5940"/>
              </w:tabs>
              <w:spacing w:after="120"/>
              <w:rPr>
                <w:rFonts w:cs="Arial"/>
                <w:sz w:val="18"/>
                <w:szCs w:val="18"/>
              </w:rPr>
            </w:pPr>
          </w:p>
          <w:p w:rsidR="00F60442" w:rsidRPr="00460D71" w:rsidRDefault="00F60442" w:rsidP="00CA41CA">
            <w:pPr>
              <w:tabs>
                <w:tab w:val="left" w:pos="4500"/>
                <w:tab w:val="left" w:pos="5940"/>
              </w:tabs>
              <w:spacing w:after="120"/>
              <w:rPr>
                <w:rFonts w:cs="Arial"/>
                <w:sz w:val="18"/>
                <w:szCs w:val="18"/>
              </w:rPr>
            </w:pPr>
          </w:p>
          <w:p w:rsidR="00F60442" w:rsidRPr="00460D71" w:rsidRDefault="00F60442" w:rsidP="00CA41CA">
            <w:pPr>
              <w:tabs>
                <w:tab w:val="left" w:pos="4500"/>
                <w:tab w:val="left" w:pos="5940"/>
              </w:tabs>
              <w:spacing w:after="120"/>
              <w:rPr>
                <w:rFonts w:cs="Arial"/>
                <w:sz w:val="18"/>
                <w:szCs w:val="18"/>
              </w:rPr>
            </w:pPr>
          </w:p>
          <w:p w:rsidR="00F60442" w:rsidRPr="00460D71" w:rsidRDefault="00F60442" w:rsidP="00CA41CA">
            <w:pPr>
              <w:tabs>
                <w:tab w:val="left" w:pos="4500"/>
                <w:tab w:val="left" w:pos="5940"/>
              </w:tabs>
              <w:spacing w:after="120"/>
              <w:rPr>
                <w:rFonts w:cs="Arial"/>
                <w:sz w:val="18"/>
                <w:szCs w:val="18"/>
              </w:rPr>
            </w:pPr>
          </w:p>
          <w:p w:rsidR="00F60442" w:rsidRPr="00460D71" w:rsidRDefault="00F60442" w:rsidP="00CA41CA">
            <w:pPr>
              <w:tabs>
                <w:tab w:val="left" w:pos="4500"/>
                <w:tab w:val="left" w:pos="5940"/>
              </w:tabs>
              <w:spacing w:after="120"/>
              <w:rPr>
                <w:rFonts w:cs="Arial"/>
                <w:sz w:val="18"/>
                <w:szCs w:val="18"/>
              </w:rPr>
            </w:pPr>
          </w:p>
          <w:p w:rsidR="00F60442" w:rsidRPr="00460D71" w:rsidRDefault="00F60442" w:rsidP="00CA41CA">
            <w:pPr>
              <w:tabs>
                <w:tab w:val="left" w:pos="4500"/>
                <w:tab w:val="left" w:pos="5940"/>
              </w:tabs>
              <w:spacing w:after="120"/>
              <w:rPr>
                <w:rFonts w:cs="Arial"/>
                <w:sz w:val="18"/>
                <w:szCs w:val="18"/>
              </w:rPr>
            </w:pPr>
          </w:p>
        </w:tc>
      </w:tr>
      <w:tr w:rsidR="00D15F50" w:rsidRPr="00460D71"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460D71" w:rsidRDefault="00D15F50" w:rsidP="006D016F">
            <w:pPr>
              <w:spacing w:before="120"/>
              <w:rPr>
                <w:rFonts w:cs="Arial"/>
                <w:sz w:val="18"/>
                <w:szCs w:val="18"/>
              </w:rPr>
            </w:pPr>
            <w:r w:rsidRPr="00460D71">
              <w:rPr>
                <w:rFonts w:cs="Arial"/>
                <w:b/>
                <w:sz w:val="18"/>
                <w:szCs w:val="18"/>
              </w:rPr>
              <w:t>2021-0</w:t>
            </w:r>
            <w:r w:rsidR="0048246D" w:rsidRPr="00460D71">
              <w:rPr>
                <w:rFonts w:cs="Arial"/>
                <w:b/>
                <w:sz w:val="18"/>
                <w:szCs w:val="18"/>
              </w:rPr>
              <w:t>1</w:t>
            </w:r>
            <w:r w:rsidR="00BF3AFB" w:rsidRPr="00460D71">
              <w:rPr>
                <w:rFonts w:cs="Arial"/>
                <w:b/>
                <w:sz w:val="18"/>
                <w:szCs w:val="18"/>
              </w:rPr>
              <w:t>9</w:t>
            </w:r>
            <w:r w:rsidR="006D016F" w:rsidRPr="00460D71">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hideMark/>
          </w:tcPr>
          <w:p w:rsidR="00D15F50" w:rsidRPr="00460D71" w:rsidRDefault="00D15F50" w:rsidP="00DD4A43">
            <w:pPr>
              <w:spacing w:before="120" w:after="120"/>
              <w:rPr>
                <w:rFonts w:cs="Arial"/>
                <w:b/>
                <w:sz w:val="18"/>
                <w:szCs w:val="18"/>
              </w:rPr>
            </w:pPr>
            <w:r w:rsidRPr="00460D71">
              <w:rPr>
                <w:rFonts w:cs="Arial"/>
                <w:b/>
                <w:sz w:val="18"/>
                <w:szCs w:val="18"/>
              </w:rPr>
              <w:t>Finance</w:t>
            </w:r>
          </w:p>
          <w:p w:rsidR="00D305D5" w:rsidRPr="00460D71" w:rsidRDefault="00D305D5" w:rsidP="00D305D5">
            <w:pPr>
              <w:shd w:val="clear" w:color="auto" w:fill="FFFFFF"/>
              <w:spacing w:after="120"/>
              <w:rPr>
                <w:rFonts w:cs="Arial"/>
                <w:sz w:val="18"/>
                <w:szCs w:val="18"/>
              </w:rPr>
            </w:pPr>
            <w:r w:rsidRPr="00460D71">
              <w:rPr>
                <w:rFonts w:cs="Arial"/>
                <w:sz w:val="18"/>
                <w:szCs w:val="18"/>
              </w:rPr>
              <w:t xml:space="preserve">Bills for payment for </w:t>
            </w:r>
            <w:r w:rsidR="00BF3AFB" w:rsidRPr="00460D71">
              <w:rPr>
                <w:rFonts w:cs="Arial"/>
                <w:sz w:val="18"/>
                <w:szCs w:val="18"/>
              </w:rPr>
              <w:t>December</w:t>
            </w:r>
            <w:r w:rsidRPr="00460D71">
              <w:rPr>
                <w:rFonts w:cs="Arial"/>
                <w:sz w:val="18"/>
                <w:szCs w:val="18"/>
              </w:rPr>
              <w:t xml:space="preserve"> 2021– £</w:t>
            </w:r>
            <w:r w:rsidR="00BF3AFB" w:rsidRPr="00460D71">
              <w:rPr>
                <w:rFonts w:cs="Arial"/>
                <w:sz w:val="18"/>
                <w:szCs w:val="18"/>
              </w:rPr>
              <w:t>8</w:t>
            </w:r>
            <w:r w:rsidRPr="00460D71">
              <w:rPr>
                <w:rFonts w:cs="Arial"/>
                <w:sz w:val="18"/>
                <w:szCs w:val="18"/>
              </w:rPr>
              <w:t>,4</w:t>
            </w:r>
            <w:r w:rsidR="00BF3AFB" w:rsidRPr="00460D71">
              <w:rPr>
                <w:rFonts w:cs="Arial"/>
                <w:sz w:val="18"/>
                <w:szCs w:val="18"/>
              </w:rPr>
              <w:t>37</w:t>
            </w:r>
            <w:r w:rsidRPr="00460D71">
              <w:rPr>
                <w:rFonts w:cs="Arial"/>
                <w:sz w:val="18"/>
                <w:szCs w:val="18"/>
              </w:rPr>
              <w:t>.</w:t>
            </w:r>
            <w:r w:rsidR="00BF3AFB" w:rsidRPr="00460D71">
              <w:rPr>
                <w:rFonts w:cs="Arial"/>
                <w:sz w:val="18"/>
                <w:szCs w:val="18"/>
              </w:rPr>
              <w:t>93</w:t>
            </w:r>
            <w:r w:rsidRPr="00460D71">
              <w:rPr>
                <w:rFonts w:cs="Arial"/>
                <w:sz w:val="18"/>
                <w:szCs w:val="18"/>
              </w:rPr>
              <w:t xml:space="preserve"> (see below).  The payments were unanimously </w:t>
            </w:r>
            <w:r w:rsidRPr="00460D71">
              <w:rPr>
                <w:rFonts w:cs="Arial"/>
                <w:b/>
                <w:sz w:val="18"/>
                <w:szCs w:val="18"/>
              </w:rPr>
              <w:t>approved</w:t>
            </w:r>
            <w:r w:rsidRPr="00460D71">
              <w:rPr>
                <w:rFonts w:cs="Arial"/>
                <w:sz w:val="18"/>
                <w:szCs w:val="18"/>
              </w:rPr>
              <w:t xml:space="preserve"> by the Council.</w:t>
            </w:r>
          </w:p>
          <w:p w:rsidR="005B41A2" w:rsidRPr="00460D71" w:rsidRDefault="00D305D5" w:rsidP="005B41A2">
            <w:pPr>
              <w:shd w:val="clear" w:color="auto" w:fill="FFFFFF"/>
              <w:spacing w:after="120"/>
              <w:rPr>
                <w:rFonts w:cs="Arial"/>
                <w:sz w:val="18"/>
                <w:szCs w:val="18"/>
              </w:rPr>
            </w:pPr>
            <w:r w:rsidRPr="00460D71">
              <w:rPr>
                <w:rFonts w:cs="Arial"/>
                <w:sz w:val="18"/>
                <w:szCs w:val="18"/>
              </w:rPr>
              <w:t>The Council noted</w:t>
            </w:r>
            <w:r w:rsidR="00CB005A" w:rsidRPr="00460D71">
              <w:rPr>
                <w:rFonts w:cs="Arial"/>
                <w:sz w:val="18"/>
                <w:szCs w:val="18"/>
              </w:rPr>
              <w:t xml:space="preserve"> and ratified</w:t>
            </w:r>
            <w:r w:rsidRPr="00460D71">
              <w:rPr>
                <w:rFonts w:cs="Arial"/>
                <w:sz w:val="18"/>
                <w:szCs w:val="18"/>
              </w:rPr>
              <w:t xml:space="preserve"> that </w:t>
            </w:r>
            <w:r w:rsidR="00C55CF2" w:rsidRPr="00460D71">
              <w:rPr>
                <w:rFonts w:cs="Arial"/>
                <w:sz w:val="18"/>
                <w:szCs w:val="18"/>
              </w:rPr>
              <w:t xml:space="preserve">Cllr Britt had confirmed the </w:t>
            </w:r>
            <w:r w:rsidR="00BF3AFB" w:rsidRPr="00460D71">
              <w:rPr>
                <w:rFonts w:cs="Arial"/>
                <w:sz w:val="18"/>
                <w:szCs w:val="18"/>
              </w:rPr>
              <w:t>November</w:t>
            </w:r>
            <w:r w:rsidR="00C55CF2" w:rsidRPr="00460D71">
              <w:rPr>
                <w:rFonts w:cs="Arial"/>
                <w:sz w:val="18"/>
                <w:szCs w:val="18"/>
              </w:rPr>
              <w:t xml:space="preserve"> payments. </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460D71" w:rsidRDefault="00D15F50" w:rsidP="00473941">
            <w:pPr>
              <w:tabs>
                <w:tab w:val="left" w:pos="4500"/>
                <w:tab w:val="left" w:pos="5940"/>
              </w:tabs>
              <w:spacing w:before="120" w:after="120"/>
              <w:rPr>
                <w:rFonts w:cs="Arial"/>
                <w:sz w:val="18"/>
                <w:szCs w:val="18"/>
              </w:rPr>
            </w:pPr>
          </w:p>
          <w:p w:rsidR="00D15F50" w:rsidRPr="00460D71" w:rsidRDefault="00D15F50" w:rsidP="00473941">
            <w:pPr>
              <w:tabs>
                <w:tab w:val="left" w:pos="4500"/>
                <w:tab w:val="left" w:pos="5940"/>
              </w:tabs>
              <w:spacing w:before="120" w:after="120"/>
              <w:rPr>
                <w:rFonts w:cs="Arial"/>
                <w:sz w:val="18"/>
                <w:szCs w:val="18"/>
              </w:rPr>
            </w:pPr>
          </w:p>
          <w:p w:rsidR="00D15F50" w:rsidRPr="00460D71" w:rsidRDefault="00D15F50" w:rsidP="00473941">
            <w:pPr>
              <w:tabs>
                <w:tab w:val="left" w:pos="4500"/>
                <w:tab w:val="left" w:pos="5940"/>
              </w:tabs>
              <w:spacing w:before="120" w:after="120"/>
              <w:rPr>
                <w:rFonts w:cs="Arial"/>
                <w:sz w:val="18"/>
                <w:szCs w:val="18"/>
              </w:rPr>
            </w:pPr>
          </w:p>
        </w:tc>
      </w:tr>
      <w:tr w:rsidR="00D15F50" w:rsidRPr="00460D71"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460D71" w:rsidRDefault="00D15F50" w:rsidP="00BF3AFB">
            <w:pPr>
              <w:spacing w:before="120"/>
              <w:rPr>
                <w:rFonts w:cs="Arial"/>
                <w:sz w:val="18"/>
                <w:szCs w:val="18"/>
              </w:rPr>
            </w:pPr>
            <w:r w:rsidRPr="00460D71">
              <w:rPr>
                <w:rFonts w:cs="Arial"/>
                <w:b/>
                <w:sz w:val="18"/>
                <w:szCs w:val="18"/>
              </w:rPr>
              <w:t>2021-0</w:t>
            </w:r>
            <w:r w:rsidR="0048246D" w:rsidRPr="00460D71">
              <w:rPr>
                <w:rFonts w:cs="Arial"/>
                <w:b/>
                <w:sz w:val="18"/>
                <w:szCs w:val="18"/>
              </w:rPr>
              <w:t>1</w:t>
            </w:r>
            <w:r w:rsidR="00BF3AFB" w:rsidRPr="00460D71">
              <w:rPr>
                <w:rFonts w:cs="Arial"/>
                <w:b/>
                <w:sz w:val="18"/>
                <w:szCs w:val="18"/>
              </w:rPr>
              <w:t>9</w:t>
            </w:r>
            <w:r w:rsidR="006D016F" w:rsidRPr="00460D71">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hideMark/>
          </w:tcPr>
          <w:p w:rsidR="00D15F50" w:rsidRPr="00460D71" w:rsidRDefault="00BF3AFB" w:rsidP="007F7743">
            <w:pPr>
              <w:spacing w:before="120" w:after="120"/>
              <w:rPr>
                <w:rFonts w:cs="Arial"/>
                <w:b/>
                <w:sz w:val="18"/>
                <w:szCs w:val="18"/>
              </w:rPr>
            </w:pPr>
            <w:r w:rsidRPr="00460D71">
              <w:rPr>
                <w:rFonts w:cs="Arial"/>
                <w:b/>
                <w:sz w:val="18"/>
                <w:szCs w:val="18"/>
              </w:rPr>
              <w:t>Yare Public House</w:t>
            </w:r>
          </w:p>
          <w:p w:rsidR="004A76D9" w:rsidRPr="00460D71" w:rsidRDefault="005F0415" w:rsidP="002C20C7">
            <w:pPr>
              <w:spacing w:after="120"/>
              <w:rPr>
                <w:rFonts w:cs="Arial"/>
                <w:sz w:val="18"/>
                <w:szCs w:val="18"/>
              </w:rPr>
            </w:pPr>
            <w:r w:rsidRPr="00460D71">
              <w:rPr>
                <w:rFonts w:cs="Arial"/>
                <w:sz w:val="18"/>
                <w:szCs w:val="18"/>
              </w:rPr>
              <w:t xml:space="preserve">The Council discussed registering the Yare Public House as an Asset of Community Value.  It was again reported that it is expected to reopen as a pub very shortly.  However the Council felt as this was not certain </w:t>
            </w:r>
            <w:r w:rsidR="00E66D24" w:rsidRPr="00460D71">
              <w:rPr>
                <w:rFonts w:cs="Arial"/>
                <w:sz w:val="18"/>
                <w:szCs w:val="18"/>
              </w:rPr>
              <w:t xml:space="preserve">it would be worth starting the process of registration.  This was unanimously </w:t>
            </w:r>
            <w:r w:rsidR="00E66D24" w:rsidRPr="00460D71">
              <w:rPr>
                <w:rFonts w:cs="Arial"/>
                <w:b/>
                <w:sz w:val="18"/>
                <w:szCs w:val="18"/>
              </w:rPr>
              <w:t>approved</w:t>
            </w:r>
            <w:r w:rsidR="00E66D24" w:rsidRPr="00460D71">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647AB9" w:rsidRPr="00460D71" w:rsidRDefault="00647AB9" w:rsidP="00647AB9">
            <w:pPr>
              <w:tabs>
                <w:tab w:val="left" w:pos="4500"/>
                <w:tab w:val="left" w:pos="5940"/>
              </w:tabs>
              <w:spacing w:before="120" w:after="120"/>
              <w:rPr>
                <w:rFonts w:cs="Arial"/>
                <w:sz w:val="18"/>
                <w:szCs w:val="18"/>
              </w:rPr>
            </w:pPr>
          </w:p>
          <w:p w:rsidR="00CB1FAB" w:rsidRPr="00460D71" w:rsidRDefault="00CB1FAB" w:rsidP="00B50CDB">
            <w:pPr>
              <w:tabs>
                <w:tab w:val="left" w:pos="4500"/>
                <w:tab w:val="left" w:pos="5940"/>
              </w:tabs>
              <w:spacing w:before="120" w:after="120"/>
              <w:rPr>
                <w:rFonts w:cs="Arial"/>
                <w:sz w:val="18"/>
                <w:szCs w:val="18"/>
              </w:rPr>
            </w:pPr>
          </w:p>
        </w:tc>
      </w:tr>
      <w:tr w:rsidR="00895B0C" w:rsidRPr="00460D71"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460D71" w:rsidRDefault="00895B0C" w:rsidP="00895B0C">
            <w:pPr>
              <w:spacing w:before="120"/>
              <w:rPr>
                <w:rFonts w:cs="Arial"/>
                <w:b/>
                <w:sz w:val="18"/>
                <w:szCs w:val="18"/>
              </w:rPr>
            </w:pPr>
            <w:r w:rsidRPr="00460D71">
              <w:rPr>
                <w:rFonts w:cs="Arial"/>
                <w:b/>
                <w:sz w:val="18"/>
                <w:szCs w:val="18"/>
              </w:rPr>
              <w:t>2021-01</w:t>
            </w:r>
            <w:r w:rsidR="00896DEC" w:rsidRPr="00460D71">
              <w:rPr>
                <w:rFonts w:cs="Arial"/>
                <w:b/>
                <w:sz w:val="18"/>
                <w:szCs w:val="18"/>
              </w:rPr>
              <w:t>93</w:t>
            </w:r>
          </w:p>
          <w:p w:rsidR="00895B0C" w:rsidRPr="00460D71" w:rsidRDefault="00895B0C" w:rsidP="00895B0C">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460D71" w:rsidRDefault="00895B0C" w:rsidP="00895B0C">
            <w:pPr>
              <w:tabs>
                <w:tab w:val="left" w:pos="4500"/>
                <w:tab w:val="left" w:pos="5940"/>
              </w:tabs>
              <w:spacing w:before="120" w:after="120"/>
              <w:jc w:val="both"/>
              <w:rPr>
                <w:rFonts w:cs="Arial"/>
                <w:b/>
                <w:sz w:val="18"/>
                <w:szCs w:val="18"/>
              </w:rPr>
            </w:pPr>
            <w:r w:rsidRPr="00460D71">
              <w:rPr>
                <w:rFonts w:cs="Arial"/>
                <w:b/>
                <w:sz w:val="18"/>
                <w:szCs w:val="18"/>
              </w:rPr>
              <w:t>Date, time and venue of next Parish Council Meeting</w:t>
            </w:r>
          </w:p>
          <w:p w:rsidR="00895B0C" w:rsidRPr="00460D71" w:rsidRDefault="00BF3AFB" w:rsidP="006D016F">
            <w:pPr>
              <w:tabs>
                <w:tab w:val="left" w:pos="4500"/>
                <w:tab w:val="left" w:pos="5940"/>
              </w:tabs>
              <w:spacing w:before="120" w:after="120"/>
              <w:jc w:val="both"/>
              <w:rPr>
                <w:rFonts w:cs="Arial"/>
                <w:bCs/>
                <w:sz w:val="18"/>
                <w:szCs w:val="18"/>
              </w:rPr>
            </w:pPr>
            <w:r w:rsidRPr="00460D71">
              <w:rPr>
                <w:rFonts w:cs="Arial"/>
                <w:bCs/>
                <w:sz w:val="18"/>
                <w:szCs w:val="18"/>
              </w:rPr>
              <w:t>24</w:t>
            </w:r>
            <w:r w:rsidR="006D016F" w:rsidRPr="00460D71">
              <w:rPr>
                <w:rFonts w:cs="Arial"/>
                <w:bCs/>
                <w:sz w:val="18"/>
                <w:szCs w:val="18"/>
                <w:vertAlign w:val="superscript"/>
              </w:rPr>
              <w:t>th</w:t>
            </w:r>
            <w:r w:rsidR="006D016F" w:rsidRPr="00460D71">
              <w:rPr>
                <w:rFonts w:cs="Arial"/>
                <w:bCs/>
                <w:sz w:val="18"/>
                <w:szCs w:val="18"/>
              </w:rPr>
              <w:t xml:space="preserve"> </w:t>
            </w:r>
            <w:r w:rsidRPr="00460D71">
              <w:rPr>
                <w:rFonts w:cs="Arial"/>
                <w:bCs/>
                <w:sz w:val="18"/>
                <w:szCs w:val="18"/>
              </w:rPr>
              <w:t>January</w:t>
            </w:r>
            <w:r w:rsidR="00895B0C" w:rsidRPr="00460D71">
              <w:rPr>
                <w:rFonts w:cs="Arial"/>
                <w:bCs/>
                <w:sz w:val="18"/>
                <w:szCs w:val="18"/>
              </w:rPr>
              <w:t xml:space="preserve"> 202</w:t>
            </w:r>
            <w:r w:rsidRPr="00460D71">
              <w:rPr>
                <w:rFonts w:cs="Arial"/>
                <w:bCs/>
                <w:sz w:val="18"/>
                <w:szCs w:val="18"/>
              </w:rPr>
              <w:t>2</w:t>
            </w:r>
            <w:r w:rsidR="00895B0C" w:rsidRPr="00460D71">
              <w:rPr>
                <w:rFonts w:cs="Arial"/>
                <w:bCs/>
                <w:sz w:val="18"/>
                <w:szCs w:val="18"/>
              </w:rPr>
              <w:t xml:space="preserve"> </w:t>
            </w:r>
            <w:r w:rsidRPr="00460D71">
              <w:rPr>
                <w:rFonts w:cs="Arial"/>
                <w:bCs/>
                <w:sz w:val="18"/>
                <w:szCs w:val="18"/>
              </w:rPr>
              <w:t>– 7pm at the St Laurence, Centre subject to Covid restrictions.</w:t>
            </w:r>
          </w:p>
          <w:p w:rsidR="006D016F" w:rsidRPr="00460D71" w:rsidRDefault="006D016F" w:rsidP="00BF3AFB">
            <w:pPr>
              <w:tabs>
                <w:tab w:val="left" w:pos="4500"/>
                <w:tab w:val="left" w:pos="5940"/>
              </w:tabs>
              <w:spacing w:before="120" w:after="120"/>
              <w:jc w:val="both"/>
              <w:rPr>
                <w:rFonts w:cs="Arial"/>
                <w:bCs/>
                <w:sz w:val="18"/>
                <w:szCs w:val="18"/>
              </w:rPr>
            </w:pPr>
            <w:r w:rsidRPr="00460D71">
              <w:rPr>
                <w:rFonts w:cs="Arial"/>
                <w:bCs/>
                <w:sz w:val="18"/>
                <w:szCs w:val="18"/>
              </w:rPr>
              <w:t xml:space="preserve">The meeting finished at </w:t>
            </w:r>
            <w:r w:rsidR="00DA4CD4" w:rsidRPr="00460D71">
              <w:rPr>
                <w:rFonts w:cs="Arial"/>
                <w:bCs/>
                <w:sz w:val="18"/>
                <w:szCs w:val="18"/>
              </w:rPr>
              <w:t>1</w:t>
            </w:r>
            <w:r w:rsidR="00BF3AFB" w:rsidRPr="00460D71">
              <w:rPr>
                <w:rFonts w:cs="Arial"/>
                <w:bCs/>
                <w:sz w:val="18"/>
                <w:szCs w:val="18"/>
              </w:rPr>
              <w:t>9</w:t>
            </w:r>
            <w:r w:rsidR="00DA4CD4" w:rsidRPr="00460D71">
              <w:rPr>
                <w:rFonts w:cs="Arial"/>
                <w:bCs/>
                <w:sz w:val="18"/>
                <w:szCs w:val="18"/>
              </w:rPr>
              <w:t>:</w:t>
            </w:r>
            <w:r w:rsidR="00BF3AFB" w:rsidRPr="00460D71">
              <w:rPr>
                <w:rFonts w:cs="Arial"/>
                <w:bCs/>
                <w:sz w:val="18"/>
                <w:szCs w:val="18"/>
              </w:rPr>
              <w:t>2</w:t>
            </w:r>
            <w:r w:rsidR="00DA4CD4" w:rsidRPr="00460D71">
              <w:rPr>
                <w:rFonts w:cs="Arial"/>
                <w:bCs/>
                <w:sz w:val="18"/>
                <w:szCs w:val="18"/>
              </w:rPr>
              <w:t>6.</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460D71" w:rsidRDefault="00895B0C" w:rsidP="00895B0C">
            <w:pPr>
              <w:tabs>
                <w:tab w:val="left" w:pos="4500"/>
                <w:tab w:val="left" w:pos="5940"/>
              </w:tabs>
              <w:spacing w:before="120" w:after="120"/>
              <w:jc w:val="both"/>
              <w:rPr>
                <w:rFonts w:cs="Arial"/>
                <w:sz w:val="18"/>
                <w:szCs w:val="18"/>
              </w:rPr>
            </w:pPr>
          </w:p>
        </w:tc>
      </w:tr>
      <w:tr w:rsidR="00BF3AFB" w:rsidRPr="00460D71"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BF3AFB" w:rsidRPr="00460D71" w:rsidRDefault="00896DEC" w:rsidP="00895B0C">
            <w:pPr>
              <w:spacing w:before="120"/>
              <w:rPr>
                <w:rFonts w:cs="Arial"/>
                <w:b/>
                <w:sz w:val="18"/>
                <w:szCs w:val="18"/>
              </w:rPr>
            </w:pPr>
            <w:r w:rsidRPr="00460D71">
              <w:rPr>
                <w:rFonts w:cs="Arial"/>
                <w:b/>
                <w:sz w:val="18"/>
                <w:szCs w:val="18"/>
              </w:rPr>
              <w:t>2021-0194</w:t>
            </w:r>
          </w:p>
        </w:tc>
        <w:tc>
          <w:tcPr>
            <w:tcW w:w="7835" w:type="dxa"/>
            <w:tcBorders>
              <w:top w:val="single" w:sz="4" w:space="0" w:color="auto"/>
              <w:left w:val="single" w:sz="4" w:space="0" w:color="auto"/>
              <w:bottom w:val="single" w:sz="4" w:space="0" w:color="auto"/>
              <w:right w:val="single" w:sz="4" w:space="0" w:color="auto"/>
            </w:tcBorders>
            <w:vAlign w:val="center"/>
          </w:tcPr>
          <w:p w:rsidR="00896DEC" w:rsidRPr="00460D71" w:rsidRDefault="00896DEC" w:rsidP="00896DEC">
            <w:pPr>
              <w:tabs>
                <w:tab w:val="left" w:pos="4500"/>
                <w:tab w:val="left" w:pos="5940"/>
              </w:tabs>
              <w:spacing w:before="120" w:after="120"/>
              <w:rPr>
                <w:rFonts w:cs="Arial"/>
                <w:b/>
                <w:sz w:val="18"/>
                <w:szCs w:val="18"/>
              </w:rPr>
            </w:pPr>
            <w:r w:rsidRPr="00460D71">
              <w:rPr>
                <w:rFonts w:cs="Arial"/>
                <w:b/>
                <w:sz w:val="18"/>
                <w:szCs w:val="18"/>
              </w:rPr>
              <w:t>Closed Session: to discuss matters relating to the Brundall Sports Hub engagement of building contractors</w:t>
            </w:r>
          </w:p>
          <w:p w:rsidR="00BF3AFB" w:rsidRPr="00460D71" w:rsidRDefault="00896DEC" w:rsidP="00FC2448">
            <w:pPr>
              <w:tabs>
                <w:tab w:val="left" w:pos="4500"/>
                <w:tab w:val="left" w:pos="5940"/>
              </w:tabs>
              <w:spacing w:before="120" w:after="120"/>
              <w:jc w:val="both"/>
              <w:rPr>
                <w:rFonts w:cs="Arial"/>
                <w:sz w:val="18"/>
                <w:szCs w:val="18"/>
              </w:rPr>
            </w:pPr>
            <w:r w:rsidRPr="00460D71">
              <w:rPr>
                <w:rFonts w:cs="Arial"/>
                <w:sz w:val="18"/>
                <w:szCs w:val="18"/>
              </w:rPr>
              <w:t xml:space="preserve">Cllr Wilkins updated the Council on </w:t>
            </w:r>
            <w:r w:rsidR="009E544C" w:rsidRPr="00460D71">
              <w:rPr>
                <w:rFonts w:cs="Arial"/>
                <w:sz w:val="18"/>
                <w:szCs w:val="18"/>
              </w:rPr>
              <w:t xml:space="preserve">a meeting held with Phil Courtier, Head of Place at Broadland District Council, and changes to some of the finances reported at the last meeting.  </w:t>
            </w:r>
            <w:r w:rsidR="005F0415" w:rsidRPr="00460D71">
              <w:rPr>
                <w:rFonts w:cs="Arial"/>
                <w:sz w:val="18"/>
                <w:szCs w:val="18"/>
              </w:rPr>
              <w:t xml:space="preserve">These </w:t>
            </w:r>
            <w:r w:rsidR="00FC2448" w:rsidRPr="00460D71">
              <w:rPr>
                <w:rFonts w:cs="Arial"/>
                <w:sz w:val="18"/>
                <w:szCs w:val="18"/>
              </w:rPr>
              <w:t>differences</w:t>
            </w:r>
            <w:r w:rsidR="005F0415" w:rsidRPr="00460D71">
              <w:rPr>
                <w:rFonts w:cs="Arial"/>
                <w:sz w:val="18"/>
                <w:szCs w:val="18"/>
              </w:rPr>
              <w:t xml:space="preserve"> make a material change to the financial situation reported to the meeting on the 3</w:t>
            </w:r>
            <w:r w:rsidR="005F0415" w:rsidRPr="00460D71">
              <w:rPr>
                <w:rFonts w:cs="Arial"/>
                <w:sz w:val="18"/>
                <w:szCs w:val="18"/>
                <w:vertAlign w:val="superscript"/>
              </w:rPr>
              <w:t>rd</w:t>
            </w:r>
            <w:r w:rsidR="005F0415" w:rsidRPr="00460D71">
              <w:rPr>
                <w:rFonts w:cs="Arial"/>
                <w:sz w:val="18"/>
                <w:szCs w:val="18"/>
              </w:rPr>
              <w:t xml:space="preserve"> November.  No decisions were made.  Further discussions with the building contractor will take place.</w:t>
            </w:r>
          </w:p>
        </w:tc>
        <w:tc>
          <w:tcPr>
            <w:tcW w:w="1281" w:type="dxa"/>
            <w:tcBorders>
              <w:top w:val="single" w:sz="4" w:space="0" w:color="auto"/>
              <w:left w:val="single" w:sz="4" w:space="0" w:color="auto"/>
              <w:bottom w:val="single" w:sz="4" w:space="0" w:color="auto"/>
              <w:right w:val="single" w:sz="4" w:space="0" w:color="auto"/>
            </w:tcBorders>
            <w:vAlign w:val="center"/>
          </w:tcPr>
          <w:p w:rsidR="00BF3AFB" w:rsidRPr="00460D71" w:rsidRDefault="00BF3AFB" w:rsidP="00895B0C">
            <w:pPr>
              <w:tabs>
                <w:tab w:val="left" w:pos="4500"/>
                <w:tab w:val="left" w:pos="5940"/>
              </w:tabs>
              <w:spacing w:before="120" w:after="120"/>
              <w:jc w:val="both"/>
              <w:rPr>
                <w:rFonts w:cs="Arial"/>
                <w:sz w:val="18"/>
                <w:szCs w:val="18"/>
              </w:rPr>
            </w:pPr>
          </w:p>
        </w:tc>
      </w:tr>
      <w:tr w:rsidR="00895B0C" w:rsidRPr="00460D71"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895B0C" w:rsidRPr="00460D71" w:rsidRDefault="00895B0C" w:rsidP="00895B0C">
            <w:pPr>
              <w:tabs>
                <w:tab w:val="left" w:pos="4500"/>
                <w:tab w:val="left" w:pos="5940"/>
              </w:tabs>
              <w:spacing w:before="120" w:after="120"/>
              <w:jc w:val="both"/>
              <w:rPr>
                <w:rFonts w:cs="Arial"/>
                <w:sz w:val="18"/>
                <w:szCs w:val="18"/>
              </w:rPr>
            </w:pPr>
          </w:p>
          <w:p w:rsidR="00895B0C" w:rsidRPr="00460D71" w:rsidRDefault="00895B0C" w:rsidP="00895B0C">
            <w:pPr>
              <w:tabs>
                <w:tab w:val="left" w:pos="4500"/>
                <w:tab w:val="left" w:pos="5940"/>
              </w:tabs>
              <w:spacing w:before="120" w:after="120"/>
              <w:jc w:val="both"/>
              <w:rPr>
                <w:rFonts w:cs="Arial"/>
                <w:sz w:val="18"/>
                <w:szCs w:val="18"/>
              </w:rPr>
            </w:pPr>
          </w:p>
          <w:p w:rsidR="00895B0C" w:rsidRPr="00460D71" w:rsidRDefault="00895B0C" w:rsidP="00895B0C">
            <w:pPr>
              <w:tabs>
                <w:tab w:val="left" w:pos="4500"/>
                <w:tab w:val="left" w:pos="5940"/>
              </w:tabs>
              <w:spacing w:before="120" w:after="120"/>
              <w:jc w:val="both"/>
              <w:rPr>
                <w:rFonts w:cs="Arial"/>
                <w:sz w:val="18"/>
                <w:szCs w:val="18"/>
              </w:rPr>
            </w:pPr>
            <w:r w:rsidRPr="00460D71">
              <w:rPr>
                <w:rFonts w:cs="Arial"/>
                <w:sz w:val="18"/>
                <w:szCs w:val="18"/>
              </w:rPr>
              <w:t xml:space="preserve">Signed as a true record …………………………………………….…….    Date ………………………… </w:t>
            </w:r>
          </w:p>
        </w:tc>
      </w:tr>
    </w:tbl>
    <w:p w:rsidR="00B824EA" w:rsidRPr="00460D71" w:rsidRDefault="00B824EA">
      <w:pPr>
        <w:rPr>
          <w:b/>
        </w:rPr>
      </w:pPr>
    </w:p>
    <w:p w:rsidR="00843E48" w:rsidRPr="00460D71" w:rsidRDefault="00843E48">
      <w:pPr>
        <w:rPr>
          <w:b/>
        </w:rPr>
      </w:pPr>
    </w:p>
    <w:p w:rsidR="00E05C9F" w:rsidRPr="00460D71" w:rsidRDefault="00E05C9F">
      <w:pPr>
        <w:rPr>
          <w:b/>
        </w:rPr>
      </w:pPr>
    </w:p>
    <w:tbl>
      <w:tblPr>
        <w:tblW w:w="8675" w:type="dxa"/>
        <w:tblInd w:w="93" w:type="dxa"/>
        <w:tblLook w:val="04A0"/>
      </w:tblPr>
      <w:tblGrid>
        <w:gridCol w:w="4835"/>
        <w:gridCol w:w="1660"/>
        <w:gridCol w:w="1040"/>
        <w:gridCol w:w="1140"/>
      </w:tblGrid>
      <w:tr w:rsidR="000C6198" w:rsidRPr="00460D71" w:rsidTr="000C6198">
        <w:trPr>
          <w:trHeight w:val="255"/>
        </w:trPr>
        <w:tc>
          <w:tcPr>
            <w:tcW w:w="6495" w:type="dxa"/>
            <w:gridSpan w:val="2"/>
            <w:tcBorders>
              <w:top w:val="nil"/>
              <w:left w:val="nil"/>
              <w:bottom w:val="nil"/>
              <w:right w:val="nil"/>
            </w:tcBorders>
            <w:shd w:val="clear" w:color="auto" w:fill="auto"/>
            <w:noWrap/>
            <w:vAlign w:val="bottom"/>
            <w:hideMark/>
          </w:tcPr>
          <w:p w:rsidR="000C6198" w:rsidRPr="00460D71" w:rsidRDefault="000C6198" w:rsidP="000C6198">
            <w:pPr>
              <w:rPr>
                <w:rFonts w:cs="Arial"/>
                <w:b/>
                <w:bCs/>
              </w:rPr>
            </w:pPr>
            <w:r w:rsidRPr="00460D71">
              <w:rPr>
                <w:rFonts w:cs="Arial"/>
                <w:b/>
                <w:bCs/>
              </w:rPr>
              <w:t>PAYMENTS FOR December 2021</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r>
      <w:tr w:rsidR="000C6198" w:rsidRPr="00460D71" w:rsidTr="000C6198">
        <w:trPr>
          <w:trHeight w:val="255"/>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660" w:type="dxa"/>
            <w:tcBorders>
              <w:top w:val="nil"/>
              <w:left w:val="nil"/>
              <w:bottom w:val="nil"/>
              <w:right w:val="nil"/>
            </w:tcBorders>
            <w:shd w:val="clear" w:color="auto" w:fill="auto"/>
            <w:noWrap/>
            <w:vAlign w:val="bottom"/>
            <w:hideMark/>
          </w:tcPr>
          <w:p w:rsidR="000C6198" w:rsidRPr="00460D71" w:rsidRDefault="000C6198" w:rsidP="000C6198">
            <w:pPr>
              <w:jc w:val="center"/>
              <w:rPr>
                <w:rFonts w:cs="Arial"/>
              </w:rPr>
            </w:pPr>
            <w:r w:rsidRPr="00460D71">
              <w:rPr>
                <w:rFonts w:cs="Arial"/>
              </w:rPr>
              <w:t>Net</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jc w:val="center"/>
              <w:rPr>
                <w:rFonts w:cs="Arial"/>
              </w:rPr>
            </w:pPr>
            <w:r w:rsidRPr="00460D71">
              <w:rPr>
                <w:rFonts w:cs="Arial"/>
              </w:rPr>
              <w:t>VAT</w:t>
            </w:r>
          </w:p>
        </w:tc>
        <w:tc>
          <w:tcPr>
            <w:tcW w:w="1140" w:type="dxa"/>
            <w:tcBorders>
              <w:top w:val="nil"/>
              <w:left w:val="nil"/>
              <w:bottom w:val="nil"/>
              <w:right w:val="nil"/>
            </w:tcBorders>
            <w:shd w:val="clear" w:color="auto" w:fill="auto"/>
            <w:noWrap/>
            <w:vAlign w:val="bottom"/>
            <w:hideMark/>
          </w:tcPr>
          <w:p w:rsidR="000C6198" w:rsidRPr="00460D71" w:rsidRDefault="000C6198" w:rsidP="000C6198">
            <w:pPr>
              <w:jc w:val="center"/>
              <w:rPr>
                <w:rFonts w:cs="Arial"/>
              </w:rPr>
            </w:pPr>
            <w:r w:rsidRPr="00460D71">
              <w:rPr>
                <w:rFonts w:cs="Arial"/>
              </w:rPr>
              <w:t>Gross</w:t>
            </w:r>
          </w:p>
        </w:tc>
      </w:tr>
      <w:tr w:rsidR="000C6198" w:rsidRPr="00460D71" w:rsidTr="000C6198">
        <w:trPr>
          <w:trHeight w:val="255"/>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r w:rsidRPr="00460D71">
              <w:rPr>
                <w:rFonts w:cs="Arial"/>
              </w:rPr>
              <w:t>Parish clerk costs</w:t>
            </w:r>
          </w:p>
        </w:tc>
        <w:tc>
          <w:tcPr>
            <w:tcW w:w="166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£4,927.81</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£0.00</w:t>
            </w:r>
          </w:p>
        </w:tc>
        <w:tc>
          <w:tcPr>
            <w:tcW w:w="11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£4,927.81</w:t>
            </w:r>
          </w:p>
        </w:tc>
      </w:tr>
      <w:tr w:rsidR="000C6198" w:rsidRPr="00460D71" w:rsidTr="000C6198">
        <w:trPr>
          <w:trHeight w:val="255"/>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r w:rsidRPr="00460D71">
              <w:rPr>
                <w:rFonts w:cs="Arial"/>
              </w:rPr>
              <w:t>Office expense</w:t>
            </w:r>
          </w:p>
        </w:tc>
        <w:tc>
          <w:tcPr>
            <w:tcW w:w="166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£87.55</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£10.02</w:t>
            </w:r>
          </w:p>
        </w:tc>
        <w:tc>
          <w:tcPr>
            <w:tcW w:w="11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£97.57</w:t>
            </w:r>
          </w:p>
        </w:tc>
      </w:tr>
      <w:tr w:rsidR="000C6198" w:rsidRPr="00460D71" w:rsidTr="000C6198">
        <w:trPr>
          <w:trHeight w:val="255"/>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r w:rsidRPr="00460D71">
              <w:rPr>
                <w:rFonts w:cs="Arial"/>
              </w:rPr>
              <w:t>Room Hire</w:t>
            </w:r>
          </w:p>
        </w:tc>
        <w:tc>
          <w:tcPr>
            <w:tcW w:w="166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£167.17</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£0.00</w:t>
            </w:r>
          </w:p>
        </w:tc>
        <w:tc>
          <w:tcPr>
            <w:tcW w:w="11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£167.17</w:t>
            </w:r>
          </w:p>
        </w:tc>
      </w:tr>
      <w:tr w:rsidR="000C6198" w:rsidRPr="00460D71" w:rsidTr="000C6198">
        <w:trPr>
          <w:trHeight w:val="255"/>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r w:rsidRPr="00460D71">
              <w:rPr>
                <w:rFonts w:cs="Arial"/>
              </w:rPr>
              <w:t>Annual Fees</w:t>
            </w:r>
          </w:p>
        </w:tc>
        <w:tc>
          <w:tcPr>
            <w:tcW w:w="166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£19.00</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£0.00</w:t>
            </w:r>
          </w:p>
        </w:tc>
        <w:tc>
          <w:tcPr>
            <w:tcW w:w="11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£19.00</w:t>
            </w:r>
          </w:p>
        </w:tc>
      </w:tr>
      <w:tr w:rsidR="000C6198" w:rsidRPr="00460D71" w:rsidTr="000C6198">
        <w:trPr>
          <w:trHeight w:val="255"/>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r w:rsidRPr="00460D71">
              <w:rPr>
                <w:rFonts w:cs="Arial"/>
              </w:rPr>
              <w:t>Grass cutting monthly contract</w:t>
            </w:r>
          </w:p>
        </w:tc>
        <w:tc>
          <w:tcPr>
            <w:tcW w:w="166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£590.09</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£118.02</w:t>
            </w:r>
          </w:p>
        </w:tc>
        <w:tc>
          <w:tcPr>
            <w:tcW w:w="11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£708.11</w:t>
            </w:r>
          </w:p>
        </w:tc>
      </w:tr>
      <w:tr w:rsidR="000C6198" w:rsidRPr="00460D71" w:rsidTr="000C6198">
        <w:trPr>
          <w:trHeight w:val="255"/>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r w:rsidRPr="00460D71">
              <w:rPr>
                <w:rFonts w:cs="Arial"/>
              </w:rPr>
              <w:t>Street Lighting</w:t>
            </w:r>
          </w:p>
        </w:tc>
        <w:tc>
          <w:tcPr>
            <w:tcW w:w="166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£635.50</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£127.09</w:t>
            </w:r>
          </w:p>
        </w:tc>
        <w:tc>
          <w:tcPr>
            <w:tcW w:w="11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£762.59</w:t>
            </w:r>
          </w:p>
        </w:tc>
      </w:tr>
      <w:tr w:rsidR="000C6198" w:rsidRPr="00460D71" w:rsidTr="000C6198">
        <w:trPr>
          <w:trHeight w:val="255"/>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rPr>
            </w:pPr>
            <w:r w:rsidRPr="00460D71">
              <w:rPr>
                <w:rFonts w:cs="Arial"/>
              </w:rPr>
              <w:t>Handyman and cleaning</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£454.50</w:t>
            </w:r>
          </w:p>
        </w:tc>
        <w:tc>
          <w:tcPr>
            <w:tcW w:w="104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£0.00</w:t>
            </w:r>
          </w:p>
        </w:tc>
        <w:tc>
          <w:tcPr>
            <w:tcW w:w="114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£454.50</w:t>
            </w:r>
          </w:p>
        </w:tc>
      </w:tr>
      <w:tr w:rsidR="000C6198" w:rsidRPr="00460D71" w:rsidTr="000C6198">
        <w:trPr>
          <w:trHeight w:val="255"/>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rPr>
            </w:pPr>
            <w:r w:rsidRPr="00460D71">
              <w:rPr>
                <w:rFonts w:cs="Arial"/>
              </w:rPr>
              <w:t>Repairs and Renewals</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£85.00</w:t>
            </w:r>
          </w:p>
        </w:tc>
        <w:tc>
          <w:tcPr>
            <w:tcW w:w="104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£0.00</w:t>
            </w:r>
          </w:p>
        </w:tc>
        <w:tc>
          <w:tcPr>
            <w:tcW w:w="114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£85.00</w:t>
            </w:r>
          </w:p>
        </w:tc>
      </w:tr>
      <w:tr w:rsidR="000C6198" w:rsidRPr="00460D71" w:rsidTr="000C6198">
        <w:trPr>
          <w:trHeight w:val="255"/>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rPr>
            </w:pPr>
            <w:r w:rsidRPr="00460D71">
              <w:rPr>
                <w:rFonts w:cs="Arial"/>
              </w:rPr>
              <w:t>Allotments</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£629.00</w:t>
            </w:r>
          </w:p>
        </w:tc>
        <w:tc>
          <w:tcPr>
            <w:tcW w:w="104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£125.74</w:t>
            </w:r>
          </w:p>
        </w:tc>
        <w:tc>
          <w:tcPr>
            <w:tcW w:w="114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£754.74</w:t>
            </w:r>
          </w:p>
        </w:tc>
      </w:tr>
      <w:tr w:rsidR="000C6198" w:rsidRPr="00460D71" w:rsidTr="000C6198">
        <w:trPr>
          <w:trHeight w:val="255"/>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roofErr w:type="spellStart"/>
            <w:r w:rsidRPr="00460D71">
              <w:rPr>
                <w:rFonts w:cs="Arial"/>
              </w:rPr>
              <w:lastRenderedPageBreak/>
              <w:t>Cremers</w:t>
            </w:r>
            <w:proofErr w:type="spellEnd"/>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£328.09</w:t>
            </w:r>
          </w:p>
        </w:tc>
        <w:tc>
          <w:tcPr>
            <w:tcW w:w="104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£65.61</w:t>
            </w:r>
          </w:p>
        </w:tc>
        <w:tc>
          <w:tcPr>
            <w:tcW w:w="114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£393.70</w:t>
            </w:r>
          </w:p>
        </w:tc>
      </w:tr>
      <w:tr w:rsidR="000C6198" w:rsidRPr="00460D71" w:rsidTr="000C6198">
        <w:trPr>
          <w:trHeight w:val="255"/>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r w:rsidRPr="00460D71">
              <w:rPr>
                <w:rFonts w:cs="Arial"/>
              </w:rPr>
              <w:t>Trees</w:t>
            </w:r>
          </w:p>
        </w:tc>
        <w:tc>
          <w:tcPr>
            <w:tcW w:w="166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£56.45</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£11.29</w:t>
            </w:r>
          </w:p>
        </w:tc>
        <w:tc>
          <w:tcPr>
            <w:tcW w:w="1140" w:type="dxa"/>
            <w:tcBorders>
              <w:top w:val="nil"/>
              <w:left w:val="nil"/>
              <w:bottom w:val="nil"/>
              <w:right w:val="nil"/>
            </w:tcBorders>
            <w:shd w:val="clear" w:color="auto" w:fill="auto"/>
            <w:noWrap/>
            <w:vAlign w:val="bottom"/>
            <w:hideMark/>
          </w:tcPr>
          <w:p w:rsidR="000C6198" w:rsidRPr="00460D71" w:rsidRDefault="000C6198" w:rsidP="000C6198">
            <w:pPr>
              <w:jc w:val="right"/>
              <w:rPr>
                <w:rFonts w:cs="Arial"/>
              </w:rPr>
            </w:pPr>
            <w:r w:rsidRPr="00460D71">
              <w:rPr>
                <w:rFonts w:cs="Arial"/>
              </w:rPr>
              <w:t>£67.74</w:t>
            </w:r>
          </w:p>
        </w:tc>
      </w:tr>
      <w:tr w:rsidR="000C6198" w:rsidRPr="00460D71" w:rsidTr="000C6198">
        <w:trPr>
          <w:trHeight w:val="255"/>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66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r w:rsidRPr="00460D71">
              <w:rPr>
                <w:rFonts w:cs="Arial"/>
              </w:rPr>
              <w:t xml:space="preserve"> </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r>
      <w:tr w:rsidR="000C6198" w:rsidRPr="00460D71" w:rsidTr="000C6198">
        <w:trPr>
          <w:trHeight w:val="255"/>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b/>
                <w:bCs/>
              </w:rPr>
            </w:pPr>
            <w:r w:rsidRPr="00460D71">
              <w:rPr>
                <w:rFonts w:cs="Arial"/>
                <w:b/>
                <w:bCs/>
              </w:rPr>
              <w:t>Total expenditure</w:t>
            </w:r>
          </w:p>
        </w:tc>
        <w:tc>
          <w:tcPr>
            <w:tcW w:w="1660" w:type="dxa"/>
            <w:tcBorders>
              <w:top w:val="single" w:sz="4" w:space="0" w:color="auto"/>
              <w:left w:val="nil"/>
              <w:bottom w:val="nil"/>
              <w:right w:val="nil"/>
            </w:tcBorders>
            <w:shd w:val="clear" w:color="auto" w:fill="auto"/>
            <w:noWrap/>
            <w:vAlign w:val="center"/>
            <w:hideMark/>
          </w:tcPr>
          <w:p w:rsidR="000C6198" w:rsidRPr="00460D71" w:rsidRDefault="000C6198" w:rsidP="000C6198">
            <w:pPr>
              <w:jc w:val="right"/>
              <w:rPr>
                <w:rFonts w:cs="Arial"/>
                <w:b/>
                <w:bCs/>
              </w:rPr>
            </w:pPr>
            <w:r w:rsidRPr="00460D71">
              <w:rPr>
                <w:rFonts w:cs="Arial"/>
                <w:b/>
                <w:bCs/>
              </w:rPr>
              <w:t>£7,980.16</w:t>
            </w:r>
          </w:p>
        </w:tc>
        <w:tc>
          <w:tcPr>
            <w:tcW w:w="1040" w:type="dxa"/>
            <w:tcBorders>
              <w:top w:val="single" w:sz="4" w:space="0" w:color="auto"/>
              <w:left w:val="nil"/>
              <w:bottom w:val="nil"/>
              <w:right w:val="nil"/>
            </w:tcBorders>
            <w:shd w:val="clear" w:color="auto" w:fill="auto"/>
            <w:noWrap/>
            <w:vAlign w:val="center"/>
            <w:hideMark/>
          </w:tcPr>
          <w:p w:rsidR="000C6198" w:rsidRPr="00460D71" w:rsidRDefault="000C6198" w:rsidP="000C6198">
            <w:pPr>
              <w:jc w:val="right"/>
              <w:rPr>
                <w:rFonts w:cs="Arial"/>
                <w:b/>
                <w:bCs/>
              </w:rPr>
            </w:pPr>
            <w:r w:rsidRPr="00460D71">
              <w:rPr>
                <w:rFonts w:cs="Arial"/>
                <w:b/>
                <w:bCs/>
              </w:rPr>
              <w:t>£457.77</w:t>
            </w:r>
          </w:p>
        </w:tc>
        <w:tc>
          <w:tcPr>
            <w:tcW w:w="1140" w:type="dxa"/>
            <w:tcBorders>
              <w:top w:val="single" w:sz="4" w:space="0" w:color="auto"/>
              <w:left w:val="nil"/>
              <w:bottom w:val="nil"/>
              <w:right w:val="nil"/>
            </w:tcBorders>
            <w:shd w:val="clear" w:color="auto" w:fill="auto"/>
            <w:noWrap/>
            <w:vAlign w:val="center"/>
            <w:hideMark/>
          </w:tcPr>
          <w:p w:rsidR="000C6198" w:rsidRPr="00460D71" w:rsidRDefault="000C6198" w:rsidP="000C6198">
            <w:pPr>
              <w:jc w:val="right"/>
              <w:rPr>
                <w:rFonts w:cs="Arial"/>
                <w:b/>
                <w:bCs/>
              </w:rPr>
            </w:pPr>
            <w:r w:rsidRPr="00460D71">
              <w:rPr>
                <w:rFonts w:cs="Arial"/>
                <w:b/>
                <w:bCs/>
              </w:rPr>
              <w:t>£8,437.93</w:t>
            </w:r>
          </w:p>
        </w:tc>
      </w:tr>
      <w:tr w:rsidR="000C6198" w:rsidRPr="00460D71" w:rsidTr="000C6198">
        <w:trPr>
          <w:trHeight w:val="255"/>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c>
          <w:tcPr>
            <w:tcW w:w="166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c>
          <w:tcPr>
            <w:tcW w:w="10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r>
      <w:tr w:rsidR="000C6198" w:rsidRPr="00460D71" w:rsidTr="000C6198">
        <w:trPr>
          <w:trHeight w:val="255"/>
        </w:trPr>
        <w:tc>
          <w:tcPr>
            <w:tcW w:w="6495" w:type="dxa"/>
            <w:gridSpan w:val="2"/>
            <w:tcBorders>
              <w:top w:val="nil"/>
              <w:left w:val="nil"/>
              <w:bottom w:val="nil"/>
              <w:right w:val="nil"/>
            </w:tcBorders>
            <w:shd w:val="clear" w:color="auto" w:fill="auto"/>
            <w:noWrap/>
            <w:vAlign w:val="center"/>
            <w:hideMark/>
          </w:tcPr>
          <w:p w:rsidR="000C6198" w:rsidRPr="00460D71" w:rsidRDefault="000C6198" w:rsidP="000C6198">
            <w:pPr>
              <w:rPr>
                <w:rFonts w:cs="Arial"/>
                <w:b/>
                <w:bCs/>
              </w:rPr>
            </w:pPr>
            <w:r w:rsidRPr="00460D71">
              <w:rPr>
                <w:rFonts w:cs="Arial"/>
                <w:b/>
                <w:bCs/>
              </w:rPr>
              <w:t>RECEIPTS FOR December 2021</w:t>
            </w:r>
          </w:p>
        </w:tc>
        <w:tc>
          <w:tcPr>
            <w:tcW w:w="10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r>
      <w:tr w:rsidR="000C6198" w:rsidRPr="00460D71" w:rsidTr="000C6198">
        <w:trPr>
          <w:trHeight w:val="270"/>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rPr>
            </w:pPr>
            <w:r w:rsidRPr="00460D71">
              <w:rPr>
                <w:rFonts w:cs="Arial"/>
              </w:rPr>
              <w:t>Cemetery</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£137.50</w:t>
            </w:r>
          </w:p>
        </w:tc>
        <w:tc>
          <w:tcPr>
            <w:tcW w:w="10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r>
      <w:tr w:rsidR="000C6198" w:rsidRPr="00460D71" w:rsidTr="000C6198">
        <w:trPr>
          <w:trHeight w:val="259"/>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rPr>
            </w:pPr>
            <w:r w:rsidRPr="00460D71">
              <w:rPr>
                <w:rFonts w:cs="Arial"/>
              </w:rPr>
              <w:t>Allotments</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£107.00</w:t>
            </w:r>
          </w:p>
        </w:tc>
        <w:tc>
          <w:tcPr>
            <w:tcW w:w="10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r>
      <w:tr w:rsidR="000C6198" w:rsidRPr="00460D71" w:rsidTr="000C6198">
        <w:trPr>
          <w:trHeight w:val="259"/>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rPr>
            </w:pPr>
            <w:r w:rsidRPr="00460D71">
              <w:rPr>
                <w:rFonts w:cs="Arial"/>
              </w:rPr>
              <w:t>Interest</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£1.07</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r>
      <w:tr w:rsidR="000C6198" w:rsidRPr="00460D71" w:rsidTr="000C6198">
        <w:trPr>
          <w:trHeight w:val="223"/>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660" w:type="dxa"/>
            <w:tcBorders>
              <w:top w:val="nil"/>
              <w:left w:val="nil"/>
              <w:bottom w:val="single" w:sz="4" w:space="0" w:color="auto"/>
              <w:right w:val="nil"/>
            </w:tcBorders>
            <w:shd w:val="clear" w:color="auto" w:fill="auto"/>
            <w:noWrap/>
            <w:vAlign w:val="bottom"/>
            <w:hideMark/>
          </w:tcPr>
          <w:p w:rsidR="000C6198" w:rsidRPr="00460D71" w:rsidRDefault="000C6198" w:rsidP="000C6198">
            <w:pPr>
              <w:rPr>
                <w:rFonts w:cs="Arial"/>
              </w:rPr>
            </w:pPr>
            <w:r w:rsidRPr="00460D71">
              <w:rPr>
                <w:rFonts w:cs="Arial"/>
              </w:rPr>
              <w:t> </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r>
      <w:tr w:rsidR="000C6198" w:rsidRPr="00460D71" w:rsidTr="000C6198">
        <w:trPr>
          <w:trHeight w:val="612"/>
        </w:trPr>
        <w:tc>
          <w:tcPr>
            <w:tcW w:w="4835" w:type="dxa"/>
            <w:tcBorders>
              <w:top w:val="nil"/>
              <w:left w:val="nil"/>
              <w:bottom w:val="nil"/>
              <w:right w:val="nil"/>
            </w:tcBorders>
            <w:shd w:val="clear" w:color="auto" w:fill="auto"/>
            <w:noWrap/>
            <w:vAlign w:val="center"/>
            <w:hideMark/>
          </w:tcPr>
          <w:p w:rsidR="000C6198" w:rsidRPr="00460D71" w:rsidRDefault="000C6198" w:rsidP="000C6198">
            <w:pPr>
              <w:rPr>
                <w:rFonts w:cs="Arial"/>
                <w:b/>
                <w:bCs/>
              </w:rPr>
            </w:pPr>
            <w:r w:rsidRPr="00460D71">
              <w:rPr>
                <w:rFonts w:cs="Arial"/>
                <w:b/>
                <w:bCs/>
              </w:rPr>
              <w:t>Total Income</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b/>
                <w:bCs/>
              </w:rPr>
            </w:pPr>
            <w:r w:rsidRPr="00460D71">
              <w:rPr>
                <w:rFonts w:cs="Arial"/>
                <w:b/>
                <w:bCs/>
              </w:rPr>
              <w:t>£245.57</w:t>
            </w:r>
          </w:p>
        </w:tc>
        <w:tc>
          <w:tcPr>
            <w:tcW w:w="10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center"/>
            <w:hideMark/>
          </w:tcPr>
          <w:p w:rsidR="000C6198" w:rsidRPr="00460D71" w:rsidRDefault="000C6198" w:rsidP="000C6198">
            <w:pPr>
              <w:rPr>
                <w:rFonts w:cs="Arial"/>
              </w:rPr>
            </w:pPr>
          </w:p>
        </w:tc>
      </w:tr>
      <w:tr w:rsidR="000C6198" w:rsidRPr="00460D71" w:rsidTr="000C6198">
        <w:trPr>
          <w:trHeight w:val="221"/>
        </w:trPr>
        <w:tc>
          <w:tcPr>
            <w:tcW w:w="4835"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66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0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r>
      <w:tr w:rsidR="000C6198" w:rsidRPr="00460D71" w:rsidTr="000C6198">
        <w:trPr>
          <w:trHeight w:val="400"/>
        </w:trPr>
        <w:tc>
          <w:tcPr>
            <w:tcW w:w="4835" w:type="dxa"/>
            <w:tcBorders>
              <w:top w:val="nil"/>
              <w:left w:val="nil"/>
              <w:bottom w:val="nil"/>
              <w:right w:val="nil"/>
            </w:tcBorders>
            <w:shd w:val="clear" w:color="auto" w:fill="auto"/>
            <w:vAlign w:val="center"/>
            <w:hideMark/>
          </w:tcPr>
          <w:p w:rsidR="000C6198" w:rsidRPr="00460D71" w:rsidRDefault="000C6198" w:rsidP="000C6198">
            <w:pPr>
              <w:rPr>
                <w:rFonts w:cs="Arial"/>
              </w:rPr>
            </w:pPr>
            <w:r w:rsidRPr="00460D71">
              <w:rPr>
                <w:rFonts w:cs="Arial"/>
              </w:rPr>
              <w:t>HSBC Current A/C as at 9/12/21</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£9,635.12</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r>
      <w:tr w:rsidR="000C6198" w:rsidRPr="00460D71" w:rsidTr="000C6198">
        <w:trPr>
          <w:trHeight w:val="436"/>
        </w:trPr>
        <w:tc>
          <w:tcPr>
            <w:tcW w:w="4835" w:type="dxa"/>
            <w:tcBorders>
              <w:top w:val="nil"/>
              <w:left w:val="nil"/>
              <w:bottom w:val="nil"/>
              <w:right w:val="nil"/>
            </w:tcBorders>
            <w:shd w:val="clear" w:color="auto" w:fill="auto"/>
            <w:vAlign w:val="center"/>
            <w:hideMark/>
          </w:tcPr>
          <w:p w:rsidR="000C6198" w:rsidRPr="00460D71" w:rsidRDefault="000C6198" w:rsidP="000C6198">
            <w:pPr>
              <w:rPr>
                <w:rFonts w:cs="Arial"/>
              </w:rPr>
            </w:pPr>
            <w:r w:rsidRPr="00460D71">
              <w:rPr>
                <w:rFonts w:cs="Arial"/>
              </w:rPr>
              <w:t>HSBC Deposit A/C as at 9/12/21</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£120,006.49</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r>
      <w:tr w:rsidR="000C6198" w:rsidRPr="00460D71" w:rsidTr="000C6198">
        <w:trPr>
          <w:trHeight w:val="416"/>
        </w:trPr>
        <w:tc>
          <w:tcPr>
            <w:tcW w:w="4835" w:type="dxa"/>
            <w:tcBorders>
              <w:top w:val="nil"/>
              <w:left w:val="nil"/>
              <w:bottom w:val="nil"/>
              <w:right w:val="nil"/>
            </w:tcBorders>
            <w:shd w:val="clear" w:color="auto" w:fill="auto"/>
            <w:vAlign w:val="center"/>
            <w:hideMark/>
          </w:tcPr>
          <w:p w:rsidR="000C6198" w:rsidRPr="00460D71" w:rsidRDefault="000C6198" w:rsidP="000C6198">
            <w:pPr>
              <w:rPr>
                <w:rFonts w:cs="Arial"/>
              </w:rPr>
            </w:pPr>
            <w:r w:rsidRPr="00460D71">
              <w:rPr>
                <w:rFonts w:cs="Arial"/>
              </w:rPr>
              <w:t>Transfers to/</w:t>
            </w:r>
            <w:r w:rsidRPr="00460D71">
              <w:rPr>
                <w:rFonts w:cs="Arial"/>
                <w:color w:val="FF0000"/>
              </w:rPr>
              <w:t>from</w:t>
            </w:r>
            <w:r w:rsidRPr="00460D71">
              <w:rPr>
                <w:rFonts w:cs="Arial"/>
              </w:rPr>
              <w:t xml:space="preserve"> Deposit A/C from/</w:t>
            </w:r>
            <w:r w:rsidRPr="00460D71">
              <w:rPr>
                <w:rFonts w:cs="Arial"/>
                <w:color w:val="FF0000"/>
              </w:rPr>
              <w:t>to</w:t>
            </w:r>
            <w:r w:rsidRPr="00460D71">
              <w:rPr>
                <w:rFonts w:cs="Arial"/>
              </w:rPr>
              <w:t xml:space="preserve"> Current A/c</w:t>
            </w:r>
          </w:p>
        </w:tc>
        <w:tc>
          <w:tcPr>
            <w:tcW w:w="1660" w:type="dxa"/>
            <w:tcBorders>
              <w:top w:val="nil"/>
              <w:left w:val="nil"/>
              <w:bottom w:val="nil"/>
              <w:right w:val="nil"/>
            </w:tcBorders>
            <w:shd w:val="clear" w:color="auto" w:fill="auto"/>
            <w:noWrap/>
            <w:vAlign w:val="center"/>
            <w:hideMark/>
          </w:tcPr>
          <w:p w:rsidR="000C6198" w:rsidRPr="00460D71" w:rsidRDefault="000C6198" w:rsidP="000C6198">
            <w:pPr>
              <w:jc w:val="right"/>
              <w:rPr>
                <w:rFonts w:cs="Arial"/>
              </w:rPr>
            </w:pPr>
            <w:r w:rsidRPr="00460D71">
              <w:rPr>
                <w:rFonts w:cs="Arial"/>
              </w:rPr>
              <w:t>£0.00</w:t>
            </w:r>
          </w:p>
        </w:tc>
        <w:tc>
          <w:tcPr>
            <w:tcW w:w="10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c>
          <w:tcPr>
            <w:tcW w:w="1140" w:type="dxa"/>
            <w:tcBorders>
              <w:top w:val="nil"/>
              <w:left w:val="nil"/>
              <w:bottom w:val="nil"/>
              <w:right w:val="nil"/>
            </w:tcBorders>
            <w:shd w:val="clear" w:color="auto" w:fill="auto"/>
            <w:noWrap/>
            <w:vAlign w:val="bottom"/>
            <w:hideMark/>
          </w:tcPr>
          <w:p w:rsidR="000C6198" w:rsidRPr="00460D71" w:rsidRDefault="000C6198" w:rsidP="000C6198">
            <w:pPr>
              <w:rPr>
                <w:rFonts w:cs="Arial"/>
              </w:rPr>
            </w:pPr>
          </w:p>
        </w:tc>
      </w:tr>
      <w:tr w:rsidR="000C6198" w:rsidRPr="000C6198" w:rsidTr="000C6198">
        <w:trPr>
          <w:trHeight w:val="436"/>
        </w:trPr>
        <w:tc>
          <w:tcPr>
            <w:tcW w:w="4835" w:type="dxa"/>
            <w:tcBorders>
              <w:top w:val="nil"/>
              <w:left w:val="nil"/>
              <w:bottom w:val="nil"/>
              <w:right w:val="nil"/>
            </w:tcBorders>
            <w:shd w:val="clear" w:color="auto" w:fill="auto"/>
            <w:vAlign w:val="center"/>
            <w:hideMark/>
          </w:tcPr>
          <w:p w:rsidR="000C6198" w:rsidRPr="00460D71" w:rsidRDefault="000C6198" w:rsidP="000C6198">
            <w:pPr>
              <w:rPr>
                <w:rFonts w:cs="Arial"/>
              </w:rPr>
            </w:pPr>
            <w:r w:rsidRPr="00460D71">
              <w:rPr>
                <w:rFonts w:cs="Arial"/>
              </w:rPr>
              <w:t>Transfers to/</w:t>
            </w:r>
            <w:r w:rsidRPr="00460D71">
              <w:rPr>
                <w:rFonts w:cs="Arial"/>
                <w:color w:val="FF0000"/>
              </w:rPr>
              <w:t>from</w:t>
            </w:r>
            <w:r w:rsidRPr="00460D71">
              <w:rPr>
                <w:rFonts w:cs="Arial"/>
              </w:rPr>
              <w:t xml:space="preserve"> BDC Parish Deposit</w:t>
            </w:r>
          </w:p>
        </w:tc>
        <w:tc>
          <w:tcPr>
            <w:tcW w:w="1660" w:type="dxa"/>
            <w:tcBorders>
              <w:top w:val="nil"/>
              <w:left w:val="nil"/>
              <w:bottom w:val="nil"/>
              <w:right w:val="nil"/>
            </w:tcBorders>
            <w:shd w:val="clear" w:color="auto" w:fill="auto"/>
            <w:noWrap/>
            <w:vAlign w:val="center"/>
            <w:hideMark/>
          </w:tcPr>
          <w:p w:rsidR="000C6198" w:rsidRPr="000C6198" w:rsidRDefault="000C6198" w:rsidP="000C6198">
            <w:pPr>
              <w:jc w:val="right"/>
              <w:rPr>
                <w:rFonts w:cs="Arial"/>
              </w:rPr>
            </w:pPr>
            <w:r w:rsidRPr="00460D71">
              <w:rPr>
                <w:rFonts w:cs="Arial"/>
              </w:rPr>
              <w:t>£0.00</w:t>
            </w:r>
          </w:p>
        </w:tc>
        <w:tc>
          <w:tcPr>
            <w:tcW w:w="1040" w:type="dxa"/>
            <w:tcBorders>
              <w:top w:val="nil"/>
              <w:left w:val="nil"/>
              <w:bottom w:val="nil"/>
              <w:right w:val="nil"/>
            </w:tcBorders>
            <w:shd w:val="clear" w:color="auto" w:fill="auto"/>
            <w:noWrap/>
            <w:vAlign w:val="bottom"/>
            <w:hideMark/>
          </w:tcPr>
          <w:p w:rsidR="000C6198" w:rsidRPr="000C6198" w:rsidRDefault="000C6198" w:rsidP="000C6198">
            <w:pPr>
              <w:rPr>
                <w:rFonts w:cs="Arial"/>
              </w:rPr>
            </w:pPr>
          </w:p>
        </w:tc>
        <w:tc>
          <w:tcPr>
            <w:tcW w:w="1140" w:type="dxa"/>
            <w:tcBorders>
              <w:top w:val="nil"/>
              <w:left w:val="nil"/>
              <w:bottom w:val="nil"/>
              <w:right w:val="nil"/>
            </w:tcBorders>
            <w:shd w:val="clear" w:color="auto" w:fill="auto"/>
            <w:noWrap/>
            <w:vAlign w:val="bottom"/>
            <w:hideMark/>
          </w:tcPr>
          <w:p w:rsidR="000C6198" w:rsidRPr="000C6198" w:rsidRDefault="000C6198" w:rsidP="000C6198">
            <w:pPr>
              <w:rPr>
                <w:rFonts w:cs="Arial"/>
              </w:rPr>
            </w:pPr>
          </w:p>
        </w:tc>
      </w:tr>
    </w:tbl>
    <w:p w:rsidR="00E024EA" w:rsidRPr="007D24E3" w:rsidRDefault="00E024EA">
      <w:pPr>
        <w:rPr>
          <w:b/>
        </w:rPr>
      </w:pPr>
    </w:p>
    <w:sectPr w:rsidR="00E024EA" w:rsidRPr="007D24E3" w:rsidSect="00C34DB1">
      <w:headerReference w:type="default" r:id="rId8"/>
      <w:footerReference w:type="default" r:id="rId9"/>
      <w:pgSz w:w="11906" w:h="16838"/>
      <w:pgMar w:top="993" w:right="1274" w:bottom="1418"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1D" w:rsidRDefault="005F791D" w:rsidP="005F476A">
      <w:r>
        <w:separator/>
      </w:r>
    </w:p>
  </w:endnote>
  <w:endnote w:type="continuationSeparator" w:id="0">
    <w:p w:rsidR="005F791D" w:rsidRDefault="005F791D"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1D" w:rsidRPr="0049295E" w:rsidRDefault="005F791D" w:rsidP="003D3901">
    <w:pPr>
      <w:pStyle w:val="Footer"/>
      <w:jc w:val="center"/>
    </w:pPr>
    <w:r>
      <w:rPr>
        <w:color w:val="0000FF"/>
        <w:sz w:val="16"/>
        <w:szCs w:val="16"/>
      </w:rPr>
      <w:t>Minutes of the Meeting of B</w:t>
    </w:r>
    <w:r w:rsidR="00964D88">
      <w:rPr>
        <w:color w:val="0000FF"/>
        <w:sz w:val="16"/>
        <w:szCs w:val="16"/>
      </w:rPr>
      <w:t xml:space="preserve">rundall Parish Council held on </w:t>
    </w:r>
    <w:r w:rsidR="001D14E8">
      <w:rPr>
        <w:color w:val="0000FF"/>
        <w:sz w:val="16"/>
        <w:szCs w:val="16"/>
      </w:rPr>
      <w:t>13</w:t>
    </w:r>
    <w:r w:rsidR="001D14E8" w:rsidRPr="001D14E8">
      <w:rPr>
        <w:color w:val="0000FF"/>
        <w:sz w:val="16"/>
        <w:szCs w:val="16"/>
        <w:vertAlign w:val="superscript"/>
      </w:rPr>
      <w:t>th</w:t>
    </w:r>
    <w:r w:rsidR="001D14E8">
      <w:rPr>
        <w:color w:val="0000FF"/>
        <w:sz w:val="16"/>
        <w:szCs w:val="16"/>
      </w:rPr>
      <w:t xml:space="preserve"> Dec</w:t>
    </w:r>
    <w:r>
      <w:rPr>
        <w:color w:val="0000FF"/>
        <w:sz w:val="16"/>
        <w:szCs w:val="16"/>
      </w:rPr>
      <w:t>ember 2021 in the St Laurence Centre, Brundall</w:t>
    </w:r>
  </w:p>
  <w:p w:rsidR="005F791D" w:rsidRDefault="005F791D">
    <w:pPr>
      <w:pStyle w:val="Footer"/>
      <w:jc w:val="right"/>
    </w:pPr>
  </w:p>
  <w:p w:rsidR="005F791D" w:rsidRPr="0049295E" w:rsidRDefault="005F7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1D" w:rsidRDefault="005F791D" w:rsidP="005F476A">
      <w:r>
        <w:separator/>
      </w:r>
    </w:p>
  </w:footnote>
  <w:footnote w:type="continuationSeparator" w:id="0">
    <w:p w:rsidR="005F791D" w:rsidRDefault="005F791D"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1D" w:rsidRDefault="0076443A">
    <w:pPr>
      <w:pStyle w:val="Header"/>
    </w:pPr>
    <w:fldSimple w:instr=" PAGE   \* MERGEFORMAT ">
      <w:r w:rsidR="00B97131">
        <w:rPr>
          <w:noProof/>
        </w:rPr>
        <w:t>1</w:t>
      </w:r>
    </w:fldSimple>
  </w:p>
  <w:p w:rsidR="005F791D" w:rsidRDefault="005F7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200F0"/>
    <w:multiLevelType w:val="hybridMultilevel"/>
    <w:tmpl w:val="54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0D03820"/>
    <w:multiLevelType w:val="hybridMultilevel"/>
    <w:tmpl w:val="AA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6804EA"/>
    <w:multiLevelType w:val="hybridMultilevel"/>
    <w:tmpl w:val="61E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9"/>
  </w:num>
  <w:num w:numId="5">
    <w:abstractNumId w:val="16"/>
  </w:num>
  <w:num w:numId="6">
    <w:abstractNumId w:val="13"/>
  </w:num>
  <w:num w:numId="7">
    <w:abstractNumId w:val="8"/>
  </w:num>
  <w:num w:numId="8">
    <w:abstractNumId w:val="17"/>
  </w:num>
  <w:num w:numId="9">
    <w:abstractNumId w:val="4"/>
  </w:num>
  <w:num w:numId="10">
    <w:abstractNumId w:val="2"/>
  </w:num>
  <w:num w:numId="11">
    <w:abstractNumId w:val="1"/>
  </w:num>
  <w:num w:numId="12">
    <w:abstractNumId w:val="6"/>
  </w:num>
  <w:num w:numId="13">
    <w:abstractNumId w:val="0"/>
  </w:num>
  <w:num w:numId="14">
    <w:abstractNumId w:val="15"/>
  </w:num>
  <w:num w:numId="15">
    <w:abstractNumId w:val="10"/>
  </w:num>
  <w:num w:numId="16">
    <w:abstractNumId w:val="3"/>
  </w:num>
  <w:num w:numId="17">
    <w:abstractNumId w:val="5"/>
  </w:num>
  <w:num w:numId="1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72033"/>
  </w:hdrShapeDefaults>
  <w:footnotePr>
    <w:footnote w:id="-1"/>
    <w:footnote w:id="0"/>
  </w:footnotePr>
  <w:endnotePr>
    <w:endnote w:id="-1"/>
    <w:endnote w:id="0"/>
  </w:endnotePr>
  <w:compat/>
  <w:rsids>
    <w:rsidRoot w:val="0051633C"/>
    <w:rsid w:val="00000B0D"/>
    <w:rsid w:val="000027C5"/>
    <w:rsid w:val="00002EB0"/>
    <w:rsid w:val="00003E7D"/>
    <w:rsid w:val="00011C1F"/>
    <w:rsid w:val="00012706"/>
    <w:rsid w:val="00012EF5"/>
    <w:rsid w:val="00013388"/>
    <w:rsid w:val="000144BC"/>
    <w:rsid w:val="00014A1C"/>
    <w:rsid w:val="00015EDC"/>
    <w:rsid w:val="00015FAF"/>
    <w:rsid w:val="00016609"/>
    <w:rsid w:val="000167EF"/>
    <w:rsid w:val="00016843"/>
    <w:rsid w:val="00016C69"/>
    <w:rsid w:val="0001776C"/>
    <w:rsid w:val="0002042F"/>
    <w:rsid w:val="000235FB"/>
    <w:rsid w:val="000246B8"/>
    <w:rsid w:val="000255F7"/>
    <w:rsid w:val="000300BA"/>
    <w:rsid w:val="00030EF8"/>
    <w:rsid w:val="00030FE9"/>
    <w:rsid w:val="00033CF1"/>
    <w:rsid w:val="00033EFE"/>
    <w:rsid w:val="000341A1"/>
    <w:rsid w:val="00034FC2"/>
    <w:rsid w:val="00036EC1"/>
    <w:rsid w:val="000370FB"/>
    <w:rsid w:val="000379C8"/>
    <w:rsid w:val="00040556"/>
    <w:rsid w:val="00041A3E"/>
    <w:rsid w:val="00044BAF"/>
    <w:rsid w:val="0004581E"/>
    <w:rsid w:val="00047C06"/>
    <w:rsid w:val="0005078C"/>
    <w:rsid w:val="000517C4"/>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A3E"/>
    <w:rsid w:val="00067C8A"/>
    <w:rsid w:val="0007112B"/>
    <w:rsid w:val="000715E4"/>
    <w:rsid w:val="00071C40"/>
    <w:rsid w:val="00072101"/>
    <w:rsid w:val="0007225C"/>
    <w:rsid w:val="000723C1"/>
    <w:rsid w:val="00072FD9"/>
    <w:rsid w:val="000739E8"/>
    <w:rsid w:val="00073F65"/>
    <w:rsid w:val="00074584"/>
    <w:rsid w:val="00074FC5"/>
    <w:rsid w:val="000762F1"/>
    <w:rsid w:val="00077343"/>
    <w:rsid w:val="0007799F"/>
    <w:rsid w:val="00077DAB"/>
    <w:rsid w:val="000817F9"/>
    <w:rsid w:val="00082ACD"/>
    <w:rsid w:val="00082AF6"/>
    <w:rsid w:val="000830F5"/>
    <w:rsid w:val="000839BE"/>
    <w:rsid w:val="00084A53"/>
    <w:rsid w:val="00084E94"/>
    <w:rsid w:val="00085139"/>
    <w:rsid w:val="00085B1E"/>
    <w:rsid w:val="000970C1"/>
    <w:rsid w:val="0009751A"/>
    <w:rsid w:val="000A04C1"/>
    <w:rsid w:val="000A04FE"/>
    <w:rsid w:val="000A13F6"/>
    <w:rsid w:val="000A1402"/>
    <w:rsid w:val="000A1E47"/>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E009E"/>
    <w:rsid w:val="000E196B"/>
    <w:rsid w:val="000E1C12"/>
    <w:rsid w:val="000E231B"/>
    <w:rsid w:val="000E4EDD"/>
    <w:rsid w:val="000E522D"/>
    <w:rsid w:val="000E5CC3"/>
    <w:rsid w:val="000E5E4F"/>
    <w:rsid w:val="000E6DDF"/>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630D"/>
    <w:rsid w:val="00127575"/>
    <w:rsid w:val="00130360"/>
    <w:rsid w:val="00130661"/>
    <w:rsid w:val="00130C8F"/>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DA5"/>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D1"/>
    <w:rsid w:val="0021184E"/>
    <w:rsid w:val="002118EB"/>
    <w:rsid w:val="002122CB"/>
    <w:rsid w:val="00215B3E"/>
    <w:rsid w:val="002167E0"/>
    <w:rsid w:val="00222824"/>
    <w:rsid w:val="00222DED"/>
    <w:rsid w:val="002240FE"/>
    <w:rsid w:val="00226818"/>
    <w:rsid w:val="00226CEF"/>
    <w:rsid w:val="00230CC5"/>
    <w:rsid w:val="00230EB2"/>
    <w:rsid w:val="002312D5"/>
    <w:rsid w:val="00232E84"/>
    <w:rsid w:val="00235B4A"/>
    <w:rsid w:val="00236272"/>
    <w:rsid w:val="00236877"/>
    <w:rsid w:val="00236FED"/>
    <w:rsid w:val="002372EA"/>
    <w:rsid w:val="0024064C"/>
    <w:rsid w:val="002412E5"/>
    <w:rsid w:val="002415C5"/>
    <w:rsid w:val="0024165D"/>
    <w:rsid w:val="00241FF8"/>
    <w:rsid w:val="00244DC8"/>
    <w:rsid w:val="00244E90"/>
    <w:rsid w:val="00250DE6"/>
    <w:rsid w:val="002514B1"/>
    <w:rsid w:val="00251FFF"/>
    <w:rsid w:val="00252158"/>
    <w:rsid w:val="0025355C"/>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4E47"/>
    <w:rsid w:val="00284FAF"/>
    <w:rsid w:val="00285604"/>
    <w:rsid w:val="00285AE5"/>
    <w:rsid w:val="00287506"/>
    <w:rsid w:val="00287BC0"/>
    <w:rsid w:val="0029001E"/>
    <w:rsid w:val="00291C93"/>
    <w:rsid w:val="00291E02"/>
    <w:rsid w:val="00292D95"/>
    <w:rsid w:val="00292EF2"/>
    <w:rsid w:val="00293B00"/>
    <w:rsid w:val="00294E37"/>
    <w:rsid w:val="002953A6"/>
    <w:rsid w:val="0029544D"/>
    <w:rsid w:val="00296899"/>
    <w:rsid w:val="002A0ED4"/>
    <w:rsid w:val="002A1632"/>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20C7"/>
    <w:rsid w:val="002C5741"/>
    <w:rsid w:val="002C5B8C"/>
    <w:rsid w:val="002C5E92"/>
    <w:rsid w:val="002C6D69"/>
    <w:rsid w:val="002C776B"/>
    <w:rsid w:val="002D0792"/>
    <w:rsid w:val="002D3638"/>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5E0A"/>
    <w:rsid w:val="002E63AB"/>
    <w:rsid w:val="002E766D"/>
    <w:rsid w:val="002F1D8A"/>
    <w:rsid w:val="002F1DF8"/>
    <w:rsid w:val="002F3834"/>
    <w:rsid w:val="002F4683"/>
    <w:rsid w:val="002F4D07"/>
    <w:rsid w:val="002F4EA6"/>
    <w:rsid w:val="002F5103"/>
    <w:rsid w:val="00302309"/>
    <w:rsid w:val="00303571"/>
    <w:rsid w:val="003038AD"/>
    <w:rsid w:val="00303D13"/>
    <w:rsid w:val="00304273"/>
    <w:rsid w:val="00304DFE"/>
    <w:rsid w:val="00305037"/>
    <w:rsid w:val="00305711"/>
    <w:rsid w:val="00307344"/>
    <w:rsid w:val="0030783E"/>
    <w:rsid w:val="0031063B"/>
    <w:rsid w:val="00310898"/>
    <w:rsid w:val="00311908"/>
    <w:rsid w:val="0031327E"/>
    <w:rsid w:val="00313724"/>
    <w:rsid w:val="0031638C"/>
    <w:rsid w:val="00316860"/>
    <w:rsid w:val="00316951"/>
    <w:rsid w:val="00320253"/>
    <w:rsid w:val="003225FF"/>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44623"/>
    <w:rsid w:val="00350A9C"/>
    <w:rsid w:val="0035278E"/>
    <w:rsid w:val="003533D1"/>
    <w:rsid w:val="00353803"/>
    <w:rsid w:val="003542BA"/>
    <w:rsid w:val="00355315"/>
    <w:rsid w:val="00355B19"/>
    <w:rsid w:val="00355E68"/>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2498"/>
    <w:rsid w:val="003832DC"/>
    <w:rsid w:val="00383FF4"/>
    <w:rsid w:val="003845BD"/>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A131E"/>
    <w:rsid w:val="003A132A"/>
    <w:rsid w:val="003A147A"/>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36F2"/>
    <w:rsid w:val="003F43D2"/>
    <w:rsid w:val="003F5A12"/>
    <w:rsid w:val="003F6A60"/>
    <w:rsid w:val="003F7DBE"/>
    <w:rsid w:val="004013B3"/>
    <w:rsid w:val="00402E46"/>
    <w:rsid w:val="0040638F"/>
    <w:rsid w:val="00407E92"/>
    <w:rsid w:val="00410144"/>
    <w:rsid w:val="00410A0C"/>
    <w:rsid w:val="00414400"/>
    <w:rsid w:val="00415CE8"/>
    <w:rsid w:val="00417201"/>
    <w:rsid w:val="00421553"/>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327D"/>
    <w:rsid w:val="00463417"/>
    <w:rsid w:val="00463957"/>
    <w:rsid w:val="00465F55"/>
    <w:rsid w:val="00466184"/>
    <w:rsid w:val="00466205"/>
    <w:rsid w:val="00467580"/>
    <w:rsid w:val="004712B1"/>
    <w:rsid w:val="00471361"/>
    <w:rsid w:val="00473941"/>
    <w:rsid w:val="004755E3"/>
    <w:rsid w:val="004767FD"/>
    <w:rsid w:val="00480259"/>
    <w:rsid w:val="00480D83"/>
    <w:rsid w:val="0048127A"/>
    <w:rsid w:val="00481CB8"/>
    <w:rsid w:val="0048246D"/>
    <w:rsid w:val="00482859"/>
    <w:rsid w:val="00483004"/>
    <w:rsid w:val="00483EA5"/>
    <w:rsid w:val="00490820"/>
    <w:rsid w:val="0049295E"/>
    <w:rsid w:val="00492BA6"/>
    <w:rsid w:val="004963F4"/>
    <w:rsid w:val="00496B4B"/>
    <w:rsid w:val="0049712E"/>
    <w:rsid w:val="004971A5"/>
    <w:rsid w:val="0049786D"/>
    <w:rsid w:val="004A082B"/>
    <w:rsid w:val="004A2C2D"/>
    <w:rsid w:val="004A4CA3"/>
    <w:rsid w:val="004A4DF1"/>
    <w:rsid w:val="004A76D9"/>
    <w:rsid w:val="004B05CB"/>
    <w:rsid w:val="004B1DA4"/>
    <w:rsid w:val="004B2FB7"/>
    <w:rsid w:val="004B32C7"/>
    <w:rsid w:val="004B666D"/>
    <w:rsid w:val="004B6E07"/>
    <w:rsid w:val="004B7A62"/>
    <w:rsid w:val="004B7D81"/>
    <w:rsid w:val="004C068F"/>
    <w:rsid w:val="004C1833"/>
    <w:rsid w:val="004C2059"/>
    <w:rsid w:val="004C21A3"/>
    <w:rsid w:val="004C4798"/>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4CE9"/>
    <w:rsid w:val="0054567A"/>
    <w:rsid w:val="00545CDE"/>
    <w:rsid w:val="00546215"/>
    <w:rsid w:val="0055067A"/>
    <w:rsid w:val="005514C3"/>
    <w:rsid w:val="00551566"/>
    <w:rsid w:val="00551839"/>
    <w:rsid w:val="00552036"/>
    <w:rsid w:val="0055386F"/>
    <w:rsid w:val="0055392D"/>
    <w:rsid w:val="00553ACC"/>
    <w:rsid w:val="005550AF"/>
    <w:rsid w:val="00555937"/>
    <w:rsid w:val="00556DA7"/>
    <w:rsid w:val="00560B46"/>
    <w:rsid w:val="00560F62"/>
    <w:rsid w:val="0056280B"/>
    <w:rsid w:val="00565D03"/>
    <w:rsid w:val="00567AE1"/>
    <w:rsid w:val="00571D60"/>
    <w:rsid w:val="00573186"/>
    <w:rsid w:val="00573E1E"/>
    <w:rsid w:val="0057449F"/>
    <w:rsid w:val="00575415"/>
    <w:rsid w:val="00576B55"/>
    <w:rsid w:val="005808F9"/>
    <w:rsid w:val="005809F0"/>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391E"/>
    <w:rsid w:val="005B3F10"/>
    <w:rsid w:val="005B3F37"/>
    <w:rsid w:val="005B41A2"/>
    <w:rsid w:val="005B5175"/>
    <w:rsid w:val="005B5B57"/>
    <w:rsid w:val="005B75B2"/>
    <w:rsid w:val="005B7F02"/>
    <w:rsid w:val="005C07D1"/>
    <w:rsid w:val="005C2DF1"/>
    <w:rsid w:val="005C34ED"/>
    <w:rsid w:val="005D0A62"/>
    <w:rsid w:val="005D39F5"/>
    <w:rsid w:val="005D451E"/>
    <w:rsid w:val="005D48F8"/>
    <w:rsid w:val="005E05A0"/>
    <w:rsid w:val="005E0D22"/>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6A"/>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42C"/>
    <w:rsid w:val="00654724"/>
    <w:rsid w:val="00655848"/>
    <w:rsid w:val="00655C4B"/>
    <w:rsid w:val="006566AE"/>
    <w:rsid w:val="006616E1"/>
    <w:rsid w:val="006632AE"/>
    <w:rsid w:val="006646AC"/>
    <w:rsid w:val="006650CF"/>
    <w:rsid w:val="00665B7E"/>
    <w:rsid w:val="00665FDC"/>
    <w:rsid w:val="0067228A"/>
    <w:rsid w:val="00672DB3"/>
    <w:rsid w:val="006737C8"/>
    <w:rsid w:val="00674517"/>
    <w:rsid w:val="00674CB9"/>
    <w:rsid w:val="00675936"/>
    <w:rsid w:val="006768F6"/>
    <w:rsid w:val="0068085D"/>
    <w:rsid w:val="0068141C"/>
    <w:rsid w:val="006821BB"/>
    <w:rsid w:val="006848FF"/>
    <w:rsid w:val="0068607A"/>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5D76"/>
    <w:rsid w:val="006F7FC3"/>
    <w:rsid w:val="007003F1"/>
    <w:rsid w:val="00700A6D"/>
    <w:rsid w:val="00702D6A"/>
    <w:rsid w:val="00702E92"/>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6130"/>
    <w:rsid w:val="00756131"/>
    <w:rsid w:val="007601DF"/>
    <w:rsid w:val="00761D68"/>
    <w:rsid w:val="00762691"/>
    <w:rsid w:val="00763117"/>
    <w:rsid w:val="00763452"/>
    <w:rsid w:val="00764112"/>
    <w:rsid w:val="0076443A"/>
    <w:rsid w:val="007650A0"/>
    <w:rsid w:val="007650A7"/>
    <w:rsid w:val="00766137"/>
    <w:rsid w:val="0076658C"/>
    <w:rsid w:val="00766E89"/>
    <w:rsid w:val="007672CE"/>
    <w:rsid w:val="007716AB"/>
    <w:rsid w:val="007742CF"/>
    <w:rsid w:val="007744C5"/>
    <w:rsid w:val="00774C37"/>
    <w:rsid w:val="00774E7B"/>
    <w:rsid w:val="00774E91"/>
    <w:rsid w:val="00774FB4"/>
    <w:rsid w:val="00775B21"/>
    <w:rsid w:val="00776201"/>
    <w:rsid w:val="0077768B"/>
    <w:rsid w:val="007819D8"/>
    <w:rsid w:val="00781B64"/>
    <w:rsid w:val="00783F35"/>
    <w:rsid w:val="007850B4"/>
    <w:rsid w:val="00790426"/>
    <w:rsid w:val="00791DBA"/>
    <w:rsid w:val="00792741"/>
    <w:rsid w:val="00793090"/>
    <w:rsid w:val="00795B28"/>
    <w:rsid w:val="00796288"/>
    <w:rsid w:val="007A02AB"/>
    <w:rsid w:val="007A0418"/>
    <w:rsid w:val="007A0510"/>
    <w:rsid w:val="007A10FC"/>
    <w:rsid w:val="007A1A99"/>
    <w:rsid w:val="007A41B1"/>
    <w:rsid w:val="007A41F5"/>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78D3"/>
    <w:rsid w:val="007D7E18"/>
    <w:rsid w:val="007E06FE"/>
    <w:rsid w:val="007E1A9D"/>
    <w:rsid w:val="007E22E7"/>
    <w:rsid w:val="007E571B"/>
    <w:rsid w:val="007E6767"/>
    <w:rsid w:val="007E6791"/>
    <w:rsid w:val="007E6A28"/>
    <w:rsid w:val="007F388F"/>
    <w:rsid w:val="007F3C13"/>
    <w:rsid w:val="007F5EF6"/>
    <w:rsid w:val="007F6770"/>
    <w:rsid w:val="007F7743"/>
    <w:rsid w:val="00800468"/>
    <w:rsid w:val="008010F3"/>
    <w:rsid w:val="008026BE"/>
    <w:rsid w:val="00804A08"/>
    <w:rsid w:val="00804A40"/>
    <w:rsid w:val="00805878"/>
    <w:rsid w:val="00805C1D"/>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40017"/>
    <w:rsid w:val="0084028F"/>
    <w:rsid w:val="008403D5"/>
    <w:rsid w:val="00840ED9"/>
    <w:rsid w:val="008429E1"/>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2706"/>
    <w:rsid w:val="00875627"/>
    <w:rsid w:val="00877DB0"/>
    <w:rsid w:val="008804FA"/>
    <w:rsid w:val="00880F78"/>
    <w:rsid w:val="00882FDA"/>
    <w:rsid w:val="00883089"/>
    <w:rsid w:val="00883B69"/>
    <w:rsid w:val="00883E88"/>
    <w:rsid w:val="00884623"/>
    <w:rsid w:val="00884BFD"/>
    <w:rsid w:val="00885972"/>
    <w:rsid w:val="0088698D"/>
    <w:rsid w:val="0088763A"/>
    <w:rsid w:val="00891013"/>
    <w:rsid w:val="00892F23"/>
    <w:rsid w:val="00893769"/>
    <w:rsid w:val="00893CE2"/>
    <w:rsid w:val="00894263"/>
    <w:rsid w:val="00894F47"/>
    <w:rsid w:val="00895B0C"/>
    <w:rsid w:val="00895D0B"/>
    <w:rsid w:val="00895DC1"/>
    <w:rsid w:val="008961B7"/>
    <w:rsid w:val="008961ED"/>
    <w:rsid w:val="008969E7"/>
    <w:rsid w:val="00896DEC"/>
    <w:rsid w:val="008A0256"/>
    <w:rsid w:val="008A07B5"/>
    <w:rsid w:val="008A0B24"/>
    <w:rsid w:val="008A158E"/>
    <w:rsid w:val="008A1BBF"/>
    <w:rsid w:val="008A2871"/>
    <w:rsid w:val="008A2B41"/>
    <w:rsid w:val="008A6705"/>
    <w:rsid w:val="008A76B4"/>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1DA3"/>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34F7"/>
    <w:rsid w:val="009543EC"/>
    <w:rsid w:val="00955BD0"/>
    <w:rsid w:val="0095628F"/>
    <w:rsid w:val="00956E99"/>
    <w:rsid w:val="00964D88"/>
    <w:rsid w:val="00964EE7"/>
    <w:rsid w:val="009654CB"/>
    <w:rsid w:val="00965A6C"/>
    <w:rsid w:val="00965D4B"/>
    <w:rsid w:val="00965D4D"/>
    <w:rsid w:val="0096742D"/>
    <w:rsid w:val="009719F9"/>
    <w:rsid w:val="00972208"/>
    <w:rsid w:val="009728B6"/>
    <w:rsid w:val="00975136"/>
    <w:rsid w:val="00975D35"/>
    <w:rsid w:val="009766C7"/>
    <w:rsid w:val="00976900"/>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3DAC"/>
    <w:rsid w:val="009A4550"/>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C78FA"/>
    <w:rsid w:val="009D0703"/>
    <w:rsid w:val="009D0B49"/>
    <w:rsid w:val="009D0F51"/>
    <w:rsid w:val="009D201A"/>
    <w:rsid w:val="009D2159"/>
    <w:rsid w:val="009D2F44"/>
    <w:rsid w:val="009D4ED0"/>
    <w:rsid w:val="009E00EF"/>
    <w:rsid w:val="009E4081"/>
    <w:rsid w:val="009E544C"/>
    <w:rsid w:val="009E6820"/>
    <w:rsid w:val="009F09DE"/>
    <w:rsid w:val="009F17BC"/>
    <w:rsid w:val="009F2C02"/>
    <w:rsid w:val="009F3354"/>
    <w:rsid w:val="009F57BB"/>
    <w:rsid w:val="009F6B28"/>
    <w:rsid w:val="009F7817"/>
    <w:rsid w:val="00A011A4"/>
    <w:rsid w:val="00A03730"/>
    <w:rsid w:val="00A03DD6"/>
    <w:rsid w:val="00A04837"/>
    <w:rsid w:val="00A04BBC"/>
    <w:rsid w:val="00A051E0"/>
    <w:rsid w:val="00A06321"/>
    <w:rsid w:val="00A06F35"/>
    <w:rsid w:val="00A11080"/>
    <w:rsid w:val="00A115DB"/>
    <w:rsid w:val="00A12053"/>
    <w:rsid w:val="00A122A2"/>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6D6D"/>
    <w:rsid w:val="00A976D2"/>
    <w:rsid w:val="00AA061C"/>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3B5"/>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0E87"/>
    <w:rsid w:val="00AE1139"/>
    <w:rsid w:val="00AE72A1"/>
    <w:rsid w:val="00AF0391"/>
    <w:rsid w:val="00AF0E3A"/>
    <w:rsid w:val="00AF133F"/>
    <w:rsid w:val="00AF155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1733"/>
    <w:rsid w:val="00B41C71"/>
    <w:rsid w:val="00B42B4D"/>
    <w:rsid w:val="00B42D20"/>
    <w:rsid w:val="00B446F3"/>
    <w:rsid w:val="00B46844"/>
    <w:rsid w:val="00B50384"/>
    <w:rsid w:val="00B50CDB"/>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824EA"/>
    <w:rsid w:val="00B82FFA"/>
    <w:rsid w:val="00B8309F"/>
    <w:rsid w:val="00B84A78"/>
    <w:rsid w:val="00B868D1"/>
    <w:rsid w:val="00B87240"/>
    <w:rsid w:val="00B908DF"/>
    <w:rsid w:val="00B90DA1"/>
    <w:rsid w:val="00B9199F"/>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9AF"/>
    <w:rsid w:val="00BF3AFB"/>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3FD2"/>
    <w:rsid w:val="00C240FE"/>
    <w:rsid w:val="00C24AB6"/>
    <w:rsid w:val="00C26761"/>
    <w:rsid w:val="00C270D9"/>
    <w:rsid w:val="00C27DE7"/>
    <w:rsid w:val="00C301B1"/>
    <w:rsid w:val="00C34889"/>
    <w:rsid w:val="00C34C98"/>
    <w:rsid w:val="00C34DB1"/>
    <w:rsid w:val="00C3603A"/>
    <w:rsid w:val="00C37823"/>
    <w:rsid w:val="00C400CE"/>
    <w:rsid w:val="00C40E9A"/>
    <w:rsid w:val="00C414CB"/>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356E"/>
    <w:rsid w:val="00C84CD4"/>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A7975"/>
    <w:rsid w:val="00CB005A"/>
    <w:rsid w:val="00CB12AA"/>
    <w:rsid w:val="00CB1F78"/>
    <w:rsid w:val="00CB1FAB"/>
    <w:rsid w:val="00CB231F"/>
    <w:rsid w:val="00CB3571"/>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6602"/>
    <w:rsid w:val="00CD689B"/>
    <w:rsid w:val="00CD7AE9"/>
    <w:rsid w:val="00CE2DA9"/>
    <w:rsid w:val="00CE2F15"/>
    <w:rsid w:val="00CE30D3"/>
    <w:rsid w:val="00CE3522"/>
    <w:rsid w:val="00CE79F9"/>
    <w:rsid w:val="00CF0DBE"/>
    <w:rsid w:val="00CF18D5"/>
    <w:rsid w:val="00CF2DBE"/>
    <w:rsid w:val="00CF4468"/>
    <w:rsid w:val="00CF4EFA"/>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B76"/>
    <w:rsid w:val="00D43CD4"/>
    <w:rsid w:val="00D43EB6"/>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2B35"/>
    <w:rsid w:val="00D9327B"/>
    <w:rsid w:val="00D93D87"/>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3D90"/>
    <w:rsid w:val="00DC44C9"/>
    <w:rsid w:val="00DC45C8"/>
    <w:rsid w:val="00DC4B4B"/>
    <w:rsid w:val="00DC5318"/>
    <w:rsid w:val="00DC53AB"/>
    <w:rsid w:val="00DC544C"/>
    <w:rsid w:val="00DC665D"/>
    <w:rsid w:val="00DC76EC"/>
    <w:rsid w:val="00DC7C60"/>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66D24"/>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CAD"/>
    <w:rsid w:val="00EC5E59"/>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6341"/>
    <w:rsid w:val="00EF0046"/>
    <w:rsid w:val="00EF3FDC"/>
    <w:rsid w:val="00EF3FF5"/>
    <w:rsid w:val="00EF480D"/>
    <w:rsid w:val="00EF4DC5"/>
    <w:rsid w:val="00EF6F09"/>
    <w:rsid w:val="00EF7C9C"/>
    <w:rsid w:val="00F008FE"/>
    <w:rsid w:val="00F0280D"/>
    <w:rsid w:val="00F0296E"/>
    <w:rsid w:val="00F040B0"/>
    <w:rsid w:val="00F06FC1"/>
    <w:rsid w:val="00F07146"/>
    <w:rsid w:val="00F071F1"/>
    <w:rsid w:val="00F079A4"/>
    <w:rsid w:val="00F108CA"/>
    <w:rsid w:val="00F120FA"/>
    <w:rsid w:val="00F12B0B"/>
    <w:rsid w:val="00F1372B"/>
    <w:rsid w:val="00F144BB"/>
    <w:rsid w:val="00F15C88"/>
    <w:rsid w:val="00F164C5"/>
    <w:rsid w:val="00F16DCE"/>
    <w:rsid w:val="00F1724B"/>
    <w:rsid w:val="00F172B7"/>
    <w:rsid w:val="00F17A59"/>
    <w:rsid w:val="00F17D23"/>
    <w:rsid w:val="00F205B7"/>
    <w:rsid w:val="00F206C2"/>
    <w:rsid w:val="00F22836"/>
    <w:rsid w:val="00F24411"/>
    <w:rsid w:val="00F25271"/>
    <w:rsid w:val="00F25B16"/>
    <w:rsid w:val="00F26424"/>
    <w:rsid w:val="00F27198"/>
    <w:rsid w:val="00F320AE"/>
    <w:rsid w:val="00F320C1"/>
    <w:rsid w:val="00F33B70"/>
    <w:rsid w:val="00F34FC4"/>
    <w:rsid w:val="00F3548E"/>
    <w:rsid w:val="00F373D0"/>
    <w:rsid w:val="00F427C5"/>
    <w:rsid w:val="00F4395A"/>
    <w:rsid w:val="00F43ECD"/>
    <w:rsid w:val="00F4492E"/>
    <w:rsid w:val="00F44BC2"/>
    <w:rsid w:val="00F44C62"/>
    <w:rsid w:val="00F45B32"/>
    <w:rsid w:val="00F45E4B"/>
    <w:rsid w:val="00F45E8F"/>
    <w:rsid w:val="00F46331"/>
    <w:rsid w:val="00F469F8"/>
    <w:rsid w:val="00F478CF"/>
    <w:rsid w:val="00F47D9D"/>
    <w:rsid w:val="00F50B7E"/>
    <w:rsid w:val="00F52187"/>
    <w:rsid w:val="00F537C7"/>
    <w:rsid w:val="00F5564F"/>
    <w:rsid w:val="00F60442"/>
    <w:rsid w:val="00F608F1"/>
    <w:rsid w:val="00F609AC"/>
    <w:rsid w:val="00F60D19"/>
    <w:rsid w:val="00F619B2"/>
    <w:rsid w:val="00F625A0"/>
    <w:rsid w:val="00F62AFB"/>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48D0"/>
    <w:rsid w:val="00F8558B"/>
    <w:rsid w:val="00F85A77"/>
    <w:rsid w:val="00F86E82"/>
    <w:rsid w:val="00F91B32"/>
    <w:rsid w:val="00FA0BBB"/>
    <w:rsid w:val="00FA12E7"/>
    <w:rsid w:val="00FA397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6F4"/>
    <w:rsid w:val="00FD5103"/>
    <w:rsid w:val="00FD541A"/>
    <w:rsid w:val="00FD6089"/>
    <w:rsid w:val="00FE0364"/>
    <w:rsid w:val="00FE0726"/>
    <w:rsid w:val="00FE115F"/>
    <w:rsid w:val="00FE127A"/>
    <w:rsid w:val="00FE1860"/>
    <w:rsid w:val="00FE25F2"/>
    <w:rsid w:val="00FE2BDD"/>
    <w:rsid w:val="00FE2D8D"/>
    <w:rsid w:val="00FE41E7"/>
    <w:rsid w:val="00FE5B3E"/>
    <w:rsid w:val="00FE6484"/>
    <w:rsid w:val="00FE6741"/>
    <w:rsid w:val="00FE6948"/>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FE03-50E5-42CC-AB13-D35E435B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148</cp:revision>
  <cp:lastPrinted>2021-07-26T14:30:00Z</cp:lastPrinted>
  <dcterms:created xsi:type="dcterms:W3CDTF">2021-07-26T14:31:00Z</dcterms:created>
  <dcterms:modified xsi:type="dcterms:W3CDTF">2022-01-05T16:43:00Z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