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1E" w:rsidRPr="00920C14" w:rsidRDefault="00685506" w:rsidP="00350F6D">
      <w:pPr>
        <w:pStyle w:val="Heading1"/>
        <w:rPr>
          <w:sz w:val="36"/>
        </w:rPr>
      </w:pPr>
      <w:r>
        <w:rPr>
          <w:noProof/>
          <w:sz w:val="36"/>
        </w:rPr>
        <w:pict>
          <v:group id="_x0000_s1026" style="position:absolute;margin-left:414.7pt;margin-top:-17pt;width:88.6pt;height:66.2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1E61B2" w:rsidRPr="00920C14">
        <w:rPr>
          <w:sz w:val="36"/>
        </w:rPr>
        <w:t xml:space="preserve">Brundall </w:t>
      </w:r>
      <w:r w:rsidR="00960F4E" w:rsidRPr="00920C14">
        <w:rPr>
          <w:sz w:val="36"/>
        </w:rPr>
        <w:t>P</w:t>
      </w:r>
      <w:r w:rsidR="003F66AF" w:rsidRPr="00920C14">
        <w:rPr>
          <w:sz w:val="36"/>
        </w:rPr>
        <w:t xml:space="preserve">arish </w:t>
      </w:r>
      <w:r w:rsidR="00806E88" w:rsidRPr="00920C14">
        <w:rPr>
          <w:sz w:val="36"/>
        </w:rPr>
        <w:t>Council</w:t>
      </w:r>
      <w:r w:rsidR="00387D38" w:rsidRPr="00920C14">
        <w:rPr>
          <w:sz w:val="36"/>
        </w:rPr>
        <w:t xml:space="preserve"> </w:t>
      </w:r>
    </w:p>
    <w:p w:rsidR="006F29AE" w:rsidRPr="00920C14" w:rsidRDefault="006F29AE" w:rsidP="00350F6D">
      <w:pPr>
        <w:pStyle w:val="Title"/>
      </w:pPr>
      <w:r w:rsidRPr="00920C14">
        <w:t xml:space="preserve">Advisory </w:t>
      </w:r>
      <w:r w:rsidR="001A7A59" w:rsidRPr="00920C14">
        <w:t xml:space="preserve">and Scrutiny </w:t>
      </w:r>
      <w:r w:rsidRPr="00920C14">
        <w:t>Committee</w:t>
      </w:r>
      <w:r w:rsidR="00350F6D" w:rsidRPr="00920C14">
        <w:t xml:space="preserve"> Meeting Minutes</w:t>
      </w:r>
    </w:p>
    <w:p w:rsidR="00D41F6F" w:rsidRPr="00920C14" w:rsidRDefault="005F1CC3" w:rsidP="00350F6D">
      <w:pPr>
        <w:ind w:right="-286"/>
        <w:rPr>
          <w:b/>
          <w:sz w:val="32"/>
          <w:szCs w:val="32"/>
        </w:rPr>
      </w:pPr>
      <w:r>
        <w:rPr>
          <w:b/>
          <w:sz w:val="24"/>
          <w:szCs w:val="24"/>
        </w:rPr>
        <w:t>8</w:t>
      </w:r>
      <w:r w:rsidR="00565F16" w:rsidRPr="00920C14">
        <w:rPr>
          <w:b/>
          <w:sz w:val="24"/>
          <w:szCs w:val="24"/>
          <w:vertAlign w:val="superscript"/>
        </w:rPr>
        <w:t>th</w:t>
      </w:r>
      <w:r w:rsidR="00565F16" w:rsidRPr="00920C14">
        <w:rPr>
          <w:b/>
          <w:sz w:val="24"/>
          <w:szCs w:val="24"/>
        </w:rPr>
        <w:t xml:space="preserve"> </w:t>
      </w:r>
      <w:r>
        <w:rPr>
          <w:b/>
          <w:sz w:val="24"/>
          <w:szCs w:val="24"/>
        </w:rPr>
        <w:t>N</w:t>
      </w:r>
      <w:r w:rsidR="001A1A81">
        <w:rPr>
          <w:b/>
          <w:sz w:val="24"/>
          <w:szCs w:val="24"/>
        </w:rPr>
        <w:t>o</w:t>
      </w:r>
      <w:r>
        <w:rPr>
          <w:b/>
          <w:sz w:val="24"/>
          <w:szCs w:val="24"/>
        </w:rPr>
        <w:t>vem</w:t>
      </w:r>
      <w:r w:rsidR="001A1A81">
        <w:rPr>
          <w:b/>
          <w:sz w:val="24"/>
          <w:szCs w:val="24"/>
        </w:rPr>
        <w:t>ber</w:t>
      </w:r>
      <w:r w:rsidR="00565F16" w:rsidRPr="00920C14">
        <w:rPr>
          <w:b/>
          <w:sz w:val="24"/>
          <w:szCs w:val="24"/>
        </w:rPr>
        <w:t xml:space="preserve"> 202</w:t>
      </w:r>
      <w:r w:rsidR="00AB0CDF" w:rsidRPr="00920C14">
        <w:rPr>
          <w:b/>
          <w:sz w:val="24"/>
          <w:szCs w:val="24"/>
        </w:rPr>
        <w:t>1</w:t>
      </w:r>
      <w:r w:rsidR="0033211E" w:rsidRPr="00920C14">
        <w:rPr>
          <w:b/>
          <w:sz w:val="24"/>
          <w:szCs w:val="24"/>
        </w:rPr>
        <w:t xml:space="preserve"> held online via Zoom</w:t>
      </w:r>
    </w:p>
    <w:p w:rsidR="00D41F6F" w:rsidRPr="00920C14" w:rsidRDefault="00D41F6F" w:rsidP="005D512B">
      <w:pPr>
        <w:ind w:left="720" w:right="-286" w:firstLine="720"/>
        <w:jc w:val="right"/>
        <w:rPr>
          <w:b/>
          <w:sz w:val="32"/>
          <w:szCs w:val="3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8556"/>
        <w:gridCol w:w="772"/>
      </w:tblGrid>
      <w:tr w:rsidR="00BC27C1" w:rsidRPr="00785DDE" w:rsidTr="00D07E6D">
        <w:trPr>
          <w:cantSplit/>
          <w:trHeight w:val="613"/>
        </w:trPr>
        <w:tc>
          <w:tcPr>
            <w:tcW w:w="0" w:type="auto"/>
            <w:gridSpan w:val="3"/>
            <w:vAlign w:val="center"/>
          </w:tcPr>
          <w:p w:rsidR="00F14021" w:rsidRPr="00785DDE" w:rsidRDefault="002D20EA" w:rsidP="005F1CC3">
            <w:pPr>
              <w:tabs>
                <w:tab w:val="left" w:pos="1110"/>
                <w:tab w:val="left" w:pos="4860"/>
                <w:tab w:val="left" w:pos="7200"/>
              </w:tabs>
              <w:spacing w:before="120" w:after="120"/>
              <w:jc w:val="both"/>
              <w:rPr>
                <w:rFonts w:cs="Arial"/>
                <w:sz w:val="18"/>
                <w:szCs w:val="18"/>
              </w:rPr>
            </w:pPr>
            <w:r w:rsidRPr="00785DDE">
              <w:rPr>
                <w:rFonts w:cs="Arial"/>
                <w:sz w:val="18"/>
                <w:szCs w:val="18"/>
              </w:rPr>
              <w:t>Present:</w:t>
            </w:r>
            <w:r w:rsidR="000B530B" w:rsidRPr="00785DDE">
              <w:rPr>
                <w:rFonts w:cs="Arial"/>
                <w:sz w:val="18"/>
                <w:szCs w:val="18"/>
              </w:rPr>
              <w:tab/>
            </w:r>
            <w:r w:rsidR="00692E87" w:rsidRPr="00785DDE">
              <w:rPr>
                <w:rFonts w:cs="Arial"/>
                <w:sz w:val="18"/>
                <w:szCs w:val="18"/>
              </w:rPr>
              <w:t xml:space="preserve">Chairman </w:t>
            </w:r>
            <w:r w:rsidR="00387D38" w:rsidRPr="00785DDE">
              <w:rPr>
                <w:rFonts w:cs="Arial"/>
                <w:sz w:val="18"/>
                <w:szCs w:val="18"/>
              </w:rPr>
              <w:t>J</w:t>
            </w:r>
            <w:r w:rsidR="00636760" w:rsidRPr="00785DDE">
              <w:rPr>
                <w:rFonts w:cs="Arial"/>
                <w:sz w:val="18"/>
                <w:szCs w:val="18"/>
              </w:rPr>
              <w:t xml:space="preserve"> </w:t>
            </w:r>
            <w:r w:rsidR="00565F16" w:rsidRPr="00785DDE">
              <w:rPr>
                <w:rFonts w:cs="Arial"/>
                <w:sz w:val="18"/>
                <w:szCs w:val="18"/>
              </w:rPr>
              <w:t>Warne</w:t>
            </w:r>
            <w:r w:rsidR="00F14021" w:rsidRPr="00785DDE">
              <w:rPr>
                <w:rFonts w:cs="Arial"/>
                <w:sz w:val="18"/>
                <w:szCs w:val="18"/>
              </w:rPr>
              <w:t xml:space="preserve">, </w:t>
            </w:r>
            <w:r w:rsidR="00ED7E14" w:rsidRPr="00785DDE">
              <w:rPr>
                <w:rFonts w:cs="Arial"/>
                <w:sz w:val="18"/>
                <w:szCs w:val="18"/>
              </w:rPr>
              <w:t xml:space="preserve">Cllr J </w:t>
            </w:r>
            <w:proofErr w:type="spellStart"/>
            <w:r w:rsidR="00ED7E14" w:rsidRPr="00785DDE">
              <w:rPr>
                <w:rFonts w:cs="Arial"/>
                <w:sz w:val="18"/>
                <w:szCs w:val="18"/>
              </w:rPr>
              <w:t>Mickelburgh</w:t>
            </w:r>
            <w:proofErr w:type="spellEnd"/>
            <w:r w:rsidR="00ED7E14" w:rsidRPr="00785DDE">
              <w:rPr>
                <w:rFonts w:cs="Arial"/>
                <w:sz w:val="18"/>
                <w:szCs w:val="18"/>
              </w:rPr>
              <w:t xml:space="preserve">, </w:t>
            </w:r>
            <w:r w:rsidR="0033211E" w:rsidRPr="00785DDE">
              <w:rPr>
                <w:rFonts w:cs="Arial"/>
                <w:sz w:val="18"/>
                <w:szCs w:val="18"/>
              </w:rPr>
              <w:t>Deputy Clerk: C Dickson</w:t>
            </w:r>
            <w:r w:rsidR="00F14021" w:rsidRPr="00785DDE">
              <w:rPr>
                <w:rFonts w:cs="Arial"/>
                <w:sz w:val="18"/>
                <w:szCs w:val="18"/>
              </w:rPr>
              <w:tab/>
            </w:r>
          </w:p>
        </w:tc>
      </w:tr>
      <w:tr w:rsidR="00BC27C1" w:rsidRPr="00785DDE" w:rsidTr="00D07E6D">
        <w:trPr>
          <w:cantSplit/>
          <w:trHeight w:val="340"/>
        </w:trPr>
        <w:tc>
          <w:tcPr>
            <w:tcW w:w="0" w:type="auto"/>
            <w:vAlign w:val="center"/>
          </w:tcPr>
          <w:p w:rsidR="00BC27C1" w:rsidRPr="00785DDE" w:rsidRDefault="00BC27C1" w:rsidP="001573A6">
            <w:pPr>
              <w:tabs>
                <w:tab w:val="left" w:pos="4500"/>
                <w:tab w:val="left" w:pos="5940"/>
              </w:tabs>
              <w:jc w:val="both"/>
              <w:rPr>
                <w:rFonts w:cs="Arial"/>
                <w:i/>
                <w:sz w:val="18"/>
                <w:szCs w:val="18"/>
              </w:rPr>
            </w:pPr>
            <w:r w:rsidRPr="00785DDE">
              <w:rPr>
                <w:rFonts w:cs="Arial"/>
                <w:i/>
                <w:sz w:val="18"/>
                <w:szCs w:val="18"/>
              </w:rPr>
              <w:t>Minute</w:t>
            </w:r>
          </w:p>
        </w:tc>
        <w:tc>
          <w:tcPr>
            <w:tcW w:w="0" w:type="auto"/>
            <w:vAlign w:val="center"/>
          </w:tcPr>
          <w:p w:rsidR="00BC27C1" w:rsidRPr="00785DDE" w:rsidRDefault="00BC27C1" w:rsidP="001573A6">
            <w:pPr>
              <w:tabs>
                <w:tab w:val="left" w:pos="4500"/>
                <w:tab w:val="left" w:pos="5940"/>
              </w:tabs>
              <w:jc w:val="both"/>
              <w:rPr>
                <w:rFonts w:cs="Arial"/>
                <w:i/>
                <w:sz w:val="18"/>
                <w:szCs w:val="18"/>
              </w:rPr>
            </w:pPr>
            <w:r w:rsidRPr="00785DDE">
              <w:rPr>
                <w:rFonts w:cs="Arial"/>
                <w:i/>
                <w:sz w:val="18"/>
                <w:szCs w:val="18"/>
              </w:rPr>
              <w:t>Details</w:t>
            </w:r>
          </w:p>
        </w:tc>
        <w:tc>
          <w:tcPr>
            <w:tcW w:w="0" w:type="auto"/>
            <w:vAlign w:val="center"/>
          </w:tcPr>
          <w:p w:rsidR="00BC27C1" w:rsidRPr="00785DDE" w:rsidRDefault="00BC27C1" w:rsidP="001573A6">
            <w:pPr>
              <w:tabs>
                <w:tab w:val="left" w:pos="4500"/>
                <w:tab w:val="left" w:pos="5940"/>
              </w:tabs>
              <w:jc w:val="both"/>
              <w:rPr>
                <w:rFonts w:cs="Arial"/>
                <w:i/>
              </w:rPr>
            </w:pPr>
            <w:r w:rsidRPr="00785DDE">
              <w:rPr>
                <w:rFonts w:cs="Arial"/>
                <w:i/>
              </w:rPr>
              <w:t>Action</w:t>
            </w:r>
          </w:p>
        </w:tc>
      </w:tr>
      <w:tr w:rsidR="008A4051" w:rsidRPr="00785DDE" w:rsidTr="00D07E6D">
        <w:trPr>
          <w:cantSplit/>
          <w:trHeight w:val="343"/>
        </w:trPr>
        <w:tc>
          <w:tcPr>
            <w:tcW w:w="0" w:type="auto"/>
          </w:tcPr>
          <w:p w:rsidR="00D45D6A" w:rsidRPr="00785DDE" w:rsidRDefault="00D45D6A" w:rsidP="005F1CC3">
            <w:pPr>
              <w:spacing w:before="120"/>
              <w:rPr>
                <w:rFonts w:cs="Arial"/>
                <w:b/>
                <w:sz w:val="18"/>
                <w:szCs w:val="18"/>
              </w:rPr>
            </w:pPr>
            <w:r w:rsidRPr="00785DDE">
              <w:rPr>
                <w:rFonts w:cs="Arial"/>
                <w:b/>
                <w:sz w:val="18"/>
                <w:szCs w:val="18"/>
              </w:rPr>
              <w:t>AC</w:t>
            </w:r>
            <w:r w:rsidR="005E68C5" w:rsidRPr="00785DDE">
              <w:rPr>
                <w:rFonts w:cs="Arial"/>
                <w:b/>
                <w:sz w:val="18"/>
                <w:szCs w:val="18"/>
              </w:rPr>
              <w:t>2</w:t>
            </w:r>
            <w:r w:rsidR="005F1CC3">
              <w:rPr>
                <w:rFonts w:cs="Arial"/>
                <w:b/>
                <w:sz w:val="18"/>
                <w:szCs w:val="18"/>
              </w:rPr>
              <w:t>18</w:t>
            </w:r>
          </w:p>
        </w:tc>
        <w:tc>
          <w:tcPr>
            <w:tcW w:w="0" w:type="auto"/>
            <w:vAlign w:val="center"/>
          </w:tcPr>
          <w:p w:rsidR="008A4051" w:rsidRPr="00785DDE" w:rsidRDefault="008A4051" w:rsidP="0033211E">
            <w:pPr>
              <w:tabs>
                <w:tab w:val="left" w:pos="4500"/>
                <w:tab w:val="left" w:pos="5940"/>
              </w:tabs>
              <w:spacing w:before="120" w:after="120"/>
              <w:jc w:val="both"/>
              <w:rPr>
                <w:rFonts w:cs="Arial"/>
                <w:b/>
                <w:sz w:val="18"/>
                <w:szCs w:val="18"/>
              </w:rPr>
            </w:pPr>
            <w:r w:rsidRPr="00785DDE">
              <w:rPr>
                <w:rFonts w:cs="Arial"/>
                <w:b/>
                <w:sz w:val="18"/>
                <w:szCs w:val="18"/>
              </w:rPr>
              <w:t xml:space="preserve">Apologies </w:t>
            </w:r>
            <w:r w:rsidR="009C319A" w:rsidRPr="00785DDE">
              <w:rPr>
                <w:rFonts w:cs="Arial"/>
                <w:b/>
                <w:sz w:val="18"/>
                <w:szCs w:val="18"/>
              </w:rPr>
              <w:t>f</w:t>
            </w:r>
            <w:r w:rsidRPr="00785DDE">
              <w:rPr>
                <w:rFonts w:cs="Arial"/>
                <w:b/>
                <w:sz w:val="18"/>
                <w:szCs w:val="18"/>
              </w:rPr>
              <w:t>or Absence</w:t>
            </w:r>
            <w:r w:rsidR="00387D38" w:rsidRPr="00785DDE">
              <w:rPr>
                <w:rFonts w:cs="Arial"/>
                <w:b/>
                <w:sz w:val="18"/>
                <w:szCs w:val="18"/>
              </w:rPr>
              <w:t xml:space="preserve"> </w:t>
            </w:r>
          </w:p>
          <w:p w:rsidR="00084C3F" w:rsidRPr="00785DDE" w:rsidRDefault="008E3659" w:rsidP="00537EDE">
            <w:pPr>
              <w:tabs>
                <w:tab w:val="left" w:pos="4500"/>
                <w:tab w:val="left" w:pos="5940"/>
              </w:tabs>
              <w:spacing w:after="120"/>
              <w:jc w:val="both"/>
              <w:rPr>
                <w:rFonts w:cs="Arial"/>
                <w:sz w:val="18"/>
                <w:szCs w:val="18"/>
              </w:rPr>
            </w:pPr>
            <w:r w:rsidRPr="00785DDE">
              <w:rPr>
                <w:rFonts w:cs="Arial"/>
                <w:sz w:val="18"/>
                <w:szCs w:val="18"/>
              </w:rPr>
              <w:t>None.</w:t>
            </w:r>
          </w:p>
        </w:tc>
        <w:tc>
          <w:tcPr>
            <w:tcW w:w="0" w:type="auto"/>
            <w:vAlign w:val="center"/>
          </w:tcPr>
          <w:p w:rsidR="008A4051" w:rsidRPr="00785DDE" w:rsidRDefault="008A4051" w:rsidP="005D512B">
            <w:pPr>
              <w:tabs>
                <w:tab w:val="left" w:pos="4500"/>
                <w:tab w:val="left" w:pos="5940"/>
              </w:tabs>
              <w:spacing w:before="120" w:after="120"/>
              <w:jc w:val="both"/>
              <w:rPr>
                <w:rFonts w:cs="Arial"/>
              </w:rPr>
            </w:pPr>
          </w:p>
        </w:tc>
      </w:tr>
      <w:tr w:rsidR="006F2BC3" w:rsidRPr="00785DDE" w:rsidTr="00D07E6D">
        <w:trPr>
          <w:cantSplit/>
          <w:trHeight w:val="343"/>
        </w:trPr>
        <w:tc>
          <w:tcPr>
            <w:tcW w:w="0" w:type="auto"/>
          </w:tcPr>
          <w:p w:rsidR="00C05317" w:rsidRPr="00785DDE" w:rsidRDefault="00C05317" w:rsidP="005F1CC3">
            <w:pPr>
              <w:spacing w:before="120"/>
              <w:rPr>
                <w:rFonts w:cs="Arial"/>
                <w:b/>
                <w:sz w:val="18"/>
                <w:szCs w:val="18"/>
              </w:rPr>
            </w:pPr>
            <w:r w:rsidRPr="00785DDE">
              <w:rPr>
                <w:rFonts w:cs="Arial"/>
                <w:b/>
                <w:sz w:val="18"/>
                <w:szCs w:val="18"/>
              </w:rPr>
              <w:t>AC</w:t>
            </w:r>
            <w:r w:rsidR="005E68C5" w:rsidRPr="00785DDE">
              <w:rPr>
                <w:rFonts w:cs="Arial"/>
                <w:b/>
                <w:sz w:val="18"/>
                <w:szCs w:val="18"/>
              </w:rPr>
              <w:t>2</w:t>
            </w:r>
            <w:r w:rsidR="005F1CC3">
              <w:rPr>
                <w:rFonts w:cs="Arial"/>
                <w:b/>
                <w:sz w:val="18"/>
                <w:szCs w:val="18"/>
              </w:rPr>
              <w:t>19</w:t>
            </w:r>
          </w:p>
        </w:tc>
        <w:tc>
          <w:tcPr>
            <w:tcW w:w="0" w:type="auto"/>
            <w:vAlign w:val="center"/>
          </w:tcPr>
          <w:p w:rsidR="006F2BC3" w:rsidRPr="00785DDE" w:rsidRDefault="006F2BC3" w:rsidP="0033211E">
            <w:pPr>
              <w:tabs>
                <w:tab w:val="left" w:pos="4500"/>
                <w:tab w:val="left" w:pos="5940"/>
              </w:tabs>
              <w:spacing w:before="120" w:after="120"/>
              <w:jc w:val="both"/>
              <w:rPr>
                <w:rFonts w:cs="Arial"/>
                <w:b/>
                <w:sz w:val="18"/>
                <w:szCs w:val="18"/>
              </w:rPr>
            </w:pPr>
            <w:r w:rsidRPr="00785DDE">
              <w:rPr>
                <w:rFonts w:cs="Arial"/>
                <w:b/>
                <w:sz w:val="18"/>
                <w:szCs w:val="18"/>
              </w:rPr>
              <w:t>Declarations of Interest</w:t>
            </w:r>
          </w:p>
          <w:p w:rsidR="005E68C5" w:rsidRPr="00785DDE" w:rsidRDefault="008B006A" w:rsidP="005F1CC3">
            <w:pPr>
              <w:tabs>
                <w:tab w:val="left" w:pos="4500"/>
                <w:tab w:val="left" w:pos="5940"/>
              </w:tabs>
              <w:spacing w:after="120"/>
              <w:jc w:val="both"/>
              <w:rPr>
                <w:rFonts w:cs="Arial"/>
                <w:sz w:val="18"/>
                <w:szCs w:val="18"/>
              </w:rPr>
            </w:pPr>
            <w:r w:rsidRPr="00785DDE">
              <w:rPr>
                <w:rFonts w:cs="Arial"/>
                <w:sz w:val="18"/>
                <w:szCs w:val="18"/>
              </w:rPr>
              <w:t>None received.</w:t>
            </w:r>
          </w:p>
        </w:tc>
        <w:tc>
          <w:tcPr>
            <w:tcW w:w="0" w:type="auto"/>
            <w:vAlign w:val="center"/>
          </w:tcPr>
          <w:p w:rsidR="006F2BC3" w:rsidRPr="00785DDE" w:rsidRDefault="006F2BC3" w:rsidP="005D512B">
            <w:pPr>
              <w:tabs>
                <w:tab w:val="left" w:pos="4500"/>
                <w:tab w:val="left" w:pos="5940"/>
              </w:tabs>
              <w:spacing w:before="120" w:after="120"/>
              <w:jc w:val="both"/>
              <w:rPr>
                <w:rFonts w:cs="Arial"/>
              </w:rPr>
            </w:pPr>
          </w:p>
        </w:tc>
      </w:tr>
      <w:tr w:rsidR="006F2BC3" w:rsidRPr="00785DDE" w:rsidTr="00D07E6D">
        <w:trPr>
          <w:cantSplit/>
          <w:trHeight w:val="343"/>
        </w:trPr>
        <w:tc>
          <w:tcPr>
            <w:tcW w:w="0" w:type="auto"/>
          </w:tcPr>
          <w:p w:rsidR="00C05317" w:rsidRPr="00785DDE" w:rsidRDefault="005E68C5" w:rsidP="008E3659">
            <w:pPr>
              <w:spacing w:before="120"/>
              <w:rPr>
                <w:rFonts w:cs="Arial"/>
                <w:b/>
                <w:sz w:val="18"/>
                <w:szCs w:val="18"/>
              </w:rPr>
            </w:pPr>
            <w:r w:rsidRPr="00785DDE">
              <w:rPr>
                <w:rFonts w:cs="Arial"/>
                <w:b/>
                <w:sz w:val="18"/>
                <w:szCs w:val="18"/>
              </w:rPr>
              <w:t>AC2</w:t>
            </w:r>
            <w:r w:rsidR="005F1CC3">
              <w:rPr>
                <w:rFonts w:cs="Arial"/>
                <w:b/>
                <w:sz w:val="18"/>
                <w:szCs w:val="18"/>
              </w:rPr>
              <w:t>2</w:t>
            </w:r>
            <w:r w:rsidRPr="00785DDE">
              <w:rPr>
                <w:rFonts w:cs="Arial"/>
                <w:b/>
                <w:sz w:val="18"/>
                <w:szCs w:val="18"/>
              </w:rPr>
              <w:t>0</w:t>
            </w:r>
          </w:p>
        </w:tc>
        <w:tc>
          <w:tcPr>
            <w:tcW w:w="0" w:type="auto"/>
            <w:vAlign w:val="center"/>
          </w:tcPr>
          <w:p w:rsidR="0033211E" w:rsidRPr="00785DDE" w:rsidRDefault="006F2BC3" w:rsidP="0033211E">
            <w:pPr>
              <w:tabs>
                <w:tab w:val="left" w:pos="4500"/>
                <w:tab w:val="left" w:pos="5940"/>
              </w:tabs>
              <w:spacing w:before="120" w:after="120"/>
              <w:jc w:val="both"/>
              <w:rPr>
                <w:rFonts w:cs="Arial"/>
                <w:b/>
                <w:sz w:val="18"/>
                <w:szCs w:val="18"/>
              </w:rPr>
            </w:pPr>
            <w:r w:rsidRPr="00785DDE">
              <w:rPr>
                <w:rFonts w:cs="Arial"/>
                <w:b/>
                <w:sz w:val="18"/>
                <w:szCs w:val="18"/>
              </w:rPr>
              <w:t xml:space="preserve">Minutes of the Last Meeting </w:t>
            </w:r>
            <w:r w:rsidR="005E68C5" w:rsidRPr="00785DDE">
              <w:rPr>
                <w:rFonts w:cs="Arial"/>
                <w:b/>
                <w:sz w:val="18"/>
                <w:szCs w:val="18"/>
              </w:rPr>
              <w:t>1</w:t>
            </w:r>
            <w:r w:rsidR="005F1CC3">
              <w:rPr>
                <w:rFonts w:cs="Arial"/>
                <w:b/>
                <w:sz w:val="18"/>
                <w:szCs w:val="18"/>
              </w:rPr>
              <w:t>4</w:t>
            </w:r>
            <w:r w:rsidRPr="00785DDE">
              <w:rPr>
                <w:rFonts w:cs="Arial"/>
                <w:b/>
                <w:sz w:val="18"/>
                <w:szCs w:val="18"/>
                <w:vertAlign w:val="superscript"/>
              </w:rPr>
              <w:t>th</w:t>
            </w:r>
            <w:r w:rsidRPr="00785DDE">
              <w:rPr>
                <w:rFonts w:cs="Arial"/>
                <w:b/>
                <w:sz w:val="18"/>
                <w:szCs w:val="18"/>
              </w:rPr>
              <w:t xml:space="preserve"> </w:t>
            </w:r>
            <w:r w:rsidR="005F1CC3">
              <w:rPr>
                <w:rFonts w:cs="Arial"/>
                <w:b/>
                <w:sz w:val="18"/>
                <w:szCs w:val="18"/>
              </w:rPr>
              <w:t>October</w:t>
            </w:r>
            <w:r w:rsidRPr="00785DDE">
              <w:rPr>
                <w:rFonts w:cs="Arial"/>
                <w:b/>
                <w:sz w:val="18"/>
                <w:szCs w:val="18"/>
              </w:rPr>
              <w:t xml:space="preserve"> 20</w:t>
            </w:r>
            <w:r w:rsidR="00E62FFC" w:rsidRPr="00785DDE">
              <w:rPr>
                <w:rFonts w:cs="Arial"/>
                <w:b/>
                <w:sz w:val="18"/>
                <w:szCs w:val="18"/>
              </w:rPr>
              <w:t>2</w:t>
            </w:r>
            <w:r w:rsidR="008E3659" w:rsidRPr="00785DDE">
              <w:rPr>
                <w:rFonts w:cs="Arial"/>
                <w:b/>
                <w:sz w:val="18"/>
                <w:szCs w:val="18"/>
              </w:rPr>
              <w:t>1</w:t>
            </w:r>
          </w:p>
          <w:p w:rsidR="006F2BC3" w:rsidRPr="00785DDE" w:rsidRDefault="001A5EFE" w:rsidP="00350F6D">
            <w:pPr>
              <w:tabs>
                <w:tab w:val="left" w:pos="4500"/>
                <w:tab w:val="left" w:pos="5940"/>
              </w:tabs>
              <w:spacing w:before="120" w:after="120"/>
              <w:jc w:val="both"/>
              <w:rPr>
                <w:rFonts w:cs="Arial"/>
                <w:b/>
                <w:sz w:val="18"/>
                <w:szCs w:val="18"/>
              </w:rPr>
            </w:pPr>
            <w:r w:rsidRPr="00785DDE">
              <w:rPr>
                <w:rFonts w:cs="Arial"/>
                <w:sz w:val="18"/>
                <w:szCs w:val="18"/>
              </w:rPr>
              <w:t>The m</w:t>
            </w:r>
            <w:r w:rsidR="006F2BC3" w:rsidRPr="00785DDE">
              <w:rPr>
                <w:rFonts w:cs="Arial"/>
                <w:sz w:val="18"/>
                <w:szCs w:val="18"/>
              </w:rPr>
              <w:t>inutes</w:t>
            </w:r>
            <w:r w:rsidRPr="00785DDE">
              <w:rPr>
                <w:rFonts w:cs="Arial"/>
                <w:sz w:val="18"/>
                <w:szCs w:val="18"/>
              </w:rPr>
              <w:t xml:space="preserve"> were</w:t>
            </w:r>
            <w:r w:rsidR="006F2BC3" w:rsidRPr="00785DDE">
              <w:rPr>
                <w:rFonts w:cs="Arial"/>
                <w:b/>
                <w:sz w:val="18"/>
                <w:szCs w:val="18"/>
              </w:rPr>
              <w:t xml:space="preserve"> </w:t>
            </w:r>
            <w:r w:rsidR="00350F6D" w:rsidRPr="00785DDE">
              <w:rPr>
                <w:rFonts w:cs="Arial"/>
                <w:sz w:val="18"/>
                <w:szCs w:val="18"/>
              </w:rPr>
              <w:t>unanimously</w:t>
            </w:r>
            <w:r w:rsidR="00350F6D" w:rsidRPr="00785DDE">
              <w:rPr>
                <w:rFonts w:cs="Arial"/>
                <w:b/>
                <w:sz w:val="18"/>
                <w:szCs w:val="18"/>
              </w:rPr>
              <w:t xml:space="preserve"> </w:t>
            </w:r>
            <w:r w:rsidR="006F2BC3" w:rsidRPr="00785DDE">
              <w:rPr>
                <w:rFonts w:cs="Arial"/>
                <w:b/>
                <w:sz w:val="18"/>
                <w:szCs w:val="18"/>
              </w:rPr>
              <w:t>approved</w:t>
            </w:r>
            <w:r w:rsidR="00350F6D" w:rsidRPr="00785DDE">
              <w:rPr>
                <w:rFonts w:cs="Arial"/>
                <w:sz w:val="18"/>
                <w:szCs w:val="18"/>
              </w:rPr>
              <w:t>.</w:t>
            </w:r>
          </w:p>
        </w:tc>
        <w:tc>
          <w:tcPr>
            <w:tcW w:w="0" w:type="auto"/>
            <w:vAlign w:val="center"/>
          </w:tcPr>
          <w:p w:rsidR="006F2BC3" w:rsidRPr="00785DDE" w:rsidRDefault="006F2BC3" w:rsidP="005D512B">
            <w:pPr>
              <w:tabs>
                <w:tab w:val="left" w:pos="4500"/>
                <w:tab w:val="left" w:pos="5940"/>
              </w:tabs>
              <w:spacing w:before="120" w:after="120"/>
              <w:jc w:val="both"/>
              <w:rPr>
                <w:rFonts w:cs="Arial"/>
              </w:rPr>
            </w:pPr>
          </w:p>
        </w:tc>
      </w:tr>
      <w:tr w:rsidR="006F2BC3" w:rsidRPr="00785DDE" w:rsidTr="00D07E6D">
        <w:trPr>
          <w:cantSplit/>
          <w:trHeight w:val="343"/>
        </w:trPr>
        <w:tc>
          <w:tcPr>
            <w:tcW w:w="0" w:type="auto"/>
          </w:tcPr>
          <w:p w:rsidR="00C05317" w:rsidRPr="00785DDE" w:rsidRDefault="00C05317" w:rsidP="005F1CC3">
            <w:pPr>
              <w:spacing w:before="120"/>
              <w:rPr>
                <w:rFonts w:cs="Arial"/>
                <w:b/>
                <w:sz w:val="18"/>
                <w:szCs w:val="18"/>
              </w:rPr>
            </w:pPr>
            <w:r w:rsidRPr="00785DDE">
              <w:rPr>
                <w:rFonts w:cs="Arial"/>
                <w:b/>
                <w:sz w:val="18"/>
                <w:szCs w:val="18"/>
              </w:rPr>
              <w:t>AC</w:t>
            </w:r>
            <w:r w:rsidR="005E68C5" w:rsidRPr="00785DDE">
              <w:rPr>
                <w:rFonts w:cs="Arial"/>
                <w:b/>
                <w:sz w:val="18"/>
                <w:szCs w:val="18"/>
              </w:rPr>
              <w:t>2</w:t>
            </w:r>
            <w:r w:rsidR="005F1CC3">
              <w:rPr>
                <w:rFonts w:cs="Arial"/>
                <w:b/>
                <w:sz w:val="18"/>
                <w:szCs w:val="18"/>
              </w:rPr>
              <w:t>2</w:t>
            </w:r>
            <w:r w:rsidRPr="00785DDE">
              <w:rPr>
                <w:rFonts w:cs="Arial"/>
                <w:b/>
                <w:sz w:val="18"/>
                <w:szCs w:val="18"/>
              </w:rPr>
              <w:t>1</w:t>
            </w:r>
          </w:p>
        </w:tc>
        <w:tc>
          <w:tcPr>
            <w:tcW w:w="0" w:type="auto"/>
            <w:vAlign w:val="center"/>
          </w:tcPr>
          <w:p w:rsidR="00B45DFF" w:rsidRPr="00785DDE" w:rsidRDefault="006F2BC3" w:rsidP="008E56A1">
            <w:pPr>
              <w:tabs>
                <w:tab w:val="left" w:pos="4500"/>
                <w:tab w:val="left" w:pos="5940"/>
              </w:tabs>
              <w:spacing w:before="120" w:after="120"/>
              <w:jc w:val="both"/>
              <w:rPr>
                <w:rFonts w:cs="Arial"/>
                <w:b/>
                <w:sz w:val="18"/>
                <w:szCs w:val="18"/>
              </w:rPr>
            </w:pPr>
            <w:r w:rsidRPr="00785DDE">
              <w:rPr>
                <w:rFonts w:cs="Arial"/>
                <w:b/>
                <w:sz w:val="18"/>
                <w:szCs w:val="18"/>
              </w:rPr>
              <w:t>Matters Arising</w:t>
            </w:r>
          </w:p>
          <w:p w:rsidR="00E20D8E" w:rsidRPr="00785DDE" w:rsidRDefault="005F1CC3" w:rsidP="008E56A1">
            <w:pPr>
              <w:tabs>
                <w:tab w:val="left" w:pos="4500"/>
                <w:tab w:val="left" w:pos="5940"/>
              </w:tabs>
              <w:spacing w:after="120"/>
              <w:jc w:val="both"/>
              <w:rPr>
                <w:rFonts w:cs="Arial"/>
                <w:bCs/>
                <w:sz w:val="18"/>
                <w:szCs w:val="18"/>
              </w:rPr>
            </w:pPr>
            <w:r>
              <w:rPr>
                <w:rFonts w:cs="Arial"/>
                <w:bCs/>
                <w:sz w:val="18"/>
                <w:szCs w:val="18"/>
              </w:rPr>
              <w:t>None.</w:t>
            </w:r>
          </w:p>
        </w:tc>
        <w:tc>
          <w:tcPr>
            <w:tcW w:w="0" w:type="auto"/>
          </w:tcPr>
          <w:p w:rsidR="00B177F6" w:rsidRPr="00785DDE" w:rsidRDefault="00B177F6" w:rsidP="00B177F6">
            <w:pPr>
              <w:tabs>
                <w:tab w:val="left" w:pos="4500"/>
                <w:tab w:val="left" w:pos="5940"/>
              </w:tabs>
              <w:spacing w:before="120" w:after="120"/>
              <w:rPr>
                <w:rFonts w:cs="Arial"/>
              </w:rPr>
            </w:pPr>
          </w:p>
          <w:p w:rsidR="006F2BC3" w:rsidRPr="00785DDE" w:rsidRDefault="006F2BC3" w:rsidP="00B177F6">
            <w:pPr>
              <w:tabs>
                <w:tab w:val="left" w:pos="4500"/>
                <w:tab w:val="left" w:pos="5940"/>
              </w:tabs>
              <w:spacing w:before="120" w:after="120"/>
              <w:rPr>
                <w:rFonts w:cs="Arial"/>
              </w:rPr>
            </w:pPr>
          </w:p>
        </w:tc>
      </w:tr>
      <w:tr w:rsidR="0099065A" w:rsidRPr="00785DDE" w:rsidTr="00D07E6D">
        <w:trPr>
          <w:cantSplit/>
          <w:trHeight w:val="343"/>
        </w:trPr>
        <w:tc>
          <w:tcPr>
            <w:tcW w:w="0" w:type="auto"/>
          </w:tcPr>
          <w:p w:rsidR="00C05317" w:rsidRPr="00785DDE" w:rsidRDefault="00C05317" w:rsidP="005E68C5">
            <w:pPr>
              <w:spacing w:before="120"/>
              <w:rPr>
                <w:rFonts w:cs="Arial"/>
                <w:b/>
                <w:sz w:val="18"/>
                <w:szCs w:val="18"/>
              </w:rPr>
            </w:pPr>
            <w:r w:rsidRPr="00785DDE">
              <w:rPr>
                <w:rFonts w:cs="Arial"/>
                <w:b/>
                <w:sz w:val="18"/>
                <w:szCs w:val="18"/>
              </w:rPr>
              <w:t>AC</w:t>
            </w:r>
            <w:r w:rsidR="005E68C5" w:rsidRPr="00785DDE">
              <w:rPr>
                <w:rFonts w:cs="Arial"/>
                <w:b/>
                <w:sz w:val="18"/>
                <w:szCs w:val="18"/>
              </w:rPr>
              <w:t>2</w:t>
            </w:r>
            <w:r w:rsidR="005F1CC3">
              <w:rPr>
                <w:rFonts w:cs="Arial"/>
                <w:b/>
                <w:sz w:val="18"/>
                <w:szCs w:val="18"/>
              </w:rPr>
              <w:t>2</w:t>
            </w:r>
            <w:r w:rsidR="005E68C5" w:rsidRPr="00785DDE">
              <w:rPr>
                <w:rFonts w:cs="Arial"/>
                <w:b/>
                <w:sz w:val="18"/>
                <w:szCs w:val="18"/>
              </w:rPr>
              <w:t>2</w:t>
            </w:r>
          </w:p>
        </w:tc>
        <w:tc>
          <w:tcPr>
            <w:tcW w:w="0" w:type="auto"/>
            <w:vAlign w:val="center"/>
          </w:tcPr>
          <w:p w:rsidR="00A11968" w:rsidRPr="00785DDE" w:rsidRDefault="0099065A" w:rsidP="00A11968">
            <w:pPr>
              <w:tabs>
                <w:tab w:val="left" w:pos="4500"/>
                <w:tab w:val="left" w:pos="5940"/>
              </w:tabs>
              <w:spacing w:before="120" w:after="120"/>
              <w:rPr>
                <w:rFonts w:cs="Arial"/>
                <w:bCs/>
                <w:sz w:val="18"/>
                <w:szCs w:val="18"/>
              </w:rPr>
            </w:pPr>
            <w:r w:rsidRPr="00785DDE">
              <w:rPr>
                <w:rFonts w:cs="Arial"/>
                <w:b/>
                <w:sz w:val="18"/>
                <w:szCs w:val="18"/>
              </w:rPr>
              <w:t xml:space="preserve">Public Participation </w:t>
            </w:r>
          </w:p>
          <w:p w:rsidR="00A11968" w:rsidRPr="00785DDE" w:rsidRDefault="007C427F" w:rsidP="005E68C5">
            <w:pPr>
              <w:tabs>
                <w:tab w:val="left" w:pos="4500"/>
                <w:tab w:val="left" w:pos="5940"/>
              </w:tabs>
              <w:spacing w:before="120" w:after="120"/>
              <w:rPr>
                <w:rFonts w:cs="Arial"/>
                <w:bCs/>
                <w:sz w:val="18"/>
                <w:szCs w:val="18"/>
              </w:rPr>
            </w:pPr>
            <w:r w:rsidRPr="00785DDE">
              <w:rPr>
                <w:rFonts w:cs="Arial"/>
                <w:bCs/>
                <w:sz w:val="18"/>
                <w:szCs w:val="18"/>
              </w:rPr>
              <w:t xml:space="preserve">None </w:t>
            </w:r>
            <w:r w:rsidR="005E68C5" w:rsidRPr="00785DDE">
              <w:rPr>
                <w:rFonts w:cs="Arial"/>
                <w:bCs/>
                <w:sz w:val="18"/>
                <w:szCs w:val="18"/>
              </w:rPr>
              <w:t>in attendance</w:t>
            </w:r>
            <w:r w:rsidRPr="00785DDE">
              <w:rPr>
                <w:rFonts w:cs="Arial"/>
                <w:bCs/>
                <w:sz w:val="18"/>
                <w:szCs w:val="18"/>
              </w:rPr>
              <w:t>.</w:t>
            </w:r>
          </w:p>
        </w:tc>
        <w:tc>
          <w:tcPr>
            <w:tcW w:w="0" w:type="auto"/>
            <w:vAlign w:val="center"/>
          </w:tcPr>
          <w:p w:rsidR="0099065A" w:rsidRPr="00785DDE" w:rsidRDefault="0099065A" w:rsidP="005D512B">
            <w:pPr>
              <w:tabs>
                <w:tab w:val="left" w:pos="4500"/>
                <w:tab w:val="left" w:pos="5940"/>
              </w:tabs>
              <w:spacing w:before="120" w:after="120"/>
              <w:jc w:val="both"/>
              <w:rPr>
                <w:rFonts w:cs="Arial"/>
              </w:rPr>
            </w:pPr>
          </w:p>
        </w:tc>
      </w:tr>
      <w:tr w:rsidR="00111DDF" w:rsidRPr="00785DDE" w:rsidTr="00D07E6D">
        <w:trPr>
          <w:trHeight w:val="475"/>
        </w:trPr>
        <w:tc>
          <w:tcPr>
            <w:tcW w:w="0" w:type="auto"/>
          </w:tcPr>
          <w:p w:rsidR="005D0370" w:rsidRPr="00785DDE" w:rsidRDefault="005D0370" w:rsidP="005E68C5">
            <w:pPr>
              <w:spacing w:before="120"/>
              <w:rPr>
                <w:rFonts w:cs="Arial"/>
                <w:b/>
                <w:sz w:val="18"/>
                <w:szCs w:val="18"/>
              </w:rPr>
            </w:pPr>
            <w:r w:rsidRPr="00785DDE">
              <w:rPr>
                <w:rFonts w:cs="Arial"/>
                <w:b/>
                <w:sz w:val="18"/>
                <w:szCs w:val="18"/>
              </w:rPr>
              <w:t>AC</w:t>
            </w:r>
            <w:r w:rsidR="005E68C5" w:rsidRPr="00785DDE">
              <w:rPr>
                <w:rFonts w:cs="Arial"/>
                <w:b/>
                <w:sz w:val="18"/>
                <w:szCs w:val="18"/>
              </w:rPr>
              <w:t>2</w:t>
            </w:r>
            <w:r w:rsidR="005F1CC3">
              <w:rPr>
                <w:rFonts w:cs="Arial"/>
                <w:b/>
                <w:sz w:val="18"/>
                <w:szCs w:val="18"/>
              </w:rPr>
              <w:t>2</w:t>
            </w:r>
            <w:r w:rsidR="005E68C5" w:rsidRPr="00785DDE">
              <w:rPr>
                <w:rFonts w:cs="Arial"/>
                <w:b/>
                <w:sz w:val="18"/>
                <w:szCs w:val="18"/>
              </w:rPr>
              <w:t>3</w:t>
            </w:r>
          </w:p>
        </w:tc>
        <w:tc>
          <w:tcPr>
            <w:tcW w:w="0" w:type="auto"/>
          </w:tcPr>
          <w:p w:rsidR="00B7037C" w:rsidRPr="00785DDE" w:rsidRDefault="005E68C5" w:rsidP="000D275B">
            <w:pPr>
              <w:tabs>
                <w:tab w:val="left" w:pos="4500"/>
                <w:tab w:val="left" w:pos="5940"/>
              </w:tabs>
              <w:spacing w:before="120" w:after="120"/>
              <w:rPr>
                <w:rFonts w:cs="Arial"/>
                <w:b/>
                <w:sz w:val="18"/>
                <w:szCs w:val="18"/>
              </w:rPr>
            </w:pPr>
            <w:r w:rsidRPr="00785DDE">
              <w:rPr>
                <w:rFonts w:cs="Arial"/>
                <w:b/>
                <w:sz w:val="18"/>
                <w:szCs w:val="18"/>
              </w:rPr>
              <w:t>Bullying and Harassment</w:t>
            </w:r>
            <w:r w:rsidR="00350F6D" w:rsidRPr="00785DDE">
              <w:rPr>
                <w:rFonts w:cs="Arial"/>
                <w:b/>
                <w:sz w:val="18"/>
                <w:szCs w:val="18"/>
              </w:rPr>
              <w:t xml:space="preserve"> Policy</w:t>
            </w:r>
            <w:r w:rsidR="005F1CC3">
              <w:rPr>
                <w:rFonts w:cs="Arial"/>
                <w:b/>
                <w:sz w:val="18"/>
                <w:szCs w:val="18"/>
              </w:rPr>
              <w:t xml:space="preserve"> Elected Officials of the Council</w:t>
            </w:r>
          </w:p>
          <w:p w:rsidR="001C122E" w:rsidRDefault="001C122E" w:rsidP="005F1CC3">
            <w:pPr>
              <w:spacing w:after="120"/>
              <w:rPr>
                <w:sz w:val="18"/>
              </w:rPr>
            </w:pPr>
            <w:r w:rsidRPr="00785DDE">
              <w:rPr>
                <w:sz w:val="18"/>
              </w:rPr>
              <w:t xml:space="preserve">The Committee </w:t>
            </w:r>
            <w:r w:rsidRPr="00785DDE">
              <w:rPr>
                <w:b/>
                <w:sz w:val="18"/>
              </w:rPr>
              <w:t>resolved</w:t>
            </w:r>
            <w:r w:rsidRPr="00785DDE">
              <w:rPr>
                <w:sz w:val="18"/>
              </w:rPr>
              <w:t xml:space="preserve"> to </w:t>
            </w:r>
            <w:r w:rsidR="005F1CC3">
              <w:rPr>
                <w:sz w:val="18"/>
              </w:rPr>
              <w:t xml:space="preserve">propose the policy detailed below to full Council for approval: </w:t>
            </w:r>
          </w:p>
          <w:p w:rsidR="00D0286F" w:rsidRPr="00D0286F" w:rsidRDefault="00D0286F" w:rsidP="00D0286F">
            <w:pPr>
              <w:pStyle w:val="Heading1"/>
              <w:rPr>
                <w:sz w:val="18"/>
                <w:szCs w:val="18"/>
              </w:rPr>
            </w:pPr>
            <w:r w:rsidRPr="00D0286F">
              <w:rPr>
                <w:sz w:val="18"/>
                <w:szCs w:val="18"/>
              </w:rPr>
              <w:t>Brundall Parish Council</w:t>
            </w:r>
          </w:p>
          <w:p w:rsidR="00D0286F" w:rsidRPr="00D0286F" w:rsidRDefault="00D0286F" w:rsidP="00D0286F">
            <w:pPr>
              <w:pStyle w:val="Title"/>
              <w:rPr>
                <w:sz w:val="18"/>
                <w:szCs w:val="18"/>
              </w:rPr>
            </w:pPr>
            <w:r w:rsidRPr="00D0286F">
              <w:rPr>
                <w:sz w:val="18"/>
                <w:szCs w:val="18"/>
              </w:rPr>
              <w:t>Bullying &amp; Harassment Policy: Elected Officials of the Council</w:t>
            </w:r>
          </w:p>
          <w:p w:rsidR="00D0286F" w:rsidRPr="00D0286F" w:rsidRDefault="00D0286F" w:rsidP="00D0286F">
            <w:pPr>
              <w:rPr>
                <w:rFonts w:cstheme="minorHAnsi"/>
                <w:b/>
                <w:bCs/>
                <w:sz w:val="18"/>
                <w:szCs w:val="18"/>
              </w:rPr>
            </w:pPr>
            <w:r w:rsidRPr="00D0286F">
              <w:rPr>
                <w:rFonts w:cstheme="minorHAnsi"/>
                <w:b/>
                <w:bCs/>
                <w:sz w:val="18"/>
                <w:szCs w:val="18"/>
              </w:rPr>
              <w:t>Introduction</w:t>
            </w:r>
          </w:p>
          <w:p w:rsidR="00D0286F" w:rsidRPr="00D0286F" w:rsidRDefault="00D0286F" w:rsidP="00D0286F">
            <w:pPr>
              <w:rPr>
                <w:rFonts w:cstheme="minorHAnsi"/>
                <w:sz w:val="18"/>
                <w:szCs w:val="18"/>
              </w:rPr>
            </w:pPr>
          </w:p>
          <w:p w:rsidR="00D0286F" w:rsidRPr="00D0286F" w:rsidRDefault="00D0286F" w:rsidP="00D0286F">
            <w:pPr>
              <w:rPr>
                <w:rFonts w:cstheme="minorHAnsi"/>
                <w:sz w:val="18"/>
                <w:szCs w:val="18"/>
              </w:rPr>
            </w:pPr>
            <w:r w:rsidRPr="00D0286F">
              <w:rPr>
                <w:rFonts w:cstheme="minorHAnsi"/>
                <w:sz w:val="18"/>
                <w:szCs w:val="18"/>
              </w:rPr>
              <w:t>All Elected Officials of the Council should be able to work in an environment free from harassment and bullying and be treated with dignity and respect regardless of gender, sexual orientation, transgender status, marital or family status, colour, race, nationality, ethnic or national origins, creed, culture, religion or belief, age, or disability.</w:t>
            </w:r>
          </w:p>
          <w:p w:rsidR="00D0286F" w:rsidRPr="00D0286F" w:rsidRDefault="00D0286F" w:rsidP="00D0286F">
            <w:pPr>
              <w:rPr>
                <w:rFonts w:cstheme="minorHAnsi"/>
                <w:sz w:val="18"/>
                <w:szCs w:val="18"/>
              </w:rPr>
            </w:pPr>
          </w:p>
          <w:p w:rsidR="00D0286F" w:rsidRPr="00D0286F" w:rsidRDefault="00D0286F" w:rsidP="00D0286F">
            <w:pPr>
              <w:rPr>
                <w:rFonts w:cstheme="minorHAnsi"/>
                <w:sz w:val="18"/>
                <w:szCs w:val="18"/>
              </w:rPr>
            </w:pPr>
            <w:r w:rsidRPr="00D0286F">
              <w:rPr>
                <w:rFonts w:cstheme="minorHAnsi"/>
                <w:sz w:val="18"/>
                <w:szCs w:val="18"/>
              </w:rPr>
              <w:t>This policy and procedure provide guidance on what to do if any person is concerned about bullying or harassment and what to expect if they raise concerns.  It applies to all Elected Officials of the Council.</w:t>
            </w:r>
          </w:p>
          <w:p w:rsidR="00D0286F" w:rsidRPr="00D0286F" w:rsidRDefault="00D0286F" w:rsidP="00D0286F">
            <w:pPr>
              <w:rPr>
                <w:rFonts w:cstheme="minorHAnsi"/>
                <w:sz w:val="18"/>
                <w:szCs w:val="18"/>
              </w:rPr>
            </w:pPr>
          </w:p>
          <w:p w:rsidR="00D0286F" w:rsidRPr="00D0286F" w:rsidRDefault="00D0286F" w:rsidP="00D0286F">
            <w:pPr>
              <w:rPr>
                <w:rFonts w:cstheme="minorHAnsi"/>
                <w:b/>
                <w:bCs/>
                <w:sz w:val="18"/>
                <w:szCs w:val="18"/>
              </w:rPr>
            </w:pPr>
            <w:r w:rsidRPr="00D0286F">
              <w:rPr>
                <w:rFonts w:cstheme="minorHAnsi"/>
                <w:b/>
                <w:bCs/>
                <w:sz w:val="18"/>
                <w:szCs w:val="18"/>
              </w:rPr>
              <w:t>Policy</w:t>
            </w:r>
          </w:p>
          <w:p w:rsidR="00D0286F" w:rsidRPr="00D0286F" w:rsidRDefault="00D0286F" w:rsidP="00D0286F">
            <w:pPr>
              <w:rPr>
                <w:rFonts w:cstheme="minorHAnsi"/>
                <w:sz w:val="18"/>
                <w:szCs w:val="18"/>
              </w:rPr>
            </w:pPr>
          </w:p>
          <w:p w:rsidR="00D0286F" w:rsidRPr="00D0286F" w:rsidRDefault="00D0286F" w:rsidP="00D0286F">
            <w:pPr>
              <w:rPr>
                <w:rFonts w:cstheme="minorHAnsi"/>
                <w:sz w:val="18"/>
                <w:szCs w:val="18"/>
              </w:rPr>
            </w:pPr>
            <w:r w:rsidRPr="00D0286F">
              <w:rPr>
                <w:rFonts w:cstheme="minorHAnsi"/>
                <w:sz w:val="18"/>
                <w:szCs w:val="18"/>
              </w:rPr>
              <w:t>The Council does not tolerate bullying or harassment in the workplace. This is the case for work-related events that take place within or outside of normal working hours, on Council property or elsewhere, whether the conduct is a one-off act or repeated course of conduct, and whether done purposefully or not.</w:t>
            </w:r>
          </w:p>
          <w:p w:rsidR="00D0286F" w:rsidRPr="00D0286F" w:rsidRDefault="00D0286F" w:rsidP="00D0286F">
            <w:pPr>
              <w:rPr>
                <w:rFonts w:cstheme="minorHAnsi"/>
                <w:sz w:val="18"/>
                <w:szCs w:val="18"/>
              </w:rPr>
            </w:pPr>
          </w:p>
          <w:p w:rsidR="00D0286F" w:rsidRPr="00D0286F" w:rsidRDefault="00D0286F" w:rsidP="00D0286F">
            <w:pPr>
              <w:rPr>
                <w:rFonts w:cstheme="minorHAnsi"/>
                <w:sz w:val="18"/>
                <w:szCs w:val="18"/>
              </w:rPr>
            </w:pPr>
            <w:r w:rsidRPr="00D0286F">
              <w:rPr>
                <w:rFonts w:cstheme="minorHAnsi"/>
                <w:sz w:val="18"/>
                <w:szCs w:val="18"/>
              </w:rPr>
              <w:t xml:space="preserve">The Council does not tolerate retaliation against, or victimisation of, any person involved in bringing a complaint of harassment or bullying. Retaliation or victimisation will also constitute a disciplinary offence, which may in appropriate circumstances lead to dismissal. All persons should also be aware that if a court or tribunal finds that they have bullied or harassed someone, in some circumstances the treatment may amount to a crime punishable by a fine or imprisonment. </w:t>
            </w:r>
          </w:p>
          <w:p w:rsidR="00D0286F" w:rsidRPr="00D0286F" w:rsidRDefault="00D0286F" w:rsidP="00D0286F">
            <w:pPr>
              <w:rPr>
                <w:rFonts w:cstheme="minorHAnsi"/>
                <w:sz w:val="18"/>
                <w:szCs w:val="18"/>
              </w:rPr>
            </w:pPr>
          </w:p>
          <w:p w:rsidR="00D0286F" w:rsidRPr="00D0286F" w:rsidRDefault="00D0286F" w:rsidP="00D0286F">
            <w:pPr>
              <w:rPr>
                <w:rFonts w:cstheme="minorHAnsi"/>
                <w:sz w:val="18"/>
                <w:szCs w:val="18"/>
              </w:rPr>
            </w:pPr>
            <w:r w:rsidRPr="00D0286F">
              <w:rPr>
                <w:rFonts w:cstheme="minorHAnsi"/>
                <w:sz w:val="18"/>
                <w:szCs w:val="18"/>
              </w:rPr>
              <w:t>The Council will take appropriate action if any of the Elected Officials are bullied or harassed by staff, Elected Officials, members of the public, or suppliers.</w:t>
            </w:r>
          </w:p>
          <w:p w:rsidR="00D0286F" w:rsidRPr="00D0286F" w:rsidRDefault="00D0286F" w:rsidP="00D0286F">
            <w:pPr>
              <w:rPr>
                <w:rFonts w:cstheme="minorHAnsi"/>
                <w:sz w:val="18"/>
                <w:szCs w:val="18"/>
              </w:rPr>
            </w:pPr>
          </w:p>
          <w:p w:rsidR="00D0286F" w:rsidRPr="00D0286F" w:rsidRDefault="00D0286F" w:rsidP="00D0286F">
            <w:pPr>
              <w:rPr>
                <w:rFonts w:cstheme="minorHAnsi"/>
                <w:b/>
                <w:bCs/>
                <w:sz w:val="18"/>
                <w:szCs w:val="18"/>
              </w:rPr>
            </w:pPr>
            <w:r w:rsidRPr="00D0286F">
              <w:rPr>
                <w:rFonts w:cstheme="minorHAnsi"/>
                <w:b/>
                <w:bCs/>
                <w:sz w:val="18"/>
                <w:szCs w:val="18"/>
              </w:rPr>
              <w:t>All Elected Officials will be expected to operate to the standards set in the ‘Bullying and Harassment Policy’, a failure to do so would be considered a breach of the ‘Code of Conduct’.</w:t>
            </w:r>
          </w:p>
          <w:p w:rsidR="00D0286F" w:rsidRPr="00D0286F" w:rsidRDefault="00D0286F" w:rsidP="00D0286F">
            <w:pPr>
              <w:rPr>
                <w:rFonts w:cstheme="minorHAnsi"/>
                <w:b/>
                <w:bCs/>
                <w:sz w:val="18"/>
                <w:szCs w:val="18"/>
              </w:rPr>
            </w:pPr>
          </w:p>
          <w:p w:rsidR="00D0286F" w:rsidRPr="00D0286F" w:rsidRDefault="00D0286F" w:rsidP="00D0286F">
            <w:pPr>
              <w:rPr>
                <w:rFonts w:cstheme="minorHAnsi"/>
                <w:b/>
                <w:bCs/>
                <w:sz w:val="18"/>
                <w:szCs w:val="18"/>
              </w:rPr>
            </w:pPr>
            <w:r w:rsidRPr="00D0286F">
              <w:rPr>
                <w:rFonts w:cstheme="minorHAnsi"/>
                <w:b/>
                <w:bCs/>
                <w:sz w:val="18"/>
                <w:szCs w:val="18"/>
              </w:rPr>
              <w:t>What type of treatment amounts to bullying or harassment?</w:t>
            </w:r>
          </w:p>
          <w:p w:rsidR="00D0286F" w:rsidRPr="00D0286F" w:rsidRDefault="00D0286F" w:rsidP="00D0286F">
            <w:pPr>
              <w:rPr>
                <w:rFonts w:cstheme="minorHAnsi"/>
                <w:sz w:val="18"/>
                <w:szCs w:val="18"/>
                <w:u w:val="single"/>
              </w:rPr>
            </w:pPr>
          </w:p>
          <w:p w:rsidR="00D0286F" w:rsidRPr="00D0286F" w:rsidRDefault="00D0286F" w:rsidP="00D0286F">
            <w:pPr>
              <w:rPr>
                <w:rFonts w:cstheme="minorHAnsi"/>
                <w:sz w:val="18"/>
                <w:szCs w:val="18"/>
              </w:rPr>
            </w:pPr>
            <w:r w:rsidRPr="00D0286F">
              <w:rPr>
                <w:rFonts w:cstheme="minorHAnsi"/>
                <w:sz w:val="18"/>
                <w:szCs w:val="18"/>
                <w:u w:val="single"/>
              </w:rPr>
              <w:t>Bullying</w:t>
            </w:r>
            <w:r w:rsidRPr="00D0286F">
              <w:rPr>
                <w:rFonts w:cstheme="minorHAnsi"/>
                <w:sz w:val="18"/>
                <w:szCs w:val="18"/>
              </w:rPr>
              <w:t xml:space="preserve"> is offensive, intimidating, threatening, malicious or insulting behaviour, and/or an abuse or misuse of power that undermines, humiliates, denigrates, or injures the person who is subject to the bullying.</w:t>
            </w:r>
          </w:p>
          <w:p w:rsidR="00D0286F" w:rsidRPr="00D0286F" w:rsidRDefault="00D0286F" w:rsidP="00D0286F">
            <w:pPr>
              <w:rPr>
                <w:rFonts w:cstheme="minorHAnsi"/>
                <w:sz w:val="18"/>
                <w:szCs w:val="18"/>
                <w:u w:val="single"/>
              </w:rPr>
            </w:pPr>
          </w:p>
          <w:p w:rsidR="00D0286F" w:rsidRPr="00D0286F" w:rsidRDefault="00D0286F" w:rsidP="00D0286F">
            <w:pPr>
              <w:rPr>
                <w:rFonts w:cstheme="minorHAnsi"/>
                <w:sz w:val="18"/>
                <w:szCs w:val="18"/>
              </w:rPr>
            </w:pPr>
            <w:r w:rsidRPr="00D0286F">
              <w:rPr>
                <w:rFonts w:cstheme="minorHAnsi"/>
                <w:sz w:val="18"/>
                <w:szCs w:val="18"/>
                <w:u w:val="single"/>
              </w:rPr>
              <w:t>Harassment</w:t>
            </w:r>
            <w:r w:rsidRPr="00D0286F">
              <w:rPr>
                <w:rFonts w:cstheme="minorHAnsi"/>
                <w:sz w:val="18"/>
                <w:szCs w:val="18"/>
              </w:rPr>
              <w:t xml:space="preserve"> is a malicious action towards an individual, which may include reference to their ‘protected characteristics’ (as per the Equality Act such characteristics include: sex, gender reassignment, race, disability, pregnancy and maternity, sexual orientation, religion or belief, marriage and civil partnership, and age). This may have the purpose or effect of violating an individual’s dignity or creating an intimidating, hostile, degrading, humiliating or offensive environment for that individual. Harassment amounts to unlawful discrimination if it relates to a ‘protected characteristic’.</w:t>
            </w:r>
          </w:p>
          <w:p w:rsidR="00D0286F" w:rsidRPr="00D0286F" w:rsidRDefault="00D0286F" w:rsidP="00D0286F">
            <w:pPr>
              <w:rPr>
                <w:rFonts w:cstheme="minorHAnsi"/>
                <w:sz w:val="18"/>
                <w:szCs w:val="18"/>
              </w:rPr>
            </w:pPr>
          </w:p>
          <w:p w:rsidR="00D0286F" w:rsidRPr="00D0286F" w:rsidRDefault="00D0286F" w:rsidP="00D0286F">
            <w:pPr>
              <w:rPr>
                <w:rFonts w:cstheme="minorHAnsi"/>
                <w:sz w:val="18"/>
                <w:szCs w:val="18"/>
              </w:rPr>
            </w:pPr>
            <w:r w:rsidRPr="00D0286F">
              <w:rPr>
                <w:rFonts w:cstheme="minorHAnsi"/>
                <w:sz w:val="18"/>
                <w:szCs w:val="18"/>
              </w:rPr>
              <w:t>Examples of bullying and harassment include:</w:t>
            </w:r>
          </w:p>
          <w:p w:rsidR="00D0286F" w:rsidRPr="00D0286F" w:rsidRDefault="00D0286F" w:rsidP="00D0286F">
            <w:pPr>
              <w:pStyle w:val="ListParagraph"/>
              <w:numPr>
                <w:ilvl w:val="0"/>
                <w:numId w:val="27"/>
              </w:numPr>
              <w:contextualSpacing/>
              <w:rPr>
                <w:rFonts w:cstheme="minorHAnsi"/>
                <w:sz w:val="18"/>
                <w:szCs w:val="18"/>
              </w:rPr>
            </w:pPr>
            <w:r w:rsidRPr="00D0286F">
              <w:rPr>
                <w:rFonts w:cstheme="minorHAnsi"/>
                <w:sz w:val="18"/>
                <w:szCs w:val="18"/>
              </w:rPr>
              <w:t>Deliberate or unintentional</w:t>
            </w:r>
          </w:p>
          <w:p w:rsidR="00D0286F" w:rsidRPr="00D0286F" w:rsidRDefault="00D0286F" w:rsidP="00D0286F">
            <w:pPr>
              <w:pStyle w:val="ListParagraph"/>
              <w:numPr>
                <w:ilvl w:val="0"/>
                <w:numId w:val="27"/>
              </w:numPr>
              <w:contextualSpacing/>
              <w:rPr>
                <w:rFonts w:cstheme="minorHAnsi"/>
                <w:sz w:val="18"/>
                <w:szCs w:val="18"/>
              </w:rPr>
            </w:pPr>
            <w:r w:rsidRPr="00D0286F">
              <w:rPr>
                <w:rFonts w:cstheme="minorHAnsi"/>
                <w:sz w:val="18"/>
                <w:szCs w:val="18"/>
              </w:rPr>
              <w:t>Between two individuals or a group</w:t>
            </w:r>
          </w:p>
          <w:p w:rsidR="00D0286F" w:rsidRPr="00D0286F" w:rsidRDefault="00D0286F" w:rsidP="00D0286F">
            <w:pPr>
              <w:pStyle w:val="ListParagraph"/>
              <w:numPr>
                <w:ilvl w:val="0"/>
                <w:numId w:val="27"/>
              </w:numPr>
              <w:contextualSpacing/>
              <w:rPr>
                <w:rFonts w:cstheme="minorHAnsi"/>
                <w:sz w:val="18"/>
                <w:szCs w:val="18"/>
              </w:rPr>
            </w:pPr>
            <w:r w:rsidRPr="00D0286F">
              <w:rPr>
                <w:rFonts w:cstheme="minorHAnsi"/>
                <w:sz w:val="18"/>
                <w:szCs w:val="18"/>
              </w:rPr>
              <w:t>Verbal abuse or offensive comments, jokes or pranks related to age, disability, gender re-assignment, marriage, civil partnership, pregnancy, maternity, race, religion, belief, sex, or sexual orientation</w:t>
            </w:r>
          </w:p>
          <w:p w:rsidR="00D0286F" w:rsidRPr="00D0286F" w:rsidRDefault="00D0286F" w:rsidP="00D0286F">
            <w:pPr>
              <w:pStyle w:val="ListParagraph"/>
              <w:numPr>
                <w:ilvl w:val="0"/>
                <w:numId w:val="27"/>
              </w:numPr>
              <w:contextualSpacing/>
              <w:rPr>
                <w:rFonts w:cstheme="minorHAnsi"/>
                <w:sz w:val="18"/>
                <w:szCs w:val="18"/>
              </w:rPr>
            </w:pPr>
            <w:r w:rsidRPr="00D0286F">
              <w:rPr>
                <w:rFonts w:cstheme="minorHAnsi"/>
                <w:sz w:val="18"/>
                <w:szCs w:val="18"/>
              </w:rPr>
              <w:t>Lewd or suggestive comments</w:t>
            </w:r>
          </w:p>
          <w:p w:rsidR="00D0286F" w:rsidRPr="00D0286F" w:rsidRDefault="00D0286F" w:rsidP="00D0286F">
            <w:pPr>
              <w:pStyle w:val="ListParagraph"/>
              <w:numPr>
                <w:ilvl w:val="0"/>
                <w:numId w:val="27"/>
              </w:numPr>
              <w:contextualSpacing/>
              <w:rPr>
                <w:rFonts w:cstheme="minorHAnsi"/>
                <w:sz w:val="18"/>
                <w:szCs w:val="18"/>
              </w:rPr>
            </w:pPr>
            <w:r w:rsidRPr="00D0286F">
              <w:rPr>
                <w:rFonts w:cstheme="minorHAnsi"/>
                <w:sz w:val="18"/>
                <w:szCs w:val="18"/>
              </w:rPr>
              <w:t>Obvious or insidious</w:t>
            </w:r>
          </w:p>
          <w:p w:rsidR="00D0286F" w:rsidRPr="00D0286F" w:rsidRDefault="00D0286F" w:rsidP="00D0286F">
            <w:pPr>
              <w:pStyle w:val="ListParagraph"/>
              <w:numPr>
                <w:ilvl w:val="0"/>
                <w:numId w:val="27"/>
              </w:numPr>
              <w:contextualSpacing/>
              <w:rPr>
                <w:rFonts w:cstheme="minorHAnsi"/>
                <w:sz w:val="18"/>
                <w:szCs w:val="18"/>
              </w:rPr>
            </w:pPr>
            <w:r w:rsidRPr="00D0286F">
              <w:rPr>
                <w:rFonts w:cstheme="minorHAnsi"/>
                <w:sz w:val="18"/>
                <w:szCs w:val="18"/>
              </w:rPr>
              <w:t>Persistent or an isolated incident</w:t>
            </w:r>
          </w:p>
          <w:p w:rsidR="00D0286F" w:rsidRPr="00D0286F" w:rsidRDefault="00D0286F" w:rsidP="00D0286F">
            <w:pPr>
              <w:pStyle w:val="ListParagraph"/>
              <w:numPr>
                <w:ilvl w:val="0"/>
                <w:numId w:val="27"/>
              </w:numPr>
              <w:contextualSpacing/>
              <w:rPr>
                <w:rFonts w:cstheme="minorHAnsi"/>
                <w:sz w:val="18"/>
                <w:szCs w:val="18"/>
              </w:rPr>
            </w:pPr>
            <w:r w:rsidRPr="00D0286F">
              <w:rPr>
                <w:rFonts w:cstheme="minorHAnsi"/>
                <w:sz w:val="18"/>
                <w:szCs w:val="18"/>
              </w:rPr>
              <w:t>Deliberate exclusion from conversations or work activities</w:t>
            </w:r>
          </w:p>
          <w:p w:rsidR="00D0286F" w:rsidRPr="00D0286F" w:rsidRDefault="00D0286F" w:rsidP="00D0286F">
            <w:pPr>
              <w:pStyle w:val="ListParagraph"/>
              <w:numPr>
                <w:ilvl w:val="0"/>
                <w:numId w:val="27"/>
              </w:numPr>
              <w:contextualSpacing/>
              <w:rPr>
                <w:rFonts w:cstheme="minorHAnsi"/>
                <w:sz w:val="18"/>
                <w:szCs w:val="18"/>
              </w:rPr>
            </w:pPr>
            <w:r w:rsidRPr="00D0286F">
              <w:rPr>
                <w:rFonts w:cstheme="minorHAnsi"/>
                <w:sz w:val="18"/>
                <w:szCs w:val="18"/>
              </w:rPr>
              <w:t>Withholding information, a person needs to do their job</w:t>
            </w:r>
          </w:p>
          <w:p w:rsidR="00D0286F" w:rsidRPr="00D0286F" w:rsidRDefault="00D0286F" w:rsidP="00D0286F">
            <w:pPr>
              <w:pStyle w:val="ListParagraph"/>
              <w:numPr>
                <w:ilvl w:val="0"/>
                <w:numId w:val="27"/>
              </w:numPr>
              <w:contextualSpacing/>
              <w:rPr>
                <w:rFonts w:cstheme="minorHAnsi"/>
                <w:sz w:val="18"/>
                <w:szCs w:val="18"/>
              </w:rPr>
            </w:pPr>
            <w:r w:rsidRPr="00D0286F">
              <w:rPr>
                <w:rFonts w:cstheme="minorHAnsi"/>
                <w:sz w:val="18"/>
                <w:szCs w:val="18"/>
              </w:rPr>
              <w:t>Practical jokes, initiation ceremonies or inappropriate birthday rituals</w:t>
            </w:r>
          </w:p>
          <w:p w:rsidR="00D0286F" w:rsidRPr="00D0286F" w:rsidRDefault="00D0286F" w:rsidP="00D0286F">
            <w:pPr>
              <w:pStyle w:val="ListParagraph"/>
              <w:numPr>
                <w:ilvl w:val="0"/>
                <w:numId w:val="27"/>
              </w:numPr>
              <w:contextualSpacing/>
              <w:rPr>
                <w:rFonts w:cstheme="minorHAnsi"/>
                <w:sz w:val="18"/>
                <w:szCs w:val="18"/>
              </w:rPr>
            </w:pPr>
            <w:r w:rsidRPr="00D0286F">
              <w:rPr>
                <w:rFonts w:cstheme="minorHAnsi"/>
                <w:sz w:val="18"/>
                <w:szCs w:val="18"/>
              </w:rPr>
              <w:t>Physical abuse such as hitting, pushing, or jostling</w:t>
            </w:r>
          </w:p>
          <w:p w:rsidR="00D0286F" w:rsidRPr="00D0286F" w:rsidRDefault="00D0286F" w:rsidP="00D0286F">
            <w:pPr>
              <w:pStyle w:val="ListParagraph"/>
              <w:numPr>
                <w:ilvl w:val="0"/>
                <w:numId w:val="27"/>
              </w:numPr>
              <w:contextualSpacing/>
              <w:rPr>
                <w:rFonts w:cstheme="minorHAnsi"/>
                <w:sz w:val="18"/>
                <w:szCs w:val="18"/>
              </w:rPr>
            </w:pPr>
            <w:r w:rsidRPr="00D0286F">
              <w:rPr>
                <w:rFonts w:cstheme="minorHAnsi"/>
                <w:sz w:val="18"/>
                <w:szCs w:val="18"/>
              </w:rPr>
              <w:t>Searching through personal property of an employee without their permission or the presence of an independent person on behalf of the employee</w:t>
            </w:r>
          </w:p>
          <w:p w:rsidR="00D0286F" w:rsidRPr="00D0286F" w:rsidRDefault="00D0286F" w:rsidP="00D0286F">
            <w:pPr>
              <w:pStyle w:val="ListParagraph"/>
              <w:numPr>
                <w:ilvl w:val="0"/>
                <w:numId w:val="27"/>
              </w:numPr>
              <w:contextualSpacing/>
              <w:rPr>
                <w:rFonts w:cstheme="minorHAnsi"/>
                <w:sz w:val="18"/>
                <w:szCs w:val="18"/>
              </w:rPr>
            </w:pPr>
            <w:r w:rsidRPr="00D0286F">
              <w:rPr>
                <w:rFonts w:cstheme="minorHAnsi"/>
                <w:sz w:val="18"/>
                <w:szCs w:val="18"/>
              </w:rPr>
              <w:t>Hiding or damaging personal property of an employee</w:t>
            </w:r>
          </w:p>
          <w:p w:rsidR="00D0286F" w:rsidRPr="00D0286F" w:rsidRDefault="00D0286F" w:rsidP="00D0286F">
            <w:pPr>
              <w:pStyle w:val="ListParagraph"/>
              <w:numPr>
                <w:ilvl w:val="0"/>
                <w:numId w:val="27"/>
              </w:numPr>
              <w:contextualSpacing/>
              <w:rPr>
                <w:rFonts w:cstheme="minorHAnsi"/>
                <w:sz w:val="18"/>
                <w:szCs w:val="18"/>
              </w:rPr>
            </w:pPr>
            <w:r w:rsidRPr="00D0286F">
              <w:rPr>
                <w:rFonts w:cstheme="minorHAnsi"/>
                <w:sz w:val="18"/>
                <w:szCs w:val="18"/>
              </w:rPr>
              <w:t>Subjecting a person to humiliation or ridicule, belittling their efforts, often in front of others</w:t>
            </w:r>
          </w:p>
          <w:p w:rsidR="00D0286F" w:rsidRPr="00D0286F" w:rsidRDefault="00D0286F" w:rsidP="00D0286F">
            <w:pPr>
              <w:pStyle w:val="ListParagraph"/>
              <w:numPr>
                <w:ilvl w:val="0"/>
                <w:numId w:val="27"/>
              </w:numPr>
              <w:contextualSpacing/>
              <w:rPr>
                <w:rFonts w:cstheme="minorHAnsi"/>
                <w:sz w:val="18"/>
                <w:szCs w:val="18"/>
              </w:rPr>
            </w:pPr>
            <w:r w:rsidRPr="00D0286F">
              <w:rPr>
                <w:rFonts w:cstheme="minorHAnsi"/>
                <w:sz w:val="18"/>
                <w:szCs w:val="18"/>
              </w:rPr>
              <w:t>Face to face, in writing, by email, telephone or social media</w:t>
            </w:r>
          </w:p>
          <w:p w:rsidR="00D0286F" w:rsidRPr="00D0286F" w:rsidRDefault="00D0286F" w:rsidP="00D0286F">
            <w:pPr>
              <w:pStyle w:val="ListParagraph"/>
              <w:numPr>
                <w:ilvl w:val="0"/>
                <w:numId w:val="27"/>
              </w:numPr>
              <w:contextualSpacing/>
              <w:rPr>
                <w:rFonts w:cstheme="minorHAnsi"/>
                <w:sz w:val="18"/>
                <w:szCs w:val="18"/>
              </w:rPr>
            </w:pPr>
            <w:r w:rsidRPr="00D0286F">
              <w:rPr>
                <w:rFonts w:cstheme="minorHAnsi"/>
                <w:sz w:val="18"/>
                <w:szCs w:val="18"/>
              </w:rPr>
              <w:t>Overbearing supervision and abusing a position of power</w:t>
            </w:r>
          </w:p>
          <w:p w:rsidR="00D0286F" w:rsidRPr="00D0286F" w:rsidRDefault="00D0286F" w:rsidP="00D0286F">
            <w:pPr>
              <w:pStyle w:val="ListParagraph"/>
              <w:numPr>
                <w:ilvl w:val="0"/>
                <w:numId w:val="27"/>
              </w:numPr>
              <w:contextualSpacing/>
              <w:rPr>
                <w:rFonts w:cstheme="minorHAnsi"/>
                <w:sz w:val="18"/>
                <w:szCs w:val="18"/>
              </w:rPr>
            </w:pPr>
            <w:r w:rsidRPr="00D0286F">
              <w:rPr>
                <w:rFonts w:cstheme="minorHAnsi"/>
                <w:sz w:val="18"/>
                <w:szCs w:val="18"/>
              </w:rPr>
              <w:t>Deliberately undermining a competent worker by overloading and constant criticism</w:t>
            </w:r>
          </w:p>
          <w:p w:rsidR="00D0286F" w:rsidRPr="00D0286F" w:rsidRDefault="00D0286F" w:rsidP="00D0286F">
            <w:pPr>
              <w:pStyle w:val="ListParagraph"/>
              <w:numPr>
                <w:ilvl w:val="0"/>
                <w:numId w:val="27"/>
              </w:numPr>
              <w:contextualSpacing/>
              <w:rPr>
                <w:rFonts w:cstheme="minorHAnsi"/>
                <w:sz w:val="18"/>
                <w:szCs w:val="18"/>
              </w:rPr>
            </w:pPr>
            <w:r w:rsidRPr="00D0286F">
              <w:rPr>
                <w:rFonts w:cstheme="minorHAnsi"/>
                <w:sz w:val="18"/>
                <w:szCs w:val="18"/>
              </w:rPr>
              <w:t>Preventing individuals from progressing by intentionally blocking promotion or training opportunities</w:t>
            </w:r>
          </w:p>
          <w:p w:rsidR="00D0286F" w:rsidRPr="00D0286F" w:rsidRDefault="00D0286F" w:rsidP="00D0286F">
            <w:pPr>
              <w:ind w:left="720"/>
              <w:rPr>
                <w:rFonts w:cstheme="minorHAnsi"/>
                <w:b/>
                <w:bCs/>
                <w:sz w:val="18"/>
                <w:szCs w:val="18"/>
              </w:rPr>
            </w:pPr>
            <w:r w:rsidRPr="00D0286F">
              <w:rPr>
                <w:rFonts w:cstheme="minorHAnsi"/>
                <w:b/>
                <w:bCs/>
                <w:sz w:val="18"/>
                <w:szCs w:val="18"/>
              </w:rPr>
              <w:t>THIS IS NOT AN EXHAUSTIVE LIST</w:t>
            </w:r>
          </w:p>
          <w:p w:rsidR="00D0286F" w:rsidRPr="00D0286F" w:rsidRDefault="00D0286F" w:rsidP="00D0286F">
            <w:pPr>
              <w:ind w:left="720"/>
              <w:rPr>
                <w:rFonts w:cstheme="minorHAnsi"/>
                <w:sz w:val="18"/>
                <w:szCs w:val="18"/>
              </w:rPr>
            </w:pPr>
          </w:p>
          <w:p w:rsidR="00D0286F" w:rsidRPr="00D0286F" w:rsidRDefault="00D0286F" w:rsidP="00D0286F">
            <w:pPr>
              <w:rPr>
                <w:rFonts w:cstheme="minorHAnsi"/>
                <w:sz w:val="18"/>
                <w:szCs w:val="18"/>
              </w:rPr>
            </w:pPr>
            <w:r w:rsidRPr="00D0286F">
              <w:rPr>
                <w:rFonts w:cstheme="minorHAnsi"/>
                <w:sz w:val="18"/>
                <w:szCs w:val="18"/>
              </w:rPr>
              <w:t>It is important to recognise that conduct which one person may find acceptable another may find totally unacceptable. All Elected Officials must, therefore, treat their colleagues with respect and appropriate sensitivity.</w:t>
            </w:r>
          </w:p>
          <w:p w:rsidR="00D0286F" w:rsidRPr="00D0286F" w:rsidRDefault="00D0286F" w:rsidP="00D0286F">
            <w:pPr>
              <w:rPr>
                <w:rFonts w:cstheme="minorHAnsi"/>
                <w:sz w:val="18"/>
                <w:szCs w:val="18"/>
              </w:rPr>
            </w:pPr>
            <w:r w:rsidRPr="00D0286F">
              <w:rPr>
                <w:rFonts w:cstheme="minorHAnsi"/>
                <w:sz w:val="18"/>
                <w:szCs w:val="18"/>
              </w:rPr>
              <w:t>Bullying does not include appropriate criticism of an Elected Official’s behaviour or proper performance management.</w:t>
            </w:r>
          </w:p>
          <w:p w:rsidR="00D0286F" w:rsidRPr="00D0286F" w:rsidRDefault="00D0286F" w:rsidP="00D0286F">
            <w:pPr>
              <w:rPr>
                <w:rFonts w:cstheme="minorHAnsi"/>
                <w:sz w:val="18"/>
                <w:szCs w:val="18"/>
              </w:rPr>
            </w:pPr>
            <w:r w:rsidRPr="00D0286F">
              <w:rPr>
                <w:rFonts w:cstheme="minorHAnsi"/>
                <w:sz w:val="18"/>
                <w:szCs w:val="18"/>
              </w:rPr>
              <w:t>Incidents of harassment may also constitute a criminal offence and may therefore need to be reported to the Police.</w:t>
            </w:r>
          </w:p>
          <w:p w:rsidR="00D0286F" w:rsidRPr="00D0286F" w:rsidRDefault="00D0286F" w:rsidP="00D0286F">
            <w:pPr>
              <w:pStyle w:val="NoSpacing"/>
              <w:rPr>
                <w:rFonts w:cstheme="minorHAnsi"/>
                <w:b/>
                <w:bCs/>
                <w:sz w:val="18"/>
                <w:szCs w:val="18"/>
              </w:rPr>
            </w:pPr>
          </w:p>
          <w:p w:rsidR="00D0286F" w:rsidRPr="00D0286F" w:rsidRDefault="00D0286F" w:rsidP="00D0286F">
            <w:pPr>
              <w:pStyle w:val="NoSpacing"/>
              <w:rPr>
                <w:rFonts w:cstheme="minorHAnsi"/>
                <w:b/>
                <w:bCs/>
                <w:sz w:val="18"/>
                <w:szCs w:val="18"/>
              </w:rPr>
            </w:pPr>
            <w:r w:rsidRPr="00D0286F">
              <w:rPr>
                <w:rFonts w:cstheme="minorHAnsi"/>
                <w:b/>
                <w:bCs/>
                <w:sz w:val="18"/>
                <w:szCs w:val="18"/>
              </w:rPr>
              <w:t>Responsibilities</w:t>
            </w:r>
          </w:p>
          <w:p w:rsidR="00D0286F" w:rsidRPr="00D0286F" w:rsidRDefault="00D0286F" w:rsidP="00D0286F">
            <w:pPr>
              <w:pStyle w:val="NoSpacing"/>
              <w:rPr>
                <w:rFonts w:cstheme="minorHAnsi"/>
                <w:b/>
                <w:bCs/>
                <w:sz w:val="18"/>
                <w:szCs w:val="18"/>
              </w:rPr>
            </w:pPr>
          </w:p>
          <w:p w:rsidR="00D0286F" w:rsidRPr="00D0286F" w:rsidRDefault="00D0286F" w:rsidP="00D0286F">
            <w:pPr>
              <w:pStyle w:val="NoSpacing"/>
              <w:rPr>
                <w:rFonts w:cstheme="minorHAnsi"/>
                <w:bCs/>
                <w:sz w:val="18"/>
                <w:szCs w:val="18"/>
                <w:u w:val="single"/>
              </w:rPr>
            </w:pPr>
            <w:r w:rsidRPr="00D0286F">
              <w:rPr>
                <w:rFonts w:cstheme="minorHAnsi"/>
                <w:bCs/>
                <w:sz w:val="18"/>
                <w:szCs w:val="18"/>
                <w:u w:val="single"/>
              </w:rPr>
              <w:t>Employee Responsibilities</w:t>
            </w:r>
          </w:p>
          <w:p w:rsidR="00D0286F" w:rsidRPr="00D0286F" w:rsidRDefault="00D0286F" w:rsidP="00D0286F">
            <w:pPr>
              <w:pStyle w:val="NoSpacing"/>
              <w:numPr>
                <w:ilvl w:val="0"/>
                <w:numId w:val="28"/>
              </w:numPr>
              <w:rPr>
                <w:rFonts w:cstheme="minorHAnsi"/>
                <w:sz w:val="18"/>
                <w:szCs w:val="18"/>
              </w:rPr>
            </w:pPr>
            <w:r w:rsidRPr="00D0286F">
              <w:rPr>
                <w:rFonts w:cstheme="minorHAnsi"/>
                <w:sz w:val="18"/>
                <w:szCs w:val="18"/>
              </w:rPr>
              <w:t>To behave in accordance with the Code of Conduct</w:t>
            </w:r>
            <w:r w:rsidRPr="00D0286F">
              <w:rPr>
                <w:rStyle w:val="FootnoteReference"/>
                <w:rFonts w:cstheme="minorHAnsi"/>
                <w:sz w:val="18"/>
                <w:szCs w:val="18"/>
              </w:rPr>
              <w:footnoteReference w:id="1"/>
            </w:r>
            <w:r w:rsidRPr="00D0286F">
              <w:rPr>
                <w:rFonts w:cstheme="minorHAnsi"/>
                <w:sz w:val="18"/>
                <w:szCs w:val="18"/>
              </w:rPr>
              <w:t xml:space="preserve"> and treat colleagues with dignity and respect.</w:t>
            </w:r>
          </w:p>
          <w:p w:rsidR="00D0286F" w:rsidRPr="00D0286F" w:rsidRDefault="00D0286F" w:rsidP="00D0286F">
            <w:pPr>
              <w:pStyle w:val="NoSpacing"/>
              <w:numPr>
                <w:ilvl w:val="0"/>
                <w:numId w:val="28"/>
              </w:numPr>
              <w:rPr>
                <w:rFonts w:cstheme="minorHAnsi"/>
                <w:sz w:val="18"/>
                <w:szCs w:val="18"/>
              </w:rPr>
            </w:pPr>
            <w:r w:rsidRPr="00D0286F">
              <w:rPr>
                <w:rFonts w:cstheme="minorHAnsi"/>
                <w:sz w:val="18"/>
                <w:szCs w:val="18"/>
              </w:rPr>
              <w:t>Discourage bullying and harassment by making it clear that such behaviour is unacceptable and supporting colleagues who suffer such treatment.</w:t>
            </w:r>
          </w:p>
          <w:p w:rsidR="00D0286F" w:rsidRPr="00D0286F" w:rsidRDefault="00D0286F" w:rsidP="00D0286F">
            <w:pPr>
              <w:pStyle w:val="NoSpacing"/>
              <w:numPr>
                <w:ilvl w:val="0"/>
                <w:numId w:val="28"/>
              </w:numPr>
              <w:rPr>
                <w:rFonts w:cstheme="minorHAnsi"/>
                <w:sz w:val="18"/>
                <w:szCs w:val="18"/>
              </w:rPr>
            </w:pPr>
            <w:r w:rsidRPr="00D0286F">
              <w:rPr>
                <w:rFonts w:cstheme="minorHAnsi"/>
                <w:sz w:val="18"/>
                <w:szCs w:val="18"/>
              </w:rPr>
              <w:t>Challenge inappropriate behaviour early and report as appropriate.</w:t>
            </w:r>
          </w:p>
          <w:p w:rsidR="00D0286F" w:rsidRPr="00D0286F" w:rsidRDefault="00D0286F" w:rsidP="00D0286F">
            <w:pPr>
              <w:pStyle w:val="NoSpacing"/>
              <w:ind w:left="360" w:firstLine="360"/>
              <w:rPr>
                <w:rFonts w:cstheme="minorHAnsi"/>
                <w:b/>
                <w:bCs/>
                <w:sz w:val="18"/>
                <w:szCs w:val="18"/>
              </w:rPr>
            </w:pPr>
          </w:p>
          <w:p w:rsidR="00D0286F" w:rsidRPr="00D0286F" w:rsidRDefault="00D0286F" w:rsidP="00D0286F">
            <w:pPr>
              <w:pStyle w:val="NoSpacing"/>
              <w:rPr>
                <w:rFonts w:cstheme="minorHAnsi"/>
                <w:bCs/>
                <w:sz w:val="18"/>
                <w:szCs w:val="18"/>
                <w:u w:val="single"/>
              </w:rPr>
            </w:pPr>
            <w:r w:rsidRPr="00D0286F">
              <w:rPr>
                <w:rFonts w:cstheme="minorHAnsi"/>
                <w:bCs/>
                <w:sz w:val="18"/>
                <w:szCs w:val="18"/>
                <w:u w:val="single"/>
              </w:rPr>
              <w:t>Elected Officials Responsibilities</w:t>
            </w:r>
          </w:p>
          <w:p w:rsidR="00D0286F" w:rsidRPr="00D0286F" w:rsidRDefault="00D0286F" w:rsidP="00D0286F">
            <w:pPr>
              <w:pStyle w:val="NoSpacing"/>
              <w:rPr>
                <w:rFonts w:cstheme="minorHAnsi"/>
                <w:sz w:val="18"/>
                <w:szCs w:val="18"/>
              </w:rPr>
            </w:pPr>
            <w:r w:rsidRPr="00D0286F">
              <w:rPr>
                <w:rFonts w:cstheme="minorHAnsi"/>
                <w:sz w:val="18"/>
                <w:szCs w:val="18"/>
              </w:rPr>
              <w:t>Elected Officials must take all reasonable steps to ensure the working environment is free from bullying and harassment by:</w:t>
            </w:r>
          </w:p>
          <w:p w:rsidR="00D0286F" w:rsidRPr="00D0286F" w:rsidRDefault="00D0286F" w:rsidP="00D0286F">
            <w:pPr>
              <w:pStyle w:val="NoSpacing"/>
              <w:numPr>
                <w:ilvl w:val="0"/>
                <w:numId w:val="34"/>
              </w:numPr>
              <w:rPr>
                <w:rFonts w:cstheme="minorHAnsi"/>
                <w:sz w:val="18"/>
                <w:szCs w:val="18"/>
              </w:rPr>
            </w:pPr>
            <w:r w:rsidRPr="00D0286F">
              <w:rPr>
                <w:rFonts w:cstheme="minorHAnsi"/>
                <w:sz w:val="18"/>
                <w:szCs w:val="18"/>
              </w:rPr>
              <w:t>Acting as a positive role model</w:t>
            </w:r>
          </w:p>
          <w:p w:rsidR="00D0286F" w:rsidRPr="00D0286F" w:rsidRDefault="00D0286F" w:rsidP="00D0286F">
            <w:pPr>
              <w:pStyle w:val="NoSpacing"/>
              <w:numPr>
                <w:ilvl w:val="0"/>
                <w:numId w:val="34"/>
              </w:numPr>
              <w:rPr>
                <w:rFonts w:cstheme="minorHAnsi"/>
                <w:sz w:val="18"/>
                <w:szCs w:val="18"/>
              </w:rPr>
            </w:pPr>
            <w:r w:rsidRPr="00D0286F">
              <w:rPr>
                <w:rFonts w:cstheme="minorHAnsi"/>
                <w:sz w:val="18"/>
                <w:szCs w:val="18"/>
              </w:rPr>
              <w:t>Being aware of work situations where there is a potential for bullying and harassment and to guard against it</w:t>
            </w:r>
          </w:p>
          <w:p w:rsidR="00D0286F" w:rsidRPr="00D0286F" w:rsidRDefault="00D0286F" w:rsidP="00D0286F">
            <w:pPr>
              <w:pStyle w:val="NoSpacing"/>
              <w:numPr>
                <w:ilvl w:val="0"/>
                <w:numId w:val="34"/>
              </w:numPr>
              <w:rPr>
                <w:rFonts w:cstheme="minorHAnsi"/>
                <w:sz w:val="18"/>
                <w:szCs w:val="18"/>
              </w:rPr>
            </w:pPr>
            <w:r w:rsidRPr="00D0286F">
              <w:rPr>
                <w:rFonts w:cstheme="minorHAnsi"/>
                <w:sz w:val="18"/>
                <w:szCs w:val="18"/>
              </w:rPr>
              <w:t xml:space="preserve">Ensuring all employees </w:t>
            </w:r>
            <w:proofErr w:type="gramStart"/>
            <w:r w:rsidRPr="00D0286F">
              <w:rPr>
                <w:rFonts w:cstheme="minorHAnsi"/>
                <w:sz w:val="18"/>
                <w:szCs w:val="18"/>
              </w:rPr>
              <w:t>are</w:t>
            </w:r>
            <w:proofErr w:type="gramEnd"/>
            <w:r w:rsidRPr="00D0286F">
              <w:rPr>
                <w:rFonts w:cstheme="minorHAnsi"/>
                <w:sz w:val="18"/>
                <w:szCs w:val="18"/>
              </w:rPr>
              <w:t xml:space="preserve"> aware of the standards of behaviour and conduct expected of them.</w:t>
            </w:r>
          </w:p>
          <w:p w:rsidR="00D0286F" w:rsidRPr="00D0286F" w:rsidRDefault="00D0286F" w:rsidP="00D0286F">
            <w:pPr>
              <w:pStyle w:val="NoSpacing"/>
              <w:numPr>
                <w:ilvl w:val="0"/>
                <w:numId w:val="34"/>
              </w:numPr>
              <w:rPr>
                <w:rFonts w:cstheme="minorHAnsi"/>
                <w:sz w:val="18"/>
                <w:szCs w:val="18"/>
              </w:rPr>
            </w:pPr>
            <w:r w:rsidRPr="00D0286F">
              <w:rPr>
                <w:rFonts w:cstheme="minorHAnsi"/>
                <w:sz w:val="18"/>
                <w:szCs w:val="18"/>
              </w:rPr>
              <w:t>Treating all complaints seriously, with sensitivity to the feelings and perceptions of all those involved.</w:t>
            </w:r>
          </w:p>
          <w:p w:rsidR="00D0286F" w:rsidRPr="00D0286F" w:rsidRDefault="00D0286F" w:rsidP="00D0286F">
            <w:pPr>
              <w:pStyle w:val="NoSpacing"/>
              <w:numPr>
                <w:ilvl w:val="0"/>
                <w:numId w:val="34"/>
              </w:numPr>
              <w:rPr>
                <w:rFonts w:cstheme="minorHAnsi"/>
                <w:sz w:val="18"/>
                <w:szCs w:val="18"/>
              </w:rPr>
            </w:pPr>
            <w:r w:rsidRPr="00D0286F">
              <w:rPr>
                <w:rFonts w:cstheme="minorHAnsi"/>
                <w:sz w:val="18"/>
                <w:szCs w:val="18"/>
              </w:rPr>
              <w:lastRenderedPageBreak/>
              <w:t>Dealing with any issues raised fairly and confidentially</w:t>
            </w:r>
          </w:p>
          <w:p w:rsidR="00D0286F" w:rsidRPr="00D0286F" w:rsidRDefault="00D0286F" w:rsidP="00D0286F">
            <w:pPr>
              <w:pStyle w:val="NoSpacing"/>
              <w:numPr>
                <w:ilvl w:val="0"/>
                <w:numId w:val="34"/>
              </w:numPr>
              <w:rPr>
                <w:rFonts w:cstheme="minorHAnsi"/>
                <w:sz w:val="18"/>
                <w:szCs w:val="18"/>
              </w:rPr>
            </w:pPr>
            <w:r w:rsidRPr="00D0286F">
              <w:rPr>
                <w:rFonts w:cstheme="minorHAnsi"/>
                <w:sz w:val="18"/>
                <w:szCs w:val="18"/>
              </w:rPr>
              <w:t>Taking steps to ensure that employees who bring complaints, or support others to do so, are not treated less favourably</w:t>
            </w:r>
          </w:p>
          <w:p w:rsidR="00D0286F" w:rsidRPr="00D0286F" w:rsidRDefault="00D0286F" w:rsidP="00D0286F">
            <w:pPr>
              <w:pStyle w:val="NoSpacing"/>
              <w:numPr>
                <w:ilvl w:val="0"/>
                <w:numId w:val="34"/>
              </w:numPr>
              <w:rPr>
                <w:rFonts w:cstheme="minorHAnsi"/>
                <w:sz w:val="18"/>
                <w:szCs w:val="18"/>
              </w:rPr>
            </w:pPr>
            <w:r w:rsidRPr="00D0286F">
              <w:rPr>
                <w:rFonts w:cstheme="minorHAnsi"/>
                <w:sz w:val="18"/>
                <w:szCs w:val="18"/>
              </w:rPr>
              <w:t>Taking immediate action if bullying and/or harassment is suspected or identified</w:t>
            </w:r>
          </w:p>
          <w:p w:rsidR="00D0286F" w:rsidRPr="00D0286F" w:rsidRDefault="00D0286F" w:rsidP="00D0286F">
            <w:pPr>
              <w:pStyle w:val="NoSpacing"/>
              <w:numPr>
                <w:ilvl w:val="0"/>
                <w:numId w:val="34"/>
              </w:numPr>
              <w:rPr>
                <w:rFonts w:cstheme="minorHAnsi"/>
                <w:sz w:val="18"/>
                <w:szCs w:val="18"/>
              </w:rPr>
            </w:pPr>
            <w:r w:rsidRPr="00D0286F">
              <w:rPr>
                <w:rFonts w:cstheme="minorHAnsi"/>
                <w:sz w:val="18"/>
                <w:szCs w:val="18"/>
              </w:rPr>
              <w:t>Being familiar with policy and provide advice on procedure</w:t>
            </w:r>
          </w:p>
          <w:p w:rsidR="00D0286F" w:rsidRPr="00D0286F" w:rsidRDefault="00D0286F" w:rsidP="00D0286F">
            <w:pPr>
              <w:pStyle w:val="NoSpacing"/>
              <w:numPr>
                <w:ilvl w:val="0"/>
                <w:numId w:val="34"/>
              </w:numPr>
              <w:rPr>
                <w:rFonts w:cstheme="minorHAnsi"/>
                <w:sz w:val="18"/>
                <w:szCs w:val="18"/>
              </w:rPr>
            </w:pPr>
            <w:r w:rsidRPr="00D0286F">
              <w:rPr>
                <w:rFonts w:cstheme="minorHAnsi"/>
                <w:sz w:val="18"/>
                <w:szCs w:val="18"/>
              </w:rPr>
              <w:t>Any adverse comments made via the media and social media or outside of the Council in any form regarding staff or fellow Elected Officials will be dealt with robustly.</w:t>
            </w:r>
          </w:p>
          <w:p w:rsidR="00D0286F" w:rsidRPr="00D0286F" w:rsidRDefault="00D0286F" w:rsidP="00D0286F">
            <w:pPr>
              <w:pStyle w:val="NoSpacing"/>
              <w:numPr>
                <w:ilvl w:val="0"/>
                <w:numId w:val="34"/>
              </w:numPr>
              <w:rPr>
                <w:rFonts w:cstheme="minorHAnsi"/>
                <w:sz w:val="18"/>
                <w:szCs w:val="18"/>
              </w:rPr>
            </w:pPr>
            <w:r w:rsidRPr="00D0286F">
              <w:rPr>
                <w:rFonts w:cstheme="minorHAnsi"/>
                <w:sz w:val="18"/>
                <w:szCs w:val="18"/>
              </w:rPr>
              <w:t>To behave in accordance with the Code of Conduct</w:t>
            </w:r>
            <w:r w:rsidRPr="00D0286F">
              <w:rPr>
                <w:rStyle w:val="FootnoteReference"/>
                <w:rFonts w:cstheme="minorHAnsi"/>
                <w:sz w:val="18"/>
                <w:szCs w:val="18"/>
              </w:rPr>
              <w:footnoteReference w:id="2"/>
            </w:r>
            <w:r w:rsidRPr="00D0286F">
              <w:rPr>
                <w:rFonts w:cstheme="minorHAnsi"/>
                <w:sz w:val="18"/>
                <w:szCs w:val="18"/>
              </w:rPr>
              <w:t xml:space="preserve"> and treat colleagues with dignity and respect.</w:t>
            </w:r>
          </w:p>
          <w:p w:rsidR="00D0286F" w:rsidRPr="00D0286F" w:rsidRDefault="00D0286F" w:rsidP="00D0286F">
            <w:pPr>
              <w:pStyle w:val="NoSpacing"/>
              <w:ind w:left="720"/>
              <w:rPr>
                <w:rFonts w:cstheme="minorHAnsi"/>
                <w:sz w:val="18"/>
                <w:szCs w:val="18"/>
              </w:rPr>
            </w:pPr>
          </w:p>
          <w:p w:rsidR="00D0286F" w:rsidRPr="00D0286F" w:rsidRDefault="00D0286F" w:rsidP="00D0286F">
            <w:pPr>
              <w:pStyle w:val="NoSpacing"/>
              <w:rPr>
                <w:rFonts w:cstheme="minorHAnsi"/>
                <w:sz w:val="18"/>
                <w:szCs w:val="18"/>
              </w:rPr>
            </w:pPr>
            <w:r w:rsidRPr="00D0286F">
              <w:rPr>
                <w:rFonts w:cstheme="minorHAnsi"/>
                <w:sz w:val="18"/>
                <w:szCs w:val="18"/>
              </w:rPr>
              <w:t>It is not only the Elected Official’s perception of what behaviour is acceptable which defines harassment.  The recipient’s view of the behaviour is important and if the recipient feels that they have been harassed the complaint must be taken seriously and actioned.</w:t>
            </w:r>
          </w:p>
          <w:p w:rsidR="00D0286F" w:rsidRPr="00D0286F" w:rsidRDefault="00D0286F" w:rsidP="00D0286F">
            <w:pPr>
              <w:pStyle w:val="NoSpacing"/>
              <w:rPr>
                <w:rFonts w:cstheme="minorHAnsi"/>
                <w:sz w:val="18"/>
                <w:szCs w:val="18"/>
              </w:rPr>
            </w:pPr>
          </w:p>
          <w:p w:rsidR="00D0286F" w:rsidRPr="00D0286F" w:rsidRDefault="00D0286F" w:rsidP="00D0286F">
            <w:pPr>
              <w:pStyle w:val="NoSpacing"/>
              <w:rPr>
                <w:rFonts w:cstheme="minorHAnsi"/>
                <w:b/>
                <w:bCs/>
                <w:sz w:val="18"/>
                <w:szCs w:val="18"/>
              </w:rPr>
            </w:pPr>
            <w:r w:rsidRPr="00D0286F">
              <w:rPr>
                <w:rFonts w:cstheme="minorHAnsi"/>
                <w:b/>
                <w:bCs/>
                <w:sz w:val="18"/>
                <w:szCs w:val="18"/>
              </w:rPr>
              <w:t>Reporting concerns</w:t>
            </w:r>
          </w:p>
          <w:p w:rsidR="00D0286F" w:rsidRPr="00D0286F" w:rsidRDefault="00D0286F" w:rsidP="00D0286F">
            <w:pPr>
              <w:pStyle w:val="NoSpacing"/>
              <w:rPr>
                <w:rFonts w:cstheme="minorHAnsi"/>
                <w:b/>
                <w:bCs/>
                <w:sz w:val="18"/>
                <w:szCs w:val="18"/>
              </w:rPr>
            </w:pPr>
          </w:p>
          <w:p w:rsidR="00D0286F" w:rsidRPr="00D0286F" w:rsidRDefault="00D0286F" w:rsidP="00D0286F">
            <w:pPr>
              <w:rPr>
                <w:rFonts w:cstheme="minorHAnsi"/>
                <w:sz w:val="18"/>
                <w:szCs w:val="18"/>
                <w:u w:val="single"/>
              </w:rPr>
            </w:pPr>
            <w:r w:rsidRPr="00D0286F">
              <w:rPr>
                <w:rFonts w:cstheme="minorHAnsi"/>
                <w:sz w:val="18"/>
                <w:szCs w:val="18"/>
                <w:u w:val="single"/>
              </w:rPr>
              <w:t>What should be done if an incident is witnessed and believed to be harassment or bullying</w:t>
            </w:r>
          </w:p>
          <w:p w:rsidR="00D0286F" w:rsidRPr="00D0286F" w:rsidRDefault="00D0286F" w:rsidP="00D0286F">
            <w:pPr>
              <w:rPr>
                <w:rFonts w:cstheme="minorHAnsi"/>
                <w:sz w:val="18"/>
                <w:szCs w:val="18"/>
              </w:rPr>
            </w:pPr>
            <w:r w:rsidRPr="00D0286F">
              <w:rPr>
                <w:rFonts w:cstheme="minorHAnsi"/>
                <w:sz w:val="18"/>
                <w:szCs w:val="18"/>
              </w:rPr>
              <w:t>If any person witnesses such behaviour they should report the incident in confidence to the Clerk or one of the Nominated Elected Officials. If one of the ‘Nominated Elected Officials’ is the accused party then the matter will be passed to the Chair of the Council. Such reports will be treated seriously and be dealt with in line with the relevant legislation.</w:t>
            </w:r>
          </w:p>
          <w:p w:rsidR="00D0286F" w:rsidRPr="00D0286F" w:rsidRDefault="00D0286F" w:rsidP="00D0286F">
            <w:pPr>
              <w:rPr>
                <w:rFonts w:cstheme="minorHAnsi"/>
                <w:sz w:val="18"/>
                <w:szCs w:val="18"/>
                <w:u w:val="single"/>
              </w:rPr>
            </w:pPr>
          </w:p>
          <w:p w:rsidR="00D0286F" w:rsidRPr="00D0286F" w:rsidRDefault="00D0286F" w:rsidP="00D0286F">
            <w:pPr>
              <w:rPr>
                <w:rFonts w:cstheme="minorHAnsi"/>
                <w:sz w:val="18"/>
                <w:szCs w:val="18"/>
                <w:u w:val="single"/>
              </w:rPr>
            </w:pPr>
            <w:r w:rsidRPr="00D0286F">
              <w:rPr>
                <w:rFonts w:cstheme="minorHAnsi"/>
                <w:sz w:val="18"/>
                <w:szCs w:val="18"/>
                <w:u w:val="single"/>
              </w:rPr>
              <w:t>What should be done if a person feels they are being Bullied or Harassed by a member of the public or supplier (as opposed to a colleague)</w:t>
            </w:r>
          </w:p>
          <w:p w:rsidR="00D0286F" w:rsidRPr="00D0286F" w:rsidRDefault="00D0286F" w:rsidP="00D0286F">
            <w:pPr>
              <w:rPr>
                <w:rFonts w:cstheme="minorHAnsi"/>
                <w:sz w:val="18"/>
                <w:szCs w:val="18"/>
              </w:rPr>
            </w:pPr>
            <w:r w:rsidRPr="00D0286F">
              <w:rPr>
                <w:rFonts w:cstheme="minorHAnsi"/>
                <w:sz w:val="18"/>
                <w:szCs w:val="18"/>
              </w:rPr>
              <w:t>If any person feels they are being bullied or harassed by someone with whom they come into contact at their place of work, this should be raised with the Clerk or one of the Nominated Elected Officials in the first instance. They will then decide how best to deal with the situation, in consultation with the complainant.</w:t>
            </w:r>
          </w:p>
          <w:p w:rsidR="00D0286F" w:rsidRPr="00D0286F" w:rsidRDefault="00D0286F" w:rsidP="00D0286F">
            <w:pPr>
              <w:rPr>
                <w:rFonts w:cstheme="minorHAnsi"/>
                <w:sz w:val="18"/>
                <w:szCs w:val="18"/>
                <w:u w:val="single"/>
              </w:rPr>
            </w:pPr>
          </w:p>
          <w:p w:rsidR="00D0286F" w:rsidRPr="00D0286F" w:rsidRDefault="00D0286F" w:rsidP="00D0286F">
            <w:pPr>
              <w:rPr>
                <w:rFonts w:cstheme="minorHAnsi"/>
                <w:sz w:val="18"/>
                <w:szCs w:val="18"/>
                <w:u w:val="single"/>
              </w:rPr>
            </w:pPr>
            <w:r w:rsidRPr="00D0286F">
              <w:rPr>
                <w:rFonts w:cstheme="minorHAnsi"/>
                <w:sz w:val="18"/>
                <w:szCs w:val="18"/>
                <w:u w:val="single"/>
              </w:rPr>
              <w:t>What should be done if a person feels they are being Bullied or Harassed by an Elected Official</w:t>
            </w:r>
          </w:p>
          <w:p w:rsidR="00D0286F" w:rsidRPr="00D0286F" w:rsidRDefault="00D0286F" w:rsidP="00D0286F">
            <w:pPr>
              <w:rPr>
                <w:rFonts w:cstheme="minorHAnsi"/>
                <w:sz w:val="18"/>
                <w:szCs w:val="18"/>
              </w:rPr>
            </w:pPr>
            <w:r w:rsidRPr="00D0286F">
              <w:rPr>
                <w:rFonts w:cstheme="minorHAnsi"/>
                <w:sz w:val="18"/>
                <w:szCs w:val="18"/>
              </w:rPr>
              <w:t>If any person is being bullied or harassed by an Elected Official, raise this with the Clerk or the Chair of the Council in the first instance. They will then decide how best to deal with the situation, in consultation with the complainant. There are two possible avenues for the aggrieved individual, informal or formal. The Informal Resolution is described below. Formal concerns regarding potential breaches of Code of Conduct</w:t>
            </w:r>
            <w:r w:rsidRPr="00D0286F">
              <w:rPr>
                <w:rStyle w:val="FootnoteReference"/>
                <w:rFonts w:cstheme="minorHAnsi"/>
                <w:sz w:val="18"/>
                <w:szCs w:val="18"/>
              </w:rPr>
              <w:footnoteReference w:id="3"/>
            </w:r>
            <w:r w:rsidRPr="00D0286F">
              <w:rPr>
                <w:rFonts w:cstheme="minorHAnsi"/>
                <w:sz w:val="18"/>
                <w:szCs w:val="18"/>
              </w:rPr>
              <w:t xml:space="preserve"> breaches will be investigated by the Monitoring Officer of Broadland District Council.</w:t>
            </w:r>
          </w:p>
          <w:p w:rsidR="00D0286F" w:rsidRPr="00D0286F" w:rsidRDefault="00D0286F" w:rsidP="00D0286F">
            <w:pPr>
              <w:rPr>
                <w:rFonts w:cstheme="minorHAnsi"/>
                <w:sz w:val="18"/>
                <w:szCs w:val="18"/>
              </w:rPr>
            </w:pPr>
            <w:r w:rsidRPr="00D0286F">
              <w:rPr>
                <w:rFonts w:cstheme="minorHAnsi"/>
                <w:sz w:val="18"/>
                <w:szCs w:val="18"/>
              </w:rPr>
              <w:t xml:space="preserve">If the Nominated Elected Official, the Chair or the Monitoring Officer </w:t>
            </w:r>
            <w:proofErr w:type="gramStart"/>
            <w:r w:rsidRPr="00D0286F">
              <w:rPr>
                <w:rFonts w:cstheme="minorHAnsi"/>
                <w:sz w:val="18"/>
                <w:szCs w:val="18"/>
              </w:rPr>
              <w:t>are</w:t>
            </w:r>
            <w:proofErr w:type="gramEnd"/>
            <w:r w:rsidRPr="00D0286F">
              <w:rPr>
                <w:rFonts w:cstheme="minorHAnsi"/>
                <w:sz w:val="18"/>
                <w:szCs w:val="18"/>
              </w:rPr>
              <w:t xml:space="preserve"> compromised in any way, the complaint should then be dealt with by a Monitoring Officer from another District/Borough Council.</w:t>
            </w:r>
          </w:p>
          <w:p w:rsidR="00D0286F" w:rsidRPr="00D0286F" w:rsidRDefault="00D0286F" w:rsidP="00D0286F">
            <w:pPr>
              <w:rPr>
                <w:rFonts w:cstheme="minorHAnsi"/>
                <w:b/>
                <w:bCs/>
                <w:sz w:val="18"/>
                <w:szCs w:val="18"/>
              </w:rPr>
            </w:pPr>
          </w:p>
          <w:p w:rsidR="00D0286F" w:rsidRPr="00D0286F" w:rsidRDefault="00D0286F" w:rsidP="00D0286F">
            <w:pPr>
              <w:rPr>
                <w:rFonts w:cstheme="minorHAnsi"/>
                <w:b/>
                <w:bCs/>
                <w:sz w:val="18"/>
                <w:szCs w:val="18"/>
              </w:rPr>
            </w:pPr>
            <w:r w:rsidRPr="00D0286F">
              <w:rPr>
                <w:rFonts w:cstheme="minorHAnsi"/>
                <w:b/>
                <w:bCs/>
                <w:sz w:val="18"/>
                <w:szCs w:val="18"/>
              </w:rPr>
              <w:t xml:space="preserve">Informal resolution </w:t>
            </w:r>
          </w:p>
          <w:p w:rsidR="00D0286F" w:rsidRPr="00D0286F" w:rsidRDefault="00D0286F" w:rsidP="00D0286F">
            <w:pPr>
              <w:rPr>
                <w:rFonts w:cstheme="minorHAnsi"/>
                <w:sz w:val="18"/>
                <w:szCs w:val="18"/>
              </w:rPr>
            </w:pPr>
          </w:p>
          <w:p w:rsidR="00D0286F" w:rsidRPr="00D0286F" w:rsidRDefault="00D0286F" w:rsidP="00D0286F">
            <w:pPr>
              <w:rPr>
                <w:rFonts w:cstheme="minorHAnsi"/>
                <w:sz w:val="18"/>
                <w:szCs w:val="18"/>
              </w:rPr>
            </w:pPr>
            <w:r w:rsidRPr="00D0286F">
              <w:rPr>
                <w:rFonts w:cstheme="minorHAnsi"/>
                <w:sz w:val="18"/>
                <w:szCs w:val="18"/>
              </w:rPr>
              <w:t xml:space="preserve">If any person feels they are being bullied or harassed they may be able to resolve the situation themselves by explaining clearly to the perpetrator(s) that their perceived behaviour is unacceptable, contrary to Council policy. Alternatively, they may wish to ask the Clerk, a colleague, or another Elected Official to put this on their behalf, or to be with them when talking to the alleged perpetrator(s). </w:t>
            </w:r>
          </w:p>
          <w:p w:rsidR="00D0286F" w:rsidRPr="00D0286F" w:rsidRDefault="00D0286F" w:rsidP="00D0286F">
            <w:pPr>
              <w:rPr>
                <w:rFonts w:cstheme="minorHAnsi"/>
                <w:sz w:val="18"/>
                <w:szCs w:val="18"/>
              </w:rPr>
            </w:pPr>
          </w:p>
          <w:p w:rsidR="00D0286F" w:rsidRPr="00D0286F" w:rsidRDefault="00D0286F" w:rsidP="00D0286F">
            <w:pPr>
              <w:rPr>
                <w:rFonts w:cstheme="minorHAnsi"/>
                <w:sz w:val="18"/>
                <w:szCs w:val="18"/>
              </w:rPr>
            </w:pPr>
            <w:r w:rsidRPr="00D0286F">
              <w:rPr>
                <w:rFonts w:cstheme="minorHAnsi"/>
                <w:sz w:val="18"/>
                <w:szCs w:val="18"/>
              </w:rPr>
              <w:t>If the above approach does not work or if they do not want to try to resolve the situation in this way, or if they feel they are being bullied by their peers, they should raise the issue with the Chair of the Council. The Chair (or another appropriate individual) will discuss with them the option of trying to resolve the situation informally by:</w:t>
            </w:r>
          </w:p>
          <w:p w:rsidR="00D0286F" w:rsidRPr="00D0286F" w:rsidRDefault="00D0286F" w:rsidP="00D0286F">
            <w:pPr>
              <w:pStyle w:val="ListParagraph"/>
              <w:numPr>
                <w:ilvl w:val="0"/>
                <w:numId w:val="29"/>
              </w:numPr>
              <w:contextualSpacing/>
              <w:rPr>
                <w:rFonts w:cstheme="minorHAnsi"/>
                <w:sz w:val="18"/>
                <w:szCs w:val="18"/>
              </w:rPr>
            </w:pPr>
            <w:r w:rsidRPr="00D0286F">
              <w:rPr>
                <w:rFonts w:cstheme="minorHAnsi"/>
                <w:sz w:val="18"/>
                <w:szCs w:val="18"/>
              </w:rPr>
              <w:t>Telling the alleged perpetrator(s), without prejudging the matter, that there has been a complaint that their behaviour is having an adverse effect on the complainant.</w:t>
            </w:r>
          </w:p>
          <w:p w:rsidR="00D0286F" w:rsidRPr="00D0286F" w:rsidRDefault="00D0286F" w:rsidP="00D0286F">
            <w:pPr>
              <w:pStyle w:val="ListParagraph"/>
              <w:numPr>
                <w:ilvl w:val="0"/>
                <w:numId w:val="29"/>
              </w:numPr>
              <w:contextualSpacing/>
              <w:rPr>
                <w:rFonts w:cstheme="minorHAnsi"/>
                <w:sz w:val="18"/>
                <w:szCs w:val="18"/>
              </w:rPr>
            </w:pPr>
            <w:r w:rsidRPr="00D0286F">
              <w:rPr>
                <w:rFonts w:cstheme="minorHAnsi"/>
                <w:sz w:val="18"/>
                <w:szCs w:val="18"/>
              </w:rPr>
              <w:t>That such behaviour is contrary to Council policy.</w:t>
            </w:r>
          </w:p>
          <w:p w:rsidR="00D0286F" w:rsidRPr="00D0286F" w:rsidRDefault="00D0286F" w:rsidP="00D0286F">
            <w:pPr>
              <w:pStyle w:val="ListParagraph"/>
              <w:numPr>
                <w:ilvl w:val="0"/>
                <w:numId w:val="29"/>
              </w:numPr>
              <w:contextualSpacing/>
              <w:rPr>
                <w:rFonts w:cstheme="minorHAnsi"/>
                <w:sz w:val="18"/>
                <w:szCs w:val="18"/>
              </w:rPr>
            </w:pPr>
            <w:r w:rsidRPr="00D0286F">
              <w:rPr>
                <w:rFonts w:cstheme="minorHAnsi"/>
                <w:sz w:val="18"/>
                <w:szCs w:val="18"/>
              </w:rPr>
              <w:t xml:space="preserve">That for employees, the continuation of such behaviour could amount to a serious disciplinary offence. </w:t>
            </w:r>
          </w:p>
          <w:p w:rsidR="00D0286F" w:rsidRPr="00D0286F" w:rsidRDefault="00D0286F" w:rsidP="00D0286F">
            <w:pPr>
              <w:rPr>
                <w:rFonts w:cstheme="minorHAnsi"/>
                <w:sz w:val="18"/>
                <w:szCs w:val="18"/>
              </w:rPr>
            </w:pPr>
          </w:p>
          <w:p w:rsidR="00D0286F" w:rsidRPr="00D0286F" w:rsidRDefault="00D0286F" w:rsidP="00D0286F">
            <w:pPr>
              <w:rPr>
                <w:rFonts w:cstheme="minorHAnsi"/>
                <w:sz w:val="18"/>
                <w:szCs w:val="18"/>
              </w:rPr>
            </w:pPr>
            <w:r w:rsidRPr="00D0286F">
              <w:rPr>
                <w:rFonts w:cstheme="minorHAnsi"/>
                <w:sz w:val="18"/>
                <w:szCs w:val="18"/>
              </w:rPr>
              <w:t>It may be possible to have the conversation with the alleged perpetrator without revealing the complainants name, if this is what they want. It will also be stressed that the conversation is confidential.</w:t>
            </w:r>
          </w:p>
          <w:p w:rsidR="00D0286F" w:rsidRPr="00D0286F" w:rsidRDefault="00D0286F" w:rsidP="00D0286F">
            <w:pPr>
              <w:rPr>
                <w:rFonts w:cstheme="minorHAnsi"/>
                <w:sz w:val="18"/>
                <w:szCs w:val="18"/>
              </w:rPr>
            </w:pPr>
          </w:p>
          <w:p w:rsidR="00D0286F" w:rsidRPr="00D0286F" w:rsidRDefault="00D0286F" w:rsidP="00D0286F">
            <w:pPr>
              <w:rPr>
                <w:rFonts w:cstheme="minorHAnsi"/>
                <w:sz w:val="18"/>
                <w:szCs w:val="18"/>
              </w:rPr>
            </w:pPr>
            <w:r w:rsidRPr="00D0286F">
              <w:rPr>
                <w:rFonts w:cstheme="minorHAnsi"/>
                <w:sz w:val="18"/>
                <w:szCs w:val="18"/>
              </w:rPr>
              <w:t>However, by its nature, bullying and harassment may make the Elected Official feel embarrassed, worried about damaging their reputation or the working environment, and fearful of not being taken seriously and subsequent reprisals.  In these situations the Chair of the Council, a colleague, or a suitable representative can make an initial approach.</w:t>
            </w:r>
          </w:p>
          <w:p w:rsidR="00D0286F" w:rsidRPr="00D0286F" w:rsidRDefault="00D0286F" w:rsidP="00D0286F">
            <w:pPr>
              <w:rPr>
                <w:rFonts w:cstheme="minorHAnsi"/>
                <w:sz w:val="18"/>
                <w:szCs w:val="18"/>
              </w:rPr>
            </w:pPr>
          </w:p>
          <w:p w:rsidR="00D0286F" w:rsidRPr="00D0286F" w:rsidRDefault="00D0286F" w:rsidP="00D0286F">
            <w:pPr>
              <w:rPr>
                <w:rFonts w:cstheme="minorHAnsi"/>
                <w:sz w:val="18"/>
                <w:szCs w:val="18"/>
              </w:rPr>
            </w:pPr>
            <w:r w:rsidRPr="00D0286F">
              <w:rPr>
                <w:rFonts w:cstheme="minorHAnsi"/>
                <w:sz w:val="18"/>
                <w:szCs w:val="18"/>
              </w:rPr>
              <w:t xml:space="preserve">If the complaint is resolved informally, the matter may be considered closed. However, in exceptional circumstances (such as a serious allegation of harassment or in cases where a problem has happened before) the Council may decide to investigate further and take more formal action notwithstanding that </w:t>
            </w:r>
            <w:r w:rsidRPr="00D0286F">
              <w:rPr>
                <w:rFonts w:cstheme="minorHAnsi"/>
                <w:sz w:val="18"/>
                <w:szCs w:val="18"/>
              </w:rPr>
              <w:lastRenderedPageBreak/>
              <w:t xml:space="preserve">the matter was raised informally. </w:t>
            </w:r>
          </w:p>
          <w:p w:rsidR="00D0286F" w:rsidRPr="00D0286F" w:rsidRDefault="00D0286F" w:rsidP="00D0286F">
            <w:pPr>
              <w:rPr>
                <w:rFonts w:cstheme="minorHAnsi"/>
                <w:sz w:val="18"/>
                <w:szCs w:val="18"/>
              </w:rPr>
            </w:pPr>
          </w:p>
          <w:p w:rsidR="00D0286F" w:rsidRPr="00D0286F" w:rsidRDefault="00D0286F" w:rsidP="00D0286F">
            <w:pPr>
              <w:rPr>
                <w:rFonts w:cstheme="minorHAnsi"/>
                <w:sz w:val="18"/>
                <w:szCs w:val="18"/>
              </w:rPr>
            </w:pPr>
            <w:r w:rsidRPr="00D0286F">
              <w:rPr>
                <w:rFonts w:cstheme="minorHAnsi"/>
                <w:sz w:val="18"/>
                <w:szCs w:val="18"/>
              </w:rPr>
              <w:t>Where appropriate, mediation may be offered.  The aim of mediation would be, with the agreement of all parties, to bring people together in an informal, neutral setting to enhance communication and understanding to bring about effective resolution at the earliest stage possible.</w:t>
            </w:r>
          </w:p>
          <w:p w:rsidR="00D0286F" w:rsidRPr="00D0286F" w:rsidRDefault="00D0286F" w:rsidP="00D0286F">
            <w:pPr>
              <w:rPr>
                <w:rFonts w:cstheme="minorHAnsi"/>
                <w:b/>
                <w:bCs/>
                <w:sz w:val="18"/>
                <w:szCs w:val="18"/>
              </w:rPr>
            </w:pPr>
          </w:p>
          <w:p w:rsidR="00D0286F" w:rsidRPr="00D0286F" w:rsidRDefault="00D0286F" w:rsidP="00D0286F">
            <w:pPr>
              <w:rPr>
                <w:rFonts w:cstheme="minorHAnsi"/>
                <w:b/>
                <w:bCs/>
                <w:sz w:val="18"/>
                <w:szCs w:val="18"/>
              </w:rPr>
            </w:pPr>
            <w:r w:rsidRPr="00D0286F">
              <w:rPr>
                <w:rFonts w:cstheme="minorHAnsi"/>
                <w:b/>
                <w:bCs/>
                <w:sz w:val="18"/>
                <w:szCs w:val="18"/>
              </w:rPr>
              <w:t>Raising a formal complaint…</w:t>
            </w:r>
          </w:p>
          <w:p w:rsidR="00D0286F" w:rsidRPr="00D0286F" w:rsidRDefault="00D0286F" w:rsidP="00D0286F">
            <w:pPr>
              <w:rPr>
                <w:rFonts w:cstheme="minorHAnsi"/>
                <w:sz w:val="18"/>
                <w:szCs w:val="18"/>
              </w:rPr>
            </w:pPr>
          </w:p>
          <w:p w:rsidR="00D0286F" w:rsidRPr="00D0286F" w:rsidRDefault="00D0286F" w:rsidP="00D0286F">
            <w:pPr>
              <w:rPr>
                <w:rFonts w:cstheme="minorHAnsi"/>
                <w:sz w:val="18"/>
                <w:szCs w:val="18"/>
              </w:rPr>
            </w:pPr>
            <w:r w:rsidRPr="00D0286F">
              <w:rPr>
                <w:rFonts w:cstheme="minorHAnsi"/>
                <w:sz w:val="18"/>
                <w:szCs w:val="18"/>
              </w:rPr>
              <w:t xml:space="preserve">If an informal resolution is unsuccessful or inappropriate, a formal complaint may be made about the alleged harassment or bullying to the Clerk or the Chair of the Council.  </w:t>
            </w:r>
          </w:p>
          <w:p w:rsidR="00D0286F" w:rsidRPr="00D0286F" w:rsidRDefault="00D0286F" w:rsidP="00D0286F">
            <w:pPr>
              <w:rPr>
                <w:rFonts w:cstheme="minorHAnsi"/>
                <w:sz w:val="18"/>
                <w:szCs w:val="18"/>
              </w:rPr>
            </w:pPr>
            <w:bookmarkStart w:id="0" w:name="_Hlk57293937"/>
          </w:p>
          <w:p w:rsidR="00D0286F" w:rsidRPr="00D0286F" w:rsidRDefault="00D0286F" w:rsidP="00D0286F">
            <w:pPr>
              <w:rPr>
                <w:rFonts w:cstheme="minorHAnsi"/>
                <w:b/>
                <w:bCs/>
                <w:sz w:val="18"/>
                <w:szCs w:val="18"/>
              </w:rPr>
            </w:pPr>
            <w:r w:rsidRPr="00D0286F">
              <w:rPr>
                <w:rFonts w:cstheme="minorHAnsi"/>
                <w:sz w:val="18"/>
                <w:szCs w:val="18"/>
              </w:rPr>
              <w:t xml:space="preserve">The Clerk or the Chair of the Council will appoint a panel of 3 Elected Officials, Clerk and/or Deputy Clerk to investigate the complaint.  </w:t>
            </w:r>
            <w:bookmarkEnd w:id="0"/>
            <w:r w:rsidRPr="00D0286F">
              <w:rPr>
                <w:rFonts w:cstheme="minorHAnsi"/>
                <w:sz w:val="18"/>
                <w:szCs w:val="18"/>
              </w:rPr>
              <w:t>The aggrieved party will need to co-operate with the investigation and provide the following details (if not already provided):</w:t>
            </w:r>
          </w:p>
          <w:p w:rsidR="00D0286F" w:rsidRPr="00D0286F" w:rsidRDefault="00D0286F" w:rsidP="00D0286F">
            <w:pPr>
              <w:pStyle w:val="ListParagraph"/>
              <w:numPr>
                <w:ilvl w:val="0"/>
                <w:numId w:val="30"/>
              </w:numPr>
              <w:contextualSpacing/>
              <w:rPr>
                <w:rFonts w:cstheme="minorHAnsi"/>
                <w:b/>
                <w:bCs/>
                <w:sz w:val="18"/>
                <w:szCs w:val="18"/>
              </w:rPr>
            </w:pPr>
            <w:r w:rsidRPr="00D0286F">
              <w:rPr>
                <w:rFonts w:cstheme="minorHAnsi"/>
                <w:sz w:val="18"/>
                <w:szCs w:val="18"/>
              </w:rPr>
              <w:t>The name of the alleged perpetrator(s),</w:t>
            </w:r>
          </w:p>
          <w:p w:rsidR="00D0286F" w:rsidRPr="00D0286F" w:rsidRDefault="00D0286F" w:rsidP="00D0286F">
            <w:pPr>
              <w:pStyle w:val="ListParagraph"/>
              <w:numPr>
                <w:ilvl w:val="0"/>
                <w:numId w:val="30"/>
              </w:numPr>
              <w:contextualSpacing/>
              <w:rPr>
                <w:rFonts w:cstheme="minorHAnsi"/>
                <w:b/>
                <w:bCs/>
                <w:sz w:val="18"/>
                <w:szCs w:val="18"/>
              </w:rPr>
            </w:pPr>
            <w:r w:rsidRPr="00D0286F">
              <w:rPr>
                <w:rFonts w:cstheme="minorHAnsi"/>
                <w:sz w:val="18"/>
                <w:szCs w:val="18"/>
              </w:rPr>
              <w:t>The nature of the alleged harassment or bullying,</w:t>
            </w:r>
          </w:p>
          <w:p w:rsidR="00D0286F" w:rsidRPr="00D0286F" w:rsidRDefault="00D0286F" w:rsidP="00D0286F">
            <w:pPr>
              <w:pStyle w:val="ListParagraph"/>
              <w:numPr>
                <w:ilvl w:val="0"/>
                <w:numId w:val="30"/>
              </w:numPr>
              <w:contextualSpacing/>
              <w:rPr>
                <w:rFonts w:cstheme="minorHAnsi"/>
                <w:b/>
                <w:bCs/>
                <w:sz w:val="18"/>
                <w:szCs w:val="18"/>
              </w:rPr>
            </w:pPr>
            <w:r w:rsidRPr="00D0286F">
              <w:rPr>
                <w:rFonts w:cstheme="minorHAnsi"/>
                <w:sz w:val="18"/>
                <w:szCs w:val="18"/>
              </w:rPr>
              <w:t>The dates and times the alleged harassment or bullying occurred</w:t>
            </w:r>
          </w:p>
          <w:p w:rsidR="00D0286F" w:rsidRPr="00D0286F" w:rsidRDefault="00D0286F" w:rsidP="00D0286F">
            <w:pPr>
              <w:pStyle w:val="ListParagraph"/>
              <w:numPr>
                <w:ilvl w:val="0"/>
                <w:numId w:val="30"/>
              </w:numPr>
              <w:contextualSpacing/>
              <w:rPr>
                <w:rFonts w:cstheme="minorHAnsi"/>
                <w:b/>
                <w:bCs/>
                <w:sz w:val="18"/>
                <w:szCs w:val="18"/>
              </w:rPr>
            </w:pPr>
            <w:r w:rsidRPr="00D0286F">
              <w:rPr>
                <w:rFonts w:cstheme="minorHAnsi"/>
                <w:sz w:val="18"/>
                <w:szCs w:val="18"/>
              </w:rPr>
              <w:t>The names of any witnesses, and</w:t>
            </w:r>
          </w:p>
          <w:p w:rsidR="00D0286F" w:rsidRPr="00D0286F" w:rsidRDefault="00D0286F" w:rsidP="00D0286F">
            <w:pPr>
              <w:pStyle w:val="ListParagraph"/>
              <w:numPr>
                <w:ilvl w:val="0"/>
                <w:numId w:val="30"/>
              </w:numPr>
              <w:contextualSpacing/>
              <w:rPr>
                <w:rFonts w:cstheme="minorHAnsi"/>
                <w:b/>
                <w:bCs/>
                <w:sz w:val="18"/>
                <w:szCs w:val="18"/>
              </w:rPr>
            </w:pPr>
            <w:r w:rsidRPr="00D0286F">
              <w:rPr>
                <w:rFonts w:cstheme="minorHAnsi"/>
                <w:sz w:val="18"/>
                <w:szCs w:val="18"/>
              </w:rPr>
              <w:t>Any action taken to resolve the matter informally</w:t>
            </w:r>
          </w:p>
          <w:p w:rsidR="00D0286F" w:rsidRPr="00D0286F" w:rsidRDefault="00D0286F" w:rsidP="00D0286F">
            <w:pPr>
              <w:rPr>
                <w:rFonts w:cstheme="minorHAnsi"/>
                <w:sz w:val="18"/>
                <w:szCs w:val="18"/>
                <w:u w:val="single"/>
              </w:rPr>
            </w:pPr>
          </w:p>
          <w:p w:rsidR="00D0286F" w:rsidRPr="00D0286F" w:rsidRDefault="00D0286F" w:rsidP="00D0286F">
            <w:pPr>
              <w:rPr>
                <w:rFonts w:cstheme="minorHAnsi"/>
                <w:sz w:val="18"/>
                <w:szCs w:val="18"/>
                <w:u w:val="single"/>
              </w:rPr>
            </w:pPr>
            <w:r w:rsidRPr="00D0286F">
              <w:rPr>
                <w:rFonts w:cstheme="minorHAnsi"/>
                <w:sz w:val="18"/>
                <w:szCs w:val="18"/>
                <w:u w:val="single"/>
              </w:rPr>
              <w:t>… against a Elected Official</w:t>
            </w:r>
          </w:p>
          <w:p w:rsidR="00D0286F" w:rsidRPr="00D0286F" w:rsidRDefault="00D0286F" w:rsidP="00D0286F">
            <w:pPr>
              <w:pStyle w:val="NoSpacing"/>
              <w:rPr>
                <w:rFonts w:cstheme="minorHAnsi"/>
                <w:sz w:val="18"/>
                <w:szCs w:val="18"/>
              </w:rPr>
            </w:pPr>
            <w:r w:rsidRPr="00D0286F">
              <w:rPr>
                <w:rFonts w:cstheme="minorHAnsi"/>
                <w:sz w:val="18"/>
                <w:szCs w:val="18"/>
              </w:rPr>
              <w:t>The Clerk or the Chair of the Council will appoint 3 Elected Officials, Clerk and/or Deputy Clerk to investigate the complaint.  Formal concerns regarding potential breaches of Code of Conduct</w:t>
            </w:r>
            <w:r w:rsidRPr="00D0286F">
              <w:rPr>
                <w:rStyle w:val="FootnoteReference"/>
                <w:rFonts w:cstheme="minorHAnsi"/>
                <w:sz w:val="18"/>
                <w:szCs w:val="18"/>
              </w:rPr>
              <w:footnoteReference w:id="4"/>
            </w:r>
            <w:r w:rsidRPr="00D0286F">
              <w:rPr>
                <w:rFonts w:cstheme="minorHAnsi"/>
                <w:sz w:val="18"/>
                <w:szCs w:val="18"/>
              </w:rPr>
              <w:t xml:space="preserve"> will be investigated by the Monitoring Officer of Broadland District Council who will have the power to act.  </w:t>
            </w:r>
          </w:p>
          <w:p w:rsidR="00D0286F" w:rsidRPr="00D0286F" w:rsidRDefault="00D0286F" w:rsidP="00D0286F">
            <w:pPr>
              <w:rPr>
                <w:rFonts w:cstheme="minorHAnsi"/>
                <w:sz w:val="18"/>
                <w:szCs w:val="18"/>
                <w:u w:val="single"/>
              </w:rPr>
            </w:pPr>
          </w:p>
          <w:p w:rsidR="00D0286F" w:rsidRPr="00D0286F" w:rsidRDefault="00D0286F" w:rsidP="00D0286F">
            <w:pPr>
              <w:rPr>
                <w:rFonts w:cstheme="minorHAnsi"/>
                <w:b/>
                <w:bCs/>
                <w:sz w:val="18"/>
                <w:szCs w:val="18"/>
                <w:u w:val="single"/>
              </w:rPr>
            </w:pPr>
            <w:r w:rsidRPr="00D0286F">
              <w:rPr>
                <w:rFonts w:cstheme="minorHAnsi"/>
                <w:sz w:val="18"/>
                <w:szCs w:val="18"/>
                <w:u w:val="single"/>
              </w:rPr>
              <w:t xml:space="preserve">… against a colleague or contractor </w:t>
            </w:r>
          </w:p>
          <w:p w:rsidR="00D0286F" w:rsidRPr="00D0286F" w:rsidRDefault="00D0286F" w:rsidP="00D0286F">
            <w:pPr>
              <w:rPr>
                <w:rFonts w:cstheme="minorHAnsi"/>
                <w:sz w:val="18"/>
                <w:szCs w:val="18"/>
              </w:rPr>
            </w:pPr>
            <w:r w:rsidRPr="00D0286F">
              <w:rPr>
                <w:rFonts w:cstheme="minorHAnsi"/>
                <w:sz w:val="18"/>
                <w:szCs w:val="18"/>
              </w:rPr>
              <w:t xml:space="preserve">The alleged perpetrator(s) would need to be told the name of the complainant and the details of the complaint for the issue to be investigated properly. However, the Council will carry out the investigation as confidentially and sensitively as possible. Where the complainant and the alleged perpetrator(s) work in proximity to each other, the Council will consider whether it is appropriate to separate them whilst the matter is being investigated. </w:t>
            </w:r>
          </w:p>
          <w:p w:rsidR="00D0286F" w:rsidRPr="00D0286F" w:rsidRDefault="00D0286F" w:rsidP="00D0286F">
            <w:pPr>
              <w:rPr>
                <w:rFonts w:cstheme="minorHAnsi"/>
                <w:sz w:val="18"/>
                <w:szCs w:val="18"/>
                <w:u w:val="single"/>
              </w:rPr>
            </w:pPr>
          </w:p>
          <w:p w:rsidR="00D0286F" w:rsidRPr="00D0286F" w:rsidRDefault="00D0286F" w:rsidP="00D0286F">
            <w:pPr>
              <w:rPr>
                <w:rFonts w:cstheme="minorHAnsi"/>
                <w:sz w:val="18"/>
                <w:szCs w:val="18"/>
                <w:u w:val="single"/>
              </w:rPr>
            </w:pPr>
            <w:r w:rsidRPr="00D0286F">
              <w:rPr>
                <w:rFonts w:cstheme="minorHAnsi"/>
                <w:sz w:val="18"/>
                <w:szCs w:val="18"/>
                <w:u w:val="single"/>
              </w:rPr>
              <w:t xml:space="preserve">… against a member of the public or supplier </w:t>
            </w:r>
          </w:p>
          <w:p w:rsidR="00D0286F" w:rsidRPr="00D0286F" w:rsidRDefault="00D0286F" w:rsidP="00D0286F">
            <w:pPr>
              <w:rPr>
                <w:rFonts w:cstheme="minorHAnsi"/>
                <w:sz w:val="18"/>
                <w:szCs w:val="18"/>
              </w:rPr>
            </w:pPr>
            <w:r w:rsidRPr="00D0286F">
              <w:rPr>
                <w:rFonts w:cstheme="minorHAnsi"/>
                <w:sz w:val="18"/>
                <w:szCs w:val="18"/>
              </w:rPr>
              <w:t>The Council will investigate the complaint as far as possible by contacting the member of public or the supplier’s employer and asking for a response to the allegations.</w:t>
            </w:r>
          </w:p>
          <w:p w:rsidR="00D0286F" w:rsidRPr="00D0286F" w:rsidRDefault="00D0286F" w:rsidP="00D0286F">
            <w:pPr>
              <w:rPr>
                <w:rFonts w:cstheme="minorHAnsi"/>
                <w:b/>
                <w:bCs/>
                <w:sz w:val="18"/>
                <w:szCs w:val="18"/>
              </w:rPr>
            </w:pPr>
          </w:p>
          <w:p w:rsidR="00D0286F" w:rsidRPr="00D0286F" w:rsidRDefault="00D0286F" w:rsidP="00D0286F">
            <w:pPr>
              <w:rPr>
                <w:rFonts w:cstheme="minorHAnsi"/>
                <w:b/>
                <w:bCs/>
                <w:sz w:val="18"/>
                <w:szCs w:val="18"/>
              </w:rPr>
            </w:pPr>
            <w:r w:rsidRPr="00D0286F">
              <w:rPr>
                <w:rFonts w:cstheme="minorHAnsi"/>
                <w:b/>
                <w:bCs/>
                <w:sz w:val="18"/>
                <w:szCs w:val="18"/>
              </w:rPr>
              <w:t xml:space="preserve">During the investigation </w:t>
            </w:r>
          </w:p>
          <w:p w:rsidR="00D0286F" w:rsidRPr="00D0286F" w:rsidRDefault="00D0286F" w:rsidP="00D0286F">
            <w:pPr>
              <w:rPr>
                <w:rFonts w:cstheme="minorHAnsi"/>
                <w:sz w:val="18"/>
                <w:szCs w:val="18"/>
              </w:rPr>
            </w:pPr>
          </w:p>
          <w:p w:rsidR="00D0286F" w:rsidRPr="00D0286F" w:rsidRDefault="00D0286F" w:rsidP="00D0286F">
            <w:pPr>
              <w:rPr>
                <w:rFonts w:cstheme="minorHAnsi"/>
                <w:sz w:val="18"/>
                <w:szCs w:val="18"/>
              </w:rPr>
            </w:pPr>
            <w:r w:rsidRPr="00D0286F">
              <w:rPr>
                <w:rFonts w:cstheme="minorHAnsi"/>
                <w:sz w:val="18"/>
                <w:szCs w:val="18"/>
              </w:rPr>
              <w:t>Investigations will be carried out promptly, sensitively and, as far as possible, confidentially. If, after an investigation, it is decided that an employee has harassed or bullied another employee/Elected Official, then the employee may be subject to disciplinary action, up to and including dismissal. If, after an investigation, it is decided that an Elected Official has harassed or bullied another employee/Elected Official, then the Elected Official shall be reported to the Monitoring Officer of Broadland District Council.</w:t>
            </w:r>
          </w:p>
          <w:p w:rsidR="00D0286F" w:rsidRPr="00D0286F" w:rsidRDefault="00D0286F" w:rsidP="00D0286F">
            <w:pPr>
              <w:rPr>
                <w:rFonts w:cstheme="minorHAnsi"/>
                <w:sz w:val="18"/>
                <w:szCs w:val="18"/>
              </w:rPr>
            </w:pPr>
          </w:p>
          <w:p w:rsidR="00D0286F" w:rsidRPr="00D0286F" w:rsidRDefault="00D0286F" w:rsidP="00D0286F">
            <w:pPr>
              <w:rPr>
                <w:rFonts w:cstheme="minorHAnsi"/>
                <w:b/>
                <w:bCs/>
                <w:sz w:val="18"/>
                <w:szCs w:val="18"/>
              </w:rPr>
            </w:pPr>
            <w:r w:rsidRPr="00D0286F">
              <w:rPr>
                <w:rFonts w:cstheme="minorHAnsi"/>
                <w:b/>
                <w:bCs/>
                <w:sz w:val="18"/>
                <w:szCs w:val="18"/>
              </w:rPr>
              <w:t>Outcome</w:t>
            </w:r>
          </w:p>
          <w:p w:rsidR="00D0286F" w:rsidRPr="00D0286F" w:rsidRDefault="00D0286F" w:rsidP="00D0286F">
            <w:pPr>
              <w:rPr>
                <w:rFonts w:cstheme="minorHAnsi"/>
                <w:sz w:val="18"/>
                <w:szCs w:val="18"/>
              </w:rPr>
            </w:pPr>
          </w:p>
          <w:p w:rsidR="00D0286F" w:rsidRPr="00D0286F" w:rsidRDefault="00D0286F" w:rsidP="00D0286F">
            <w:pPr>
              <w:rPr>
                <w:rFonts w:cstheme="minorHAnsi"/>
                <w:sz w:val="18"/>
                <w:szCs w:val="18"/>
              </w:rPr>
            </w:pPr>
            <w:r w:rsidRPr="00D0286F">
              <w:rPr>
                <w:rFonts w:cstheme="minorHAnsi"/>
                <w:sz w:val="18"/>
                <w:szCs w:val="18"/>
              </w:rPr>
              <w:t xml:space="preserve">After the investigation, the panel will inform the perpetrator/alleged perpetrator of the findings of the investigation and advise them they have a right of appeal against the decision. Any application for an appeal should be made in writing explaining the reasons for dissatisfaction with the decision. </w:t>
            </w:r>
          </w:p>
          <w:p w:rsidR="00D0286F" w:rsidRPr="00D0286F" w:rsidRDefault="00D0286F" w:rsidP="00D0286F">
            <w:pPr>
              <w:rPr>
                <w:rFonts w:cstheme="minorHAnsi"/>
                <w:sz w:val="18"/>
                <w:szCs w:val="18"/>
              </w:rPr>
            </w:pPr>
          </w:p>
          <w:p w:rsidR="00D0286F" w:rsidRPr="00D0286F" w:rsidRDefault="00D0286F" w:rsidP="00D0286F">
            <w:pPr>
              <w:rPr>
                <w:rFonts w:cstheme="minorHAnsi"/>
                <w:sz w:val="18"/>
                <w:szCs w:val="18"/>
              </w:rPr>
            </w:pPr>
            <w:r w:rsidRPr="00D0286F">
              <w:rPr>
                <w:rFonts w:cstheme="minorHAnsi"/>
                <w:sz w:val="18"/>
                <w:szCs w:val="18"/>
              </w:rPr>
              <w:t xml:space="preserve">After the investigation, the panel will inform the complainant of the decision and to notify them of the right to appeal if they are dissatisfied with the outcome. An application for an appeal should be made in writing explaining the reasons for dissatisfaction with the decision. </w:t>
            </w:r>
          </w:p>
          <w:p w:rsidR="00D0286F" w:rsidRPr="00D0286F" w:rsidRDefault="00D0286F" w:rsidP="00D0286F">
            <w:pPr>
              <w:rPr>
                <w:rFonts w:cstheme="minorHAnsi"/>
                <w:b/>
                <w:bCs/>
                <w:sz w:val="18"/>
                <w:szCs w:val="18"/>
              </w:rPr>
            </w:pPr>
          </w:p>
          <w:p w:rsidR="00D0286F" w:rsidRPr="00D0286F" w:rsidRDefault="00D0286F" w:rsidP="00D0286F">
            <w:pPr>
              <w:rPr>
                <w:rFonts w:cstheme="minorHAnsi"/>
                <w:b/>
                <w:bCs/>
                <w:sz w:val="18"/>
                <w:szCs w:val="18"/>
              </w:rPr>
            </w:pPr>
            <w:r w:rsidRPr="00D0286F">
              <w:rPr>
                <w:rFonts w:cstheme="minorHAnsi"/>
                <w:b/>
                <w:bCs/>
                <w:sz w:val="18"/>
                <w:szCs w:val="18"/>
              </w:rPr>
              <w:t>Victimisation</w:t>
            </w:r>
          </w:p>
          <w:p w:rsidR="00D0286F" w:rsidRPr="00D0286F" w:rsidRDefault="00D0286F" w:rsidP="00D0286F">
            <w:pPr>
              <w:rPr>
                <w:rFonts w:cstheme="minorHAnsi"/>
                <w:sz w:val="18"/>
                <w:szCs w:val="18"/>
              </w:rPr>
            </w:pPr>
          </w:p>
          <w:p w:rsidR="00D0286F" w:rsidRPr="00D0286F" w:rsidRDefault="00D0286F" w:rsidP="00D0286F">
            <w:pPr>
              <w:rPr>
                <w:rFonts w:cstheme="minorHAnsi"/>
                <w:b/>
                <w:bCs/>
                <w:sz w:val="18"/>
                <w:szCs w:val="18"/>
              </w:rPr>
            </w:pPr>
            <w:r w:rsidRPr="00D0286F">
              <w:rPr>
                <w:rFonts w:cstheme="minorHAnsi"/>
                <w:sz w:val="18"/>
                <w:szCs w:val="18"/>
              </w:rPr>
              <w:t xml:space="preserve">Employees and others who make allegations of bullying or harassment in good faith will not be treated less favourably as a result.  </w:t>
            </w:r>
          </w:p>
          <w:p w:rsidR="00D0286F" w:rsidRPr="00D0286F" w:rsidRDefault="00D0286F" w:rsidP="00D0286F">
            <w:pPr>
              <w:rPr>
                <w:rFonts w:cstheme="minorHAnsi"/>
                <w:b/>
                <w:bCs/>
                <w:sz w:val="18"/>
                <w:szCs w:val="18"/>
              </w:rPr>
            </w:pPr>
          </w:p>
          <w:p w:rsidR="00D0286F" w:rsidRPr="00D0286F" w:rsidRDefault="00D0286F" w:rsidP="00D0286F">
            <w:pPr>
              <w:rPr>
                <w:rFonts w:cstheme="minorHAnsi"/>
                <w:b/>
                <w:bCs/>
                <w:sz w:val="18"/>
                <w:szCs w:val="18"/>
              </w:rPr>
            </w:pPr>
            <w:r w:rsidRPr="00D0286F">
              <w:rPr>
                <w:rFonts w:cstheme="minorHAnsi"/>
                <w:b/>
                <w:bCs/>
                <w:sz w:val="18"/>
                <w:szCs w:val="18"/>
              </w:rPr>
              <w:t>Disclosure and confidentiality</w:t>
            </w:r>
          </w:p>
          <w:p w:rsidR="00D0286F" w:rsidRPr="00D0286F" w:rsidRDefault="00D0286F" w:rsidP="00D0286F">
            <w:pPr>
              <w:rPr>
                <w:rFonts w:cstheme="minorHAnsi"/>
                <w:sz w:val="18"/>
                <w:szCs w:val="18"/>
              </w:rPr>
            </w:pPr>
          </w:p>
          <w:p w:rsidR="00D0286F" w:rsidRPr="00D0286F" w:rsidRDefault="00D0286F" w:rsidP="00D0286F">
            <w:pPr>
              <w:rPr>
                <w:rFonts w:cstheme="minorHAnsi"/>
                <w:sz w:val="18"/>
                <w:szCs w:val="18"/>
              </w:rPr>
            </w:pPr>
            <w:r w:rsidRPr="00D0286F">
              <w:rPr>
                <w:rFonts w:cstheme="minorHAnsi"/>
                <w:sz w:val="18"/>
                <w:szCs w:val="18"/>
              </w:rPr>
              <w:t>All personal data collected during this process will be treated in accordance with the data protection policy. Information about how data is used and the basis for processing data is provided in the privacy notice.</w:t>
            </w:r>
          </w:p>
          <w:p w:rsidR="00D0286F" w:rsidRPr="00D0286F" w:rsidRDefault="00D0286F" w:rsidP="00D0286F">
            <w:pPr>
              <w:rPr>
                <w:rFonts w:cstheme="minorHAnsi"/>
                <w:sz w:val="18"/>
                <w:szCs w:val="18"/>
              </w:rPr>
            </w:pPr>
          </w:p>
          <w:p w:rsidR="00D0286F" w:rsidRPr="00D0286F" w:rsidRDefault="00D0286F" w:rsidP="00D0286F">
            <w:pPr>
              <w:rPr>
                <w:rFonts w:cstheme="minorHAnsi"/>
                <w:sz w:val="18"/>
                <w:szCs w:val="18"/>
              </w:rPr>
            </w:pPr>
            <w:r w:rsidRPr="00D0286F">
              <w:rPr>
                <w:rFonts w:cstheme="minorHAnsi"/>
                <w:sz w:val="18"/>
                <w:szCs w:val="18"/>
              </w:rPr>
              <w:t>This procedure represents the standards of behaviour that are expected of Elected Officials as per the Code of Conduct.</w:t>
            </w:r>
          </w:p>
          <w:p w:rsidR="00D0286F" w:rsidRPr="00D0286F" w:rsidRDefault="00D0286F" w:rsidP="00D0286F">
            <w:pPr>
              <w:rPr>
                <w:rFonts w:cstheme="minorHAnsi"/>
                <w:sz w:val="18"/>
                <w:szCs w:val="18"/>
              </w:rPr>
            </w:pPr>
          </w:p>
          <w:p w:rsidR="00D0286F" w:rsidRPr="00D0286F" w:rsidRDefault="00D0286F" w:rsidP="00D0286F">
            <w:pPr>
              <w:rPr>
                <w:rFonts w:cstheme="minorHAnsi"/>
                <w:sz w:val="18"/>
                <w:szCs w:val="18"/>
              </w:rPr>
            </w:pPr>
            <w:r w:rsidRPr="00D0286F">
              <w:rPr>
                <w:rFonts w:cstheme="minorHAnsi"/>
                <w:sz w:val="18"/>
                <w:szCs w:val="18"/>
              </w:rPr>
              <w:lastRenderedPageBreak/>
              <w:t>Policy effective from:</w:t>
            </w:r>
            <w:r w:rsidRPr="00D0286F">
              <w:rPr>
                <w:rFonts w:cstheme="minorHAnsi"/>
                <w:sz w:val="18"/>
                <w:szCs w:val="18"/>
              </w:rPr>
              <w:br/>
              <w:t>Date for next review:</w:t>
            </w:r>
          </w:p>
          <w:p w:rsidR="00D0286F" w:rsidRPr="00D0286F" w:rsidRDefault="00D0286F" w:rsidP="00D0286F">
            <w:pPr>
              <w:rPr>
                <w:rFonts w:cstheme="minorHAnsi"/>
                <w:sz w:val="18"/>
                <w:szCs w:val="18"/>
              </w:rPr>
            </w:pPr>
          </w:p>
          <w:p w:rsidR="00D0286F" w:rsidRPr="00D0286F" w:rsidRDefault="00D0286F" w:rsidP="00D0286F">
            <w:pPr>
              <w:jc w:val="center"/>
              <w:rPr>
                <w:rFonts w:cstheme="minorHAnsi"/>
                <w:sz w:val="18"/>
                <w:szCs w:val="18"/>
              </w:rPr>
            </w:pPr>
            <w:r w:rsidRPr="00D0286F">
              <w:rPr>
                <w:rFonts w:cstheme="minorHAnsi"/>
                <w:sz w:val="18"/>
                <w:szCs w:val="18"/>
              </w:rPr>
              <w:t>— policy ends here —</w:t>
            </w:r>
          </w:p>
          <w:p w:rsidR="00D0286F" w:rsidRPr="00D0286F" w:rsidRDefault="00D0286F" w:rsidP="00D0286F">
            <w:pPr>
              <w:rPr>
                <w:rFonts w:cstheme="minorHAnsi"/>
                <w:b/>
                <w:bCs/>
                <w:sz w:val="18"/>
                <w:szCs w:val="18"/>
              </w:rPr>
            </w:pPr>
            <w:r w:rsidRPr="00D0286F">
              <w:rPr>
                <w:rFonts w:cstheme="minorHAnsi"/>
                <w:b/>
                <w:bCs/>
                <w:sz w:val="18"/>
                <w:szCs w:val="18"/>
              </w:rPr>
              <w:t>Notes</w:t>
            </w:r>
          </w:p>
          <w:p w:rsidR="00D0286F" w:rsidRPr="00D0286F" w:rsidRDefault="00D0286F" w:rsidP="00D0286F">
            <w:pPr>
              <w:pStyle w:val="ListParagraph"/>
              <w:numPr>
                <w:ilvl w:val="0"/>
                <w:numId w:val="31"/>
              </w:numPr>
              <w:contextualSpacing/>
              <w:rPr>
                <w:rFonts w:cstheme="minorHAnsi"/>
                <w:sz w:val="18"/>
                <w:szCs w:val="18"/>
              </w:rPr>
            </w:pPr>
            <w:r w:rsidRPr="00D0286F">
              <w:rPr>
                <w:rFonts w:cstheme="minorHAnsi"/>
                <w:sz w:val="18"/>
                <w:szCs w:val="18"/>
              </w:rPr>
              <w:t>Protected characteristics</w:t>
            </w:r>
          </w:p>
          <w:p w:rsidR="00D0286F" w:rsidRPr="00D0286F" w:rsidRDefault="00D0286F" w:rsidP="00D0286F">
            <w:pPr>
              <w:rPr>
                <w:rFonts w:cstheme="minorHAnsi"/>
                <w:sz w:val="18"/>
                <w:szCs w:val="18"/>
              </w:rPr>
            </w:pPr>
            <w:r w:rsidRPr="00D0286F">
              <w:rPr>
                <w:rFonts w:cstheme="minorHAnsi"/>
                <w:sz w:val="18"/>
                <w:szCs w:val="18"/>
              </w:rPr>
              <w:t xml:space="preserve">A ‘protected characteristic’ is defined in the Equality Act 2010 as age, disability, sex, gender reassignment, pregnancy and maternity, race, sexual orientation, religion or belief, and marriage and civil partnership. It is unlawful to discriminate against an individual because of any of the protected characteristics.  </w:t>
            </w:r>
          </w:p>
          <w:p w:rsidR="00D0286F" w:rsidRPr="00D0286F" w:rsidRDefault="00D0286F" w:rsidP="00D0286F">
            <w:pPr>
              <w:rPr>
                <w:rFonts w:cstheme="minorHAnsi"/>
                <w:sz w:val="18"/>
                <w:szCs w:val="18"/>
              </w:rPr>
            </w:pPr>
            <w:r w:rsidRPr="00D0286F">
              <w:rPr>
                <w:rFonts w:cstheme="minorHAnsi"/>
                <w:sz w:val="18"/>
                <w:szCs w:val="18"/>
              </w:rPr>
              <w:t>Discrimination includes treating people differently because of a protected characteristic.  Harassment is unwanted conduct related to a ‘protected characteristic’. Employees can complain of harassment even if the behaviour in question is not directed at them. This is because the complainant does not actually need to possess the relevant protected characteristic. An employee can complain of unlawful harassment if they are related someone with a protected characteristic, or because a colleague believes they have a protected characteristic.</w:t>
            </w:r>
          </w:p>
          <w:p w:rsidR="00D0286F" w:rsidRPr="00D0286F" w:rsidRDefault="00D0286F" w:rsidP="00D0286F">
            <w:pPr>
              <w:pStyle w:val="ListParagraph"/>
              <w:numPr>
                <w:ilvl w:val="0"/>
                <w:numId w:val="31"/>
              </w:numPr>
              <w:contextualSpacing/>
              <w:rPr>
                <w:rFonts w:cstheme="minorHAnsi"/>
                <w:sz w:val="18"/>
                <w:szCs w:val="18"/>
              </w:rPr>
            </w:pPr>
            <w:r w:rsidRPr="00D0286F">
              <w:rPr>
                <w:rFonts w:cstheme="minorHAnsi"/>
                <w:sz w:val="18"/>
                <w:szCs w:val="18"/>
              </w:rPr>
              <w:t>Legal risks</w:t>
            </w:r>
          </w:p>
          <w:p w:rsidR="00D0286F" w:rsidRPr="00D0286F" w:rsidRDefault="00D0286F" w:rsidP="00D0286F">
            <w:pPr>
              <w:rPr>
                <w:rFonts w:cstheme="minorHAnsi"/>
                <w:sz w:val="18"/>
                <w:szCs w:val="18"/>
              </w:rPr>
            </w:pPr>
            <w:r w:rsidRPr="00D0286F">
              <w:rPr>
                <w:rFonts w:cstheme="minorHAnsi"/>
                <w:sz w:val="18"/>
                <w:szCs w:val="18"/>
              </w:rPr>
              <w:t>An employee does not need to be employed to make a discrimination claim at a tribunal.</w:t>
            </w:r>
          </w:p>
          <w:p w:rsidR="00D0286F" w:rsidRPr="00D0286F" w:rsidRDefault="00D0286F" w:rsidP="00D0286F">
            <w:pPr>
              <w:pStyle w:val="ListParagraph"/>
              <w:numPr>
                <w:ilvl w:val="0"/>
                <w:numId w:val="32"/>
              </w:numPr>
              <w:contextualSpacing/>
              <w:rPr>
                <w:rFonts w:cstheme="minorHAnsi"/>
                <w:sz w:val="18"/>
                <w:szCs w:val="18"/>
              </w:rPr>
            </w:pPr>
            <w:r w:rsidRPr="00D0286F">
              <w:rPr>
                <w:rFonts w:cstheme="minorHAnsi"/>
                <w:sz w:val="18"/>
                <w:szCs w:val="18"/>
              </w:rPr>
              <w:t>Job applicants who believe they have not been appointed because of a ‘protected characteristic’ can make a claim.</w:t>
            </w:r>
          </w:p>
          <w:p w:rsidR="00D0286F" w:rsidRPr="00D0286F" w:rsidRDefault="00D0286F" w:rsidP="00D0286F">
            <w:pPr>
              <w:pStyle w:val="ListParagraph"/>
              <w:numPr>
                <w:ilvl w:val="0"/>
                <w:numId w:val="32"/>
              </w:numPr>
              <w:contextualSpacing/>
              <w:rPr>
                <w:rFonts w:cstheme="minorHAnsi"/>
                <w:sz w:val="18"/>
                <w:szCs w:val="18"/>
              </w:rPr>
            </w:pPr>
            <w:r w:rsidRPr="00D0286F">
              <w:rPr>
                <w:rFonts w:cstheme="minorHAnsi"/>
                <w:sz w:val="18"/>
                <w:szCs w:val="18"/>
              </w:rPr>
              <w:t>New or established employees who are dismissed because of a health condition can make a discrimination claim at a tribunal.</w:t>
            </w:r>
          </w:p>
          <w:p w:rsidR="00D0286F" w:rsidRPr="00D0286F" w:rsidRDefault="00D0286F" w:rsidP="00D0286F">
            <w:pPr>
              <w:pStyle w:val="ListParagraph"/>
              <w:numPr>
                <w:ilvl w:val="0"/>
                <w:numId w:val="32"/>
              </w:numPr>
              <w:contextualSpacing/>
              <w:rPr>
                <w:rFonts w:cstheme="minorHAnsi"/>
                <w:sz w:val="18"/>
                <w:szCs w:val="18"/>
              </w:rPr>
            </w:pPr>
            <w:r w:rsidRPr="00D0286F">
              <w:rPr>
                <w:rFonts w:cstheme="minorHAnsi"/>
                <w:sz w:val="18"/>
                <w:szCs w:val="18"/>
              </w:rPr>
              <w:t>An employee in their probationary period may claim discrimination if their employment has been ended for no credible reason.</w:t>
            </w:r>
          </w:p>
          <w:p w:rsidR="00D0286F" w:rsidRPr="00D0286F" w:rsidRDefault="00D0286F" w:rsidP="00D0286F">
            <w:pPr>
              <w:pStyle w:val="ListParagraph"/>
              <w:numPr>
                <w:ilvl w:val="0"/>
                <w:numId w:val="32"/>
              </w:numPr>
              <w:contextualSpacing/>
              <w:rPr>
                <w:rFonts w:cstheme="minorHAnsi"/>
                <w:sz w:val="18"/>
                <w:szCs w:val="18"/>
              </w:rPr>
            </w:pPr>
            <w:r w:rsidRPr="00D0286F">
              <w:rPr>
                <w:rFonts w:cstheme="minorHAnsi"/>
                <w:sz w:val="18"/>
                <w:szCs w:val="18"/>
              </w:rPr>
              <w:t xml:space="preserve">An employee subjected to harassment can make a discrimination claim at a tribunal. </w:t>
            </w:r>
          </w:p>
          <w:p w:rsidR="00D0286F" w:rsidRPr="00D0286F" w:rsidRDefault="00D0286F" w:rsidP="00D0286F">
            <w:pPr>
              <w:pStyle w:val="ListParagraph"/>
              <w:numPr>
                <w:ilvl w:val="0"/>
                <w:numId w:val="32"/>
              </w:numPr>
              <w:contextualSpacing/>
              <w:rPr>
                <w:rFonts w:cstheme="minorHAnsi"/>
                <w:sz w:val="18"/>
                <w:szCs w:val="18"/>
              </w:rPr>
            </w:pPr>
            <w:r w:rsidRPr="00D0286F">
              <w:rPr>
                <w:rFonts w:cstheme="minorHAnsi"/>
                <w:sz w:val="18"/>
                <w:szCs w:val="18"/>
              </w:rPr>
              <w:t xml:space="preserve">An employee asked to retire can make a discrimination claim at a tribunal.  </w:t>
            </w:r>
          </w:p>
          <w:p w:rsidR="00D0286F" w:rsidRPr="00D0286F" w:rsidRDefault="00D0286F" w:rsidP="00D0286F">
            <w:pPr>
              <w:rPr>
                <w:rFonts w:cstheme="minorHAnsi"/>
                <w:sz w:val="18"/>
                <w:szCs w:val="18"/>
              </w:rPr>
            </w:pPr>
            <w:r w:rsidRPr="00D0286F">
              <w:rPr>
                <w:rFonts w:cstheme="minorHAnsi"/>
                <w:sz w:val="18"/>
                <w:szCs w:val="18"/>
              </w:rPr>
              <w:t>Successful unfair dismissal claims are limited to a compensation cap, whereas those for unlawful discrimination have no cap.</w:t>
            </w:r>
          </w:p>
          <w:p w:rsidR="00D0286F" w:rsidRPr="00D0286F" w:rsidRDefault="00D0286F" w:rsidP="00D0286F">
            <w:pPr>
              <w:rPr>
                <w:rFonts w:cstheme="minorHAnsi"/>
                <w:sz w:val="18"/>
                <w:szCs w:val="18"/>
              </w:rPr>
            </w:pPr>
            <w:r w:rsidRPr="00D0286F">
              <w:rPr>
                <w:rFonts w:cstheme="minorHAnsi"/>
                <w:sz w:val="18"/>
                <w:szCs w:val="18"/>
              </w:rPr>
              <w:t xml:space="preserve">A positive employment </w:t>
            </w:r>
            <w:proofErr w:type="gramStart"/>
            <w:r w:rsidRPr="00D0286F">
              <w:rPr>
                <w:rFonts w:cstheme="minorHAnsi"/>
                <w:sz w:val="18"/>
                <w:szCs w:val="18"/>
              </w:rPr>
              <w:t>culture,</w:t>
            </w:r>
            <w:proofErr w:type="gramEnd"/>
            <w:r w:rsidRPr="00D0286F">
              <w:rPr>
                <w:rFonts w:cstheme="minorHAnsi"/>
                <w:sz w:val="18"/>
                <w:szCs w:val="18"/>
              </w:rPr>
              <w:t xml:space="preserve"> and swift action if conduct falls beneath acceptable standards will help mitigate the risks. An unhealthy culture will make it difficult to defend claims.</w:t>
            </w:r>
          </w:p>
          <w:p w:rsidR="00D0286F" w:rsidRPr="00D0286F" w:rsidRDefault="00D0286F" w:rsidP="00D0286F">
            <w:pPr>
              <w:rPr>
                <w:rFonts w:cstheme="minorHAnsi"/>
                <w:sz w:val="18"/>
                <w:szCs w:val="18"/>
              </w:rPr>
            </w:pPr>
            <w:r w:rsidRPr="00D0286F">
              <w:rPr>
                <w:rFonts w:cstheme="minorHAnsi"/>
                <w:sz w:val="18"/>
                <w:szCs w:val="18"/>
              </w:rPr>
              <w:t>The time to defend and the cost of defending tribunal claims can be significant, irrespective of the outcome.</w:t>
            </w:r>
          </w:p>
          <w:p w:rsidR="00D0286F" w:rsidRPr="00D0286F" w:rsidRDefault="00D0286F" w:rsidP="00D0286F">
            <w:pPr>
              <w:pStyle w:val="ListParagraph"/>
              <w:numPr>
                <w:ilvl w:val="0"/>
                <w:numId w:val="31"/>
              </w:numPr>
              <w:contextualSpacing/>
              <w:rPr>
                <w:rFonts w:cstheme="minorHAnsi"/>
                <w:sz w:val="18"/>
                <w:szCs w:val="18"/>
              </w:rPr>
            </w:pPr>
            <w:r w:rsidRPr="00D0286F">
              <w:rPr>
                <w:rFonts w:cstheme="minorHAnsi"/>
                <w:sz w:val="18"/>
                <w:szCs w:val="18"/>
              </w:rPr>
              <w:t>Culture and behaviour</w:t>
            </w:r>
          </w:p>
          <w:p w:rsidR="00D0286F" w:rsidRPr="00D0286F" w:rsidRDefault="00D0286F" w:rsidP="00D0286F">
            <w:pPr>
              <w:rPr>
                <w:rFonts w:cstheme="minorHAnsi"/>
                <w:sz w:val="18"/>
                <w:szCs w:val="18"/>
              </w:rPr>
            </w:pPr>
            <w:r w:rsidRPr="00D0286F">
              <w:rPr>
                <w:rFonts w:cstheme="minorHAnsi"/>
                <w:sz w:val="18"/>
                <w:szCs w:val="18"/>
              </w:rPr>
              <w:t>Modern day workforces are eclectic, and a positive culture throughout the council enables staff with different backgrounds and beliefs to share ideas and shape how the council achieves what Elected Officials decide for the community.</w:t>
            </w:r>
          </w:p>
          <w:p w:rsidR="00D0286F" w:rsidRPr="00D0286F" w:rsidRDefault="00D0286F" w:rsidP="00D0286F">
            <w:pPr>
              <w:rPr>
                <w:rFonts w:cstheme="minorHAnsi"/>
                <w:sz w:val="18"/>
                <w:szCs w:val="18"/>
              </w:rPr>
            </w:pPr>
            <w:r w:rsidRPr="00D0286F">
              <w:rPr>
                <w:rFonts w:cstheme="minorHAnsi"/>
                <w:sz w:val="18"/>
                <w:szCs w:val="18"/>
              </w:rPr>
              <w:t>Different people find different things acceptable. It may not be obvious that some behaviour would be unwelcome or could offend a person. Those in positions of ‘power’ over an employee may not always understand how words or actions are received.  An employee may not always find it easy to communicate how they really feel. ‘Banter’ that on the face of it is reciprocated may nonetheless be unwelcomed and damaging. Others who overhear comments, or learn of them third hand, will form judgements about the culture.</w:t>
            </w:r>
          </w:p>
          <w:p w:rsidR="00D0286F" w:rsidRPr="00D0286F" w:rsidRDefault="00D0286F" w:rsidP="00D0286F">
            <w:pPr>
              <w:rPr>
                <w:rFonts w:cstheme="minorHAnsi"/>
                <w:sz w:val="18"/>
                <w:szCs w:val="18"/>
              </w:rPr>
            </w:pPr>
            <w:r w:rsidRPr="00D0286F">
              <w:rPr>
                <w:rFonts w:cstheme="minorHAnsi"/>
                <w:sz w:val="18"/>
                <w:szCs w:val="18"/>
              </w:rPr>
              <w:t>Whilst both staff and Elected Officials jointly determine what the working culture is like, Elected Officials are key in demonstrating what is and isn’t acceptable behaviour. This is apparent from how Elected Officials behave with each other in council meetings and also in how standards of behaviour are applied through the use of informal discussion and formal policies. Examples of unacceptable behaviour at work include (but are not limited to):</w:t>
            </w:r>
          </w:p>
          <w:p w:rsidR="00D0286F" w:rsidRPr="00D0286F" w:rsidRDefault="00D0286F" w:rsidP="00D0286F">
            <w:pPr>
              <w:pStyle w:val="ListParagraph"/>
              <w:numPr>
                <w:ilvl w:val="0"/>
                <w:numId w:val="33"/>
              </w:numPr>
              <w:contextualSpacing/>
              <w:rPr>
                <w:rFonts w:cstheme="minorHAnsi"/>
                <w:sz w:val="18"/>
                <w:szCs w:val="18"/>
              </w:rPr>
            </w:pPr>
            <w:r w:rsidRPr="00D0286F">
              <w:rPr>
                <w:rFonts w:cstheme="minorHAnsi"/>
                <w:sz w:val="18"/>
                <w:szCs w:val="18"/>
              </w:rPr>
              <w:t>physical conduct ranging from touching to sexual advances and serious assault;</w:t>
            </w:r>
          </w:p>
          <w:p w:rsidR="00D0286F" w:rsidRPr="00D0286F" w:rsidRDefault="00D0286F" w:rsidP="00D0286F">
            <w:pPr>
              <w:pStyle w:val="ListParagraph"/>
              <w:numPr>
                <w:ilvl w:val="0"/>
                <w:numId w:val="33"/>
              </w:numPr>
              <w:contextualSpacing/>
              <w:rPr>
                <w:rFonts w:cstheme="minorHAnsi"/>
                <w:sz w:val="18"/>
                <w:szCs w:val="18"/>
              </w:rPr>
            </w:pPr>
            <w:r w:rsidRPr="00D0286F">
              <w:rPr>
                <w:rFonts w:cstheme="minorHAnsi"/>
                <w:sz w:val="18"/>
                <w:szCs w:val="18"/>
              </w:rPr>
              <w:t>the offer of rewards for going along with sexual advances, e.g. promotion, access to training;</w:t>
            </w:r>
          </w:p>
          <w:p w:rsidR="00D0286F" w:rsidRPr="00D0286F" w:rsidRDefault="00D0286F" w:rsidP="00D0286F">
            <w:pPr>
              <w:pStyle w:val="ListParagraph"/>
              <w:numPr>
                <w:ilvl w:val="0"/>
                <w:numId w:val="33"/>
              </w:numPr>
              <w:contextualSpacing/>
              <w:rPr>
                <w:rFonts w:cstheme="minorHAnsi"/>
                <w:sz w:val="18"/>
                <w:szCs w:val="18"/>
              </w:rPr>
            </w:pPr>
            <w:r w:rsidRPr="00D0286F">
              <w:rPr>
                <w:rFonts w:cstheme="minorHAnsi"/>
                <w:sz w:val="18"/>
                <w:szCs w:val="18"/>
              </w:rPr>
              <w:t>suggestions that refusing sexual advances will adversely affect aspects relating to employment (such as pay, promotion, training, work opportunities, or any other condition of employment or development;</w:t>
            </w:r>
          </w:p>
          <w:p w:rsidR="00D0286F" w:rsidRPr="00D0286F" w:rsidRDefault="00D0286F" w:rsidP="00D0286F">
            <w:pPr>
              <w:pStyle w:val="ListParagraph"/>
              <w:numPr>
                <w:ilvl w:val="0"/>
                <w:numId w:val="33"/>
              </w:numPr>
              <w:contextualSpacing/>
              <w:rPr>
                <w:rFonts w:cstheme="minorHAnsi"/>
                <w:sz w:val="18"/>
                <w:szCs w:val="18"/>
              </w:rPr>
            </w:pPr>
            <w:r w:rsidRPr="00D0286F">
              <w:rPr>
                <w:rFonts w:cstheme="minorHAnsi"/>
                <w:sz w:val="18"/>
                <w:szCs w:val="18"/>
              </w:rPr>
              <w:t>comments about a person's appearance;</w:t>
            </w:r>
          </w:p>
          <w:p w:rsidR="00D0286F" w:rsidRPr="00D0286F" w:rsidRDefault="00D0286F" w:rsidP="00D0286F">
            <w:pPr>
              <w:pStyle w:val="ListParagraph"/>
              <w:numPr>
                <w:ilvl w:val="0"/>
                <w:numId w:val="33"/>
              </w:numPr>
              <w:contextualSpacing/>
              <w:rPr>
                <w:rFonts w:cstheme="minorHAnsi"/>
                <w:sz w:val="18"/>
                <w:szCs w:val="18"/>
              </w:rPr>
            </w:pPr>
            <w:r w:rsidRPr="00D0286F">
              <w:rPr>
                <w:rFonts w:cstheme="minorHAnsi"/>
                <w:sz w:val="18"/>
                <w:szCs w:val="18"/>
              </w:rPr>
              <w:t>jokes or comments of a sexual or racial nature or about an individual's age, disability, sexual orientation or religion;</w:t>
            </w:r>
          </w:p>
          <w:p w:rsidR="00D0286F" w:rsidRPr="00D0286F" w:rsidRDefault="00D0286F" w:rsidP="00D0286F">
            <w:pPr>
              <w:pStyle w:val="ListParagraph"/>
              <w:numPr>
                <w:ilvl w:val="0"/>
                <w:numId w:val="33"/>
              </w:numPr>
              <w:contextualSpacing/>
              <w:rPr>
                <w:rFonts w:cstheme="minorHAnsi"/>
                <w:sz w:val="18"/>
                <w:szCs w:val="18"/>
              </w:rPr>
            </w:pPr>
            <w:r w:rsidRPr="00D0286F">
              <w:rPr>
                <w:rFonts w:cstheme="minorHAnsi"/>
                <w:sz w:val="18"/>
                <w:szCs w:val="18"/>
              </w:rPr>
              <w:t>questions about a person's sex life;</w:t>
            </w:r>
          </w:p>
          <w:p w:rsidR="00D0286F" w:rsidRPr="00D0286F" w:rsidRDefault="00D0286F" w:rsidP="00D0286F">
            <w:pPr>
              <w:pStyle w:val="ListParagraph"/>
              <w:numPr>
                <w:ilvl w:val="0"/>
                <w:numId w:val="33"/>
              </w:numPr>
              <w:contextualSpacing/>
              <w:rPr>
                <w:rFonts w:cstheme="minorHAnsi"/>
                <w:sz w:val="18"/>
                <w:szCs w:val="18"/>
              </w:rPr>
            </w:pPr>
            <w:r w:rsidRPr="00D0286F">
              <w:rPr>
                <w:rFonts w:cstheme="minorHAnsi"/>
                <w:sz w:val="18"/>
                <w:szCs w:val="18"/>
              </w:rPr>
              <w:t>unwanted nicknames, especially related to a person's age, race or disability;</w:t>
            </w:r>
          </w:p>
          <w:p w:rsidR="00D0286F" w:rsidRPr="00D0286F" w:rsidRDefault="00D0286F" w:rsidP="00D0286F">
            <w:pPr>
              <w:pStyle w:val="ListParagraph"/>
              <w:numPr>
                <w:ilvl w:val="0"/>
                <w:numId w:val="33"/>
              </w:numPr>
              <w:contextualSpacing/>
              <w:rPr>
                <w:rFonts w:cstheme="minorHAnsi"/>
                <w:sz w:val="18"/>
                <w:szCs w:val="18"/>
              </w:rPr>
            </w:pPr>
            <w:r w:rsidRPr="00D0286F">
              <w:rPr>
                <w:rFonts w:cstheme="minorHAnsi"/>
                <w:sz w:val="18"/>
                <w:szCs w:val="18"/>
              </w:rPr>
              <w:t>the use of obscene gestures;</w:t>
            </w:r>
          </w:p>
          <w:p w:rsidR="00D0286F" w:rsidRPr="00D0286F" w:rsidRDefault="00D0286F" w:rsidP="00D0286F">
            <w:pPr>
              <w:pStyle w:val="ListParagraph"/>
              <w:numPr>
                <w:ilvl w:val="0"/>
                <w:numId w:val="33"/>
              </w:numPr>
              <w:contextualSpacing/>
              <w:rPr>
                <w:rFonts w:cstheme="minorHAnsi"/>
                <w:sz w:val="18"/>
                <w:szCs w:val="18"/>
              </w:rPr>
            </w:pPr>
            <w:r w:rsidRPr="00D0286F">
              <w:rPr>
                <w:rFonts w:cstheme="minorHAnsi"/>
                <w:sz w:val="18"/>
                <w:szCs w:val="18"/>
              </w:rPr>
              <w:t xml:space="preserve">excluding an individual for a non-work reason </w:t>
            </w:r>
          </w:p>
          <w:p w:rsidR="00D0286F" w:rsidRPr="00D0286F" w:rsidRDefault="00D0286F" w:rsidP="00D0286F">
            <w:pPr>
              <w:pStyle w:val="ListParagraph"/>
              <w:numPr>
                <w:ilvl w:val="0"/>
                <w:numId w:val="33"/>
              </w:numPr>
              <w:contextualSpacing/>
              <w:rPr>
                <w:rFonts w:cstheme="minorHAnsi"/>
                <w:sz w:val="18"/>
                <w:szCs w:val="18"/>
              </w:rPr>
            </w:pPr>
            <w:r w:rsidRPr="00D0286F">
              <w:rPr>
                <w:rFonts w:cstheme="minorHAnsi"/>
                <w:sz w:val="18"/>
                <w:szCs w:val="18"/>
              </w:rPr>
              <w:t>treating an employee differently because they have, or are perceived to have, a ‘protected characteristic’ or are associated with someone who does;</w:t>
            </w:r>
          </w:p>
          <w:p w:rsidR="00D0286F" w:rsidRPr="00D0286F" w:rsidRDefault="00D0286F" w:rsidP="00D0286F">
            <w:pPr>
              <w:pStyle w:val="ListParagraph"/>
              <w:numPr>
                <w:ilvl w:val="0"/>
                <w:numId w:val="33"/>
              </w:numPr>
              <w:contextualSpacing/>
              <w:rPr>
                <w:rFonts w:cstheme="minorHAnsi"/>
                <w:sz w:val="18"/>
                <w:szCs w:val="18"/>
              </w:rPr>
            </w:pPr>
            <w:r w:rsidRPr="00D0286F">
              <w:rPr>
                <w:rFonts w:cstheme="minorHAnsi"/>
                <w:sz w:val="18"/>
                <w:szCs w:val="18"/>
              </w:rPr>
              <w:t>the open display of pictures or objects with sexual or racial overtones, even if not directed at any particular person;</w:t>
            </w:r>
          </w:p>
          <w:p w:rsidR="00D0286F" w:rsidRPr="00D0286F" w:rsidRDefault="00D0286F" w:rsidP="00D0286F">
            <w:pPr>
              <w:pStyle w:val="ListParagraph"/>
              <w:numPr>
                <w:ilvl w:val="0"/>
                <w:numId w:val="33"/>
              </w:numPr>
              <w:contextualSpacing/>
              <w:rPr>
                <w:rFonts w:cstheme="minorHAnsi"/>
                <w:sz w:val="18"/>
                <w:szCs w:val="18"/>
              </w:rPr>
            </w:pPr>
            <w:r w:rsidRPr="00D0286F">
              <w:rPr>
                <w:rFonts w:cstheme="minorHAnsi"/>
                <w:sz w:val="18"/>
                <w:szCs w:val="18"/>
              </w:rPr>
              <w:t xml:space="preserve">spreading malicious </w:t>
            </w:r>
            <w:proofErr w:type="spellStart"/>
            <w:r w:rsidRPr="00D0286F">
              <w:rPr>
                <w:rFonts w:cstheme="minorHAnsi"/>
                <w:sz w:val="18"/>
                <w:szCs w:val="18"/>
              </w:rPr>
              <w:t>rumours</w:t>
            </w:r>
            <w:proofErr w:type="spellEnd"/>
            <w:r w:rsidRPr="00D0286F">
              <w:rPr>
                <w:rFonts w:cstheme="minorHAnsi"/>
                <w:sz w:val="18"/>
                <w:szCs w:val="18"/>
              </w:rPr>
              <w:t xml:space="preserve"> or insulting someone;</w:t>
            </w:r>
          </w:p>
          <w:p w:rsidR="00D0286F" w:rsidRPr="00D0286F" w:rsidRDefault="00D0286F" w:rsidP="00D0286F">
            <w:pPr>
              <w:pStyle w:val="ListParagraph"/>
              <w:numPr>
                <w:ilvl w:val="0"/>
                <w:numId w:val="33"/>
              </w:numPr>
              <w:contextualSpacing/>
              <w:rPr>
                <w:rFonts w:cstheme="minorHAnsi"/>
                <w:sz w:val="18"/>
                <w:szCs w:val="18"/>
              </w:rPr>
            </w:pPr>
            <w:r w:rsidRPr="00D0286F">
              <w:rPr>
                <w:rFonts w:cstheme="minorHAnsi"/>
                <w:sz w:val="18"/>
                <w:szCs w:val="18"/>
              </w:rPr>
              <w:t>picking on someone or setting them up to fail;</w:t>
            </w:r>
          </w:p>
          <w:p w:rsidR="00D0286F" w:rsidRPr="00D0286F" w:rsidRDefault="00D0286F" w:rsidP="00D0286F">
            <w:pPr>
              <w:pStyle w:val="ListParagraph"/>
              <w:numPr>
                <w:ilvl w:val="0"/>
                <w:numId w:val="33"/>
              </w:numPr>
              <w:contextualSpacing/>
              <w:rPr>
                <w:rFonts w:cstheme="minorHAnsi"/>
                <w:sz w:val="18"/>
                <w:szCs w:val="18"/>
              </w:rPr>
            </w:pPr>
            <w:r w:rsidRPr="00D0286F">
              <w:rPr>
                <w:rFonts w:cstheme="minorHAnsi"/>
                <w:sz w:val="18"/>
                <w:szCs w:val="18"/>
              </w:rPr>
              <w:t>making threats or comments about someone's job security without good reason;</w:t>
            </w:r>
          </w:p>
          <w:p w:rsidR="00D0286F" w:rsidRPr="00D0286F" w:rsidRDefault="00D0286F" w:rsidP="00D0286F">
            <w:pPr>
              <w:pStyle w:val="ListParagraph"/>
              <w:numPr>
                <w:ilvl w:val="0"/>
                <w:numId w:val="33"/>
              </w:numPr>
              <w:contextualSpacing/>
              <w:rPr>
                <w:rFonts w:cstheme="minorHAnsi"/>
                <w:sz w:val="18"/>
                <w:szCs w:val="18"/>
              </w:rPr>
            </w:pPr>
            <w:r w:rsidRPr="00D0286F">
              <w:rPr>
                <w:rFonts w:cstheme="minorHAnsi"/>
                <w:sz w:val="18"/>
                <w:szCs w:val="18"/>
              </w:rPr>
              <w:t>ridiculing someone;</w:t>
            </w:r>
          </w:p>
          <w:p w:rsidR="00D0286F" w:rsidRPr="00D0286F" w:rsidRDefault="00D0286F" w:rsidP="00D0286F">
            <w:pPr>
              <w:pStyle w:val="ListParagraph"/>
              <w:numPr>
                <w:ilvl w:val="0"/>
                <w:numId w:val="33"/>
              </w:numPr>
              <w:contextualSpacing/>
              <w:rPr>
                <w:rFonts w:cstheme="minorHAnsi"/>
                <w:sz w:val="18"/>
                <w:szCs w:val="18"/>
              </w:rPr>
            </w:pPr>
            <w:r w:rsidRPr="00D0286F">
              <w:rPr>
                <w:rFonts w:cstheme="minorHAnsi"/>
                <w:sz w:val="18"/>
                <w:szCs w:val="18"/>
              </w:rPr>
              <w:t>isolation or non-cooperation at work; and</w:t>
            </w:r>
          </w:p>
          <w:p w:rsidR="00D0286F" w:rsidRPr="00D0286F" w:rsidRDefault="00D0286F" w:rsidP="00D0286F">
            <w:pPr>
              <w:pStyle w:val="ListParagraph"/>
              <w:numPr>
                <w:ilvl w:val="0"/>
                <w:numId w:val="33"/>
              </w:numPr>
              <w:contextualSpacing/>
              <w:rPr>
                <w:rFonts w:cstheme="minorHAnsi"/>
                <w:sz w:val="18"/>
                <w:szCs w:val="18"/>
              </w:rPr>
            </w:pPr>
            <w:proofErr w:type="gramStart"/>
            <w:r w:rsidRPr="00D0286F">
              <w:rPr>
                <w:rFonts w:cstheme="minorHAnsi"/>
                <w:sz w:val="18"/>
                <w:szCs w:val="18"/>
              </w:rPr>
              <w:t>excluding</w:t>
            </w:r>
            <w:proofErr w:type="gramEnd"/>
            <w:r w:rsidRPr="00D0286F">
              <w:rPr>
                <w:rFonts w:cstheme="minorHAnsi"/>
                <w:sz w:val="18"/>
                <w:szCs w:val="18"/>
              </w:rPr>
              <w:t xml:space="preserve"> someone from social activities.</w:t>
            </w:r>
          </w:p>
          <w:p w:rsidR="00D0286F" w:rsidRPr="00D0286F" w:rsidRDefault="00D0286F" w:rsidP="00D0286F">
            <w:pPr>
              <w:pStyle w:val="ListParagraph"/>
              <w:numPr>
                <w:ilvl w:val="0"/>
                <w:numId w:val="31"/>
              </w:numPr>
              <w:contextualSpacing/>
              <w:rPr>
                <w:rFonts w:cstheme="minorHAnsi"/>
                <w:sz w:val="18"/>
                <w:szCs w:val="18"/>
              </w:rPr>
            </w:pPr>
            <w:r w:rsidRPr="00D0286F">
              <w:rPr>
                <w:rFonts w:cstheme="minorHAnsi"/>
                <w:sz w:val="18"/>
                <w:szCs w:val="18"/>
              </w:rPr>
              <w:t>During the investigation</w:t>
            </w:r>
          </w:p>
          <w:p w:rsidR="00D0286F" w:rsidRPr="00D0286F" w:rsidRDefault="00D0286F" w:rsidP="00D0286F">
            <w:pPr>
              <w:rPr>
                <w:rFonts w:cstheme="minorHAnsi"/>
                <w:sz w:val="18"/>
                <w:szCs w:val="18"/>
              </w:rPr>
            </w:pPr>
            <w:r w:rsidRPr="00D0286F">
              <w:rPr>
                <w:rFonts w:cstheme="minorHAnsi"/>
                <w:sz w:val="18"/>
                <w:szCs w:val="18"/>
              </w:rPr>
              <w:t xml:space="preserve">Employers have duty of care to provide a safe place of work. If a complaint is made, discuss how to </w:t>
            </w:r>
            <w:r w:rsidRPr="00D0286F">
              <w:rPr>
                <w:rFonts w:cstheme="minorHAnsi"/>
                <w:sz w:val="18"/>
                <w:szCs w:val="18"/>
              </w:rPr>
              <w:lastRenderedPageBreak/>
              <w:t>manage working relationships whilst the allegation is being investigated and until the outcome is disclosed. This is as much for the protection of the alleged perpetrator as for the aggrieved.</w:t>
            </w:r>
          </w:p>
          <w:p w:rsidR="00D0286F" w:rsidRPr="00D0286F" w:rsidRDefault="00D0286F" w:rsidP="00D0286F">
            <w:pPr>
              <w:rPr>
                <w:rFonts w:cstheme="minorHAnsi"/>
                <w:sz w:val="18"/>
                <w:szCs w:val="18"/>
              </w:rPr>
            </w:pPr>
            <w:r w:rsidRPr="00D0286F">
              <w:rPr>
                <w:rFonts w:cstheme="minorHAnsi"/>
                <w:sz w:val="18"/>
                <w:szCs w:val="18"/>
              </w:rPr>
              <w:t>Consider whether a neutral person should be offered as a ‘listening ear’ for both parties in the investigation. Offer other support that may be appropriate to the situation such as signposting to support groups, time off for counselling etc. If you have suspended a staff member, your duty of care continues and it’s important to consider their wellbeing and mental health.</w:t>
            </w:r>
          </w:p>
          <w:p w:rsidR="00D0286F" w:rsidRPr="00D0286F" w:rsidRDefault="00D0286F" w:rsidP="00D0286F">
            <w:pPr>
              <w:rPr>
                <w:rFonts w:cstheme="minorHAnsi"/>
                <w:sz w:val="18"/>
                <w:szCs w:val="18"/>
              </w:rPr>
            </w:pPr>
            <w:r w:rsidRPr="00D0286F">
              <w:rPr>
                <w:rFonts w:cstheme="minorHAnsi"/>
                <w:sz w:val="18"/>
                <w:szCs w:val="18"/>
              </w:rPr>
              <w:t>Ensure that you regularly communicate with both parties.</w:t>
            </w:r>
          </w:p>
          <w:p w:rsidR="00D0286F" w:rsidRPr="00D0286F" w:rsidRDefault="00D0286F" w:rsidP="00D0286F">
            <w:pPr>
              <w:pStyle w:val="ListParagraph"/>
              <w:numPr>
                <w:ilvl w:val="0"/>
                <w:numId w:val="31"/>
              </w:numPr>
              <w:contextualSpacing/>
              <w:rPr>
                <w:rFonts w:cstheme="minorHAnsi"/>
                <w:sz w:val="18"/>
                <w:szCs w:val="18"/>
              </w:rPr>
            </w:pPr>
            <w:proofErr w:type="spellStart"/>
            <w:r w:rsidRPr="00D0286F">
              <w:rPr>
                <w:rFonts w:cstheme="minorHAnsi"/>
                <w:sz w:val="18"/>
                <w:szCs w:val="18"/>
              </w:rPr>
              <w:t>Victimisation</w:t>
            </w:r>
            <w:proofErr w:type="spellEnd"/>
          </w:p>
          <w:p w:rsidR="00D0286F" w:rsidRPr="00D0286F" w:rsidRDefault="00D0286F" w:rsidP="00D0286F">
            <w:pPr>
              <w:rPr>
                <w:rFonts w:cstheme="minorHAnsi"/>
                <w:sz w:val="18"/>
                <w:szCs w:val="18"/>
              </w:rPr>
            </w:pPr>
            <w:r w:rsidRPr="00D0286F">
              <w:rPr>
                <w:rFonts w:cstheme="minorHAnsi"/>
                <w:sz w:val="18"/>
                <w:szCs w:val="18"/>
              </w:rPr>
              <w:t>All employees have the right to raise genuine concerns without the fear of reprisals. If the aggrieved (or a witness) is treated differently / less favourably because they have raised a complaint, then this is victimisation. This would include isolating someone because they have made a complaint, cancelled a planned training event, or giving them a heavier or more difficult workload.  Victimisation can lead to a claim to an employment tribunal.</w:t>
            </w:r>
          </w:p>
          <w:p w:rsidR="00D0286F" w:rsidRPr="00D0286F" w:rsidRDefault="00D0286F" w:rsidP="00D0286F">
            <w:pPr>
              <w:pStyle w:val="ListParagraph"/>
              <w:numPr>
                <w:ilvl w:val="0"/>
                <w:numId w:val="31"/>
              </w:numPr>
              <w:contextualSpacing/>
              <w:rPr>
                <w:rFonts w:cstheme="minorHAnsi"/>
                <w:sz w:val="18"/>
                <w:szCs w:val="18"/>
              </w:rPr>
            </w:pPr>
            <w:r w:rsidRPr="00D0286F">
              <w:rPr>
                <w:rFonts w:cstheme="minorHAnsi"/>
                <w:sz w:val="18"/>
                <w:szCs w:val="18"/>
              </w:rPr>
              <w:t>False allegations</w:t>
            </w:r>
          </w:p>
          <w:p w:rsidR="00D0286F" w:rsidRPr="00D0286F" w:rsidRDefault="00D0286F" w:rsidP="00D0286F">
            <w:pPr>
              <w:rPr>
                <w:rFonts w:cstheme="minorHAnsi"/>
                <w:sz w:val="18"/>
                <w:szCs w:val="18"/>
              </w:rPr>
            </w:pPr>
            <w:r w:rsidRPr="00D0286F">
              <w:rPr>
                <w:rFonts w:cstheme="minorHAnsi"/>
                <w:sz w:val="18"/>
                <w:szCs w:val="18"/>
              </w:rPr>
              <w:t>If an employee makes an allegation that they know to be untrue, or gives evidence that they know to be untrue, the council should consider the matter under the disciplinary procedure.  Such an allegation would be potentially Gross Misconduct.</w:t>
            </w:r>
          </w:p>
          <w:p w:rsidR="00D0286F" w:rsidRPr="00D0286F" w:rsidRDefault="00D0286F" w:rsidP="00D0286F">
            <w:pPr>
              <w:pStyle w:val="ListParagraph"/>
              <w:numPr>
                <w:ilvl w:val="0"/>
                <w:numId w:val="31"/>
              </w:numPr>
              <w:contextualSpacing/>
              <w:rPr>
                <w:rFonts w:cstheme="minorHAnsi"/>
                <w:sz w:val="18"/>
                <w:szCs w:val="18"/>
              </w:rPr>
            </w:pPr>
            <w:r w:rsidRPr="00D0286F">
              <w:rPr>
                <w:rFonts w:cstheme="minorHAnsi"/>
                <w:sz w:val="18"/>
                <w:szCs w:val="18"/>
              </w:rPr>
              <w:t>Complaints against Elected Officials</w:t>
            </w:r>
          </w:p>
          <w:p w:rsidR="005F1CC3" w:rsidRDefault="00D0286F" w:rsidP="00D0286F">
            <w:pPr>
              <w:spacing w:after="120"/>
              <w:ind w:left="357"/>
              <w:rPr>
                <w:rFonts w:cstheme="minorHAnsi"/>
                <w:sz w:val="18"/>
                <w:szCs w:val="18"/>
              </w:rPr>
            </w:pPr>
            <w:r w:rsidRPr="00D0286F">
              <w:rPr>
                <w:rFonts w:cstheme="minorHAnsi"/>
                <w:sz w:val="18"/>
                <w:szCs w:val="18"/>
              </w:rPr>
              <w:t xml:space="preserve">Following the </w:t>
            </w:r>
            <w:proofErr w:type="spellStart"/>
            <w:r w:rsidRPr="00D0286F">
              <w:rPr>
                <w:rFonts w:cstheme="minorHAnsi"/>
                <w:sz w:val="18"/>
                <w:szCs w:val="18"/>
              </w:rPr>
              <w:t>Ledbury</w:t>
            </w:r>
            <w:proofErr w:type="spellEnd"/>
            <w:r w:rsidRPr="00D0286F">
              <w:rPr>
                <w:rFonts w:cstheme="minorHAnsi"/>
                <w:sz w:val="18"/>
                <w:szCs w:val="18"/>
              </w:rPr>
              <w:t xml:space="preserve"> case, the law is clear that any formal complaint regarding a beach of the Code of Conduct</w:t>
            </w:r>
            <w:r w:rsidRPr="00D0286F">
              <w:rPr>
                <w:rStyle w:val="FootnoteReference"/>
                <w:rFonts w:cstheme="minorHAnsi"/>
                <w:sz w:val="18"/>
                <w:szCs w:val="18"/>
              </w:rPr>
              <w:footnoteReference w:id="5"/>
            </w:r>
            <w:r w:rsidRPr="00D0286F">
              <w:rPr>
                <w:rFonts w:cstheme="minorHAnsi"/>
                <w:sz w:val="18"/>
                <w:szCs w:val="18"/>
              </w:rPr>
              <w:t xml:space="preserve"> must be referred to the Monitoring Officer for investigation. During the investigation, it is critical to ensure that where an employee of the council has made the complaint, that the council agrees with the employee reasonable measures to protect their health and safety. Such measures may include a temporary change in duties, change of work location, not attending meetings with the person to whom the complaint has been made etc.</w:t>
            </w:r>
          </w:p>
          <w:p w:rsidR="00AB060B" w:rsidRPr="00D0286F" w:rsidRDefault="00AB060B" w:rsidP="00AC1431">
            <w:pPr>
              <w:spacing w:after="120"/>
              <w:rPr>
                <w:rFonts w:cstheme="minorHAnsi"/>
                <w:sz w:val="18"/>
                <w:szCs w:val="18"/>
              </w:rPr>
            </w:pPr>
            <w:r>
              <w:rPr>
                <w:rFonts w:cstheme="minorHAnsi"/>
                <w:sz w:val="18"/>
                <w:szCs w:val="18"/>
              </w:rPr>
              <w:t>The Committee also recommend</w:t>
            </w:r>
            <w:r w:rsidR="00AC1431">
              <w:rPr>
                <w:rFonts w:cstheme="minorHAnsi"/>
                <w:sz w:val="18"/>
                <w:szCs w:val="18"/>
              </w:rPr>
              <w:t xml:space="preserve">ed </w:t>
            </w:r>
            <w:r>
              <w:rPr>
                <w:rFonts w:cstheme="minorHAnsi"/>
                <w:sz w:val="18"/>
                <w:szCs w:val="18"/>
              </w:rPr>
              <w:t>that the role of the ‘Nominated Elected Official’ be part of the Staffing Committee remit.</w:t>
            </w:r>
          </w:p>
        </w:tc>
        <w:tc>
          <w:tcPr>
            <w:tcW w:w="0" w:type="auto"/>
          </w:tcPr>
          <w:p w:rsidR="00F671E6" w:rsidRPr="00785DDE" w:rsidRDefault="00F671E6" w:rsidP="005D512B">
            <w:pPr>
              <w:tabs>
                <w:tab w:val="left" w:pos="4500"/>
                <w:tab w:val="left" w:pos="5940"/>
              </w:tabs>
              <w:spacing w:before="120" w:after="120"/>
              <w:jc w:val="both"/>
              <w:rPr>
                <w:rFonts w:cs="Arial"/>
              </w:rPr>
            </w:pPr>
          </w:p>
          <w:p w:rsidR="00111DDF" w:rsidRPr="00785DDE" w:rsidRDefault="00111DDF" w:rsidP="005D512B">
            <w:pPr>
              <w:tabs>
                <w:tab w:val="left" w:pos="4500"/>
                <w:tab w:val="left" w:pos="5940"/>
              </w:tabs>
              <w:spacing w:before="120" w:after="120"/>
              <w:jc w:val="both"/>
              <w:rPr>
                <w:rFonts w:cs="Arial"/>
              </w:rPr>
            </w:pPr>
          </w:p>
        </w:tc>
      </w:tr>
      <w:tr w:rsidR="00B03206" w:rsidRPr="00785DDE" w:rsidTr="00D07E6D">
        <w:trPr>
          <w:trHeight w:val="283"/>
        </w:trPr>
        <w:tc>
          <w:tcPr>
            <w:tcW w:w="0" w:type="auto"/>
          </w:tcPr>
          <w:p w:rsidR="00C05317" w:rsidRPr="00785DDE" w:rsidRDefault="00C05317" w:rsidP="005F1CC3">
            <w:pPr>
              <w:spacing w:before="120"/>
              <w:rPr>
                <w:rFonts w:cs="Arial"/>
                <w:b/>
                <w:sz w:val="18"/>
                <w:szCs w:val="16"/>
              </w:rPr>
            </w:pPr>
            <w:r w:rsidRPr="00785DDE">
              <w:rPr>
                <w:rFonts w:cs="Arial"/>
                <w:b/>
                <w:sz w:val="18"/>
                <w:szCs w:val="16"/>
              </w:rPr>
              <w:lastRenderedPageBreak/>
              <w:t>AC</w:t>
            </w:r>
            <w:r w:rsidR="001A1A81" w:rsidRPr="00785DDE">
              <w:rPr>
                <w:rFonts w:cs="Arial"/>
                <w:b/>
                <w:sz w:val="18"/>
                <w:szCs w:val="16"/>
              </w:rPr>
              <w:t>2</w:t>
            </w:r>
            <w:r w:rsidR="005F1CC3">
              <w:rPr>
                <w:rFonts w:cs="Arial"/>
                <w:b/>
                <w:sz w:val="18"/>
                <w:szCs w:val="16"/>
              </w:rPr>
              <w:t>2</w:t>
            </w:r>
            <w:r w:rsidR="001A1A81" w:rsidRPr="00785DDE">
              <w:rPr>
                <w:rFonts w:cs="Arial"/>
                <w:b/>
                <w:sz w:val="18"/>
                <w:szCs w:val="16"/>
              </w:rPr>
              <w:t>4</w:t>
            </w:r>
          </w:p>
        </w:tc>
        <w:tc>
          <w:tcPr>
            <w:tcW w:w="0" w:type="auto"/>
            <w:vAlign w:val="center"/>
          </w:tcPr>
          <w:p w:rsidR="00350F6D" w:rsidRPr="00785DDE" w:rsidRDefault="005F1CC3" w:rsidP="00350F6D">
            <w:pPr>
              <w:tabs>
                <w:tab w:val="left" w:pos="4500"/>
                <w:tab w:val="left" w:pos="5940"/>
              </w:tabs>
              <w:spacing w:before="120" w:after="120"/>
              <w:rPr>
                <w:rFonts w:cs="Arial"/>
                <w:b/>
                <w:sz w:val="18"/>
                <w:szCs w:val="18"/>
              </w:rPr>
            </w:pPr>
            <w:r>
              <w:rPr>
                <w:rFonts w:cs="Arial"/>
                <w:b/>
                <w:sz w:val="18"/>
                <w:szCs w:val="18"/>
              </w:rPr>
              <w:t>Bullying and Harassment Policy Employees, Volunteers and Contractors of the Council</w:t>
            </w:r>
          </w:p>
          <w:p w:rsidR="005F1CC3" w:rsidRDefault="005F1CC3" w:rsidP="005F1CC3">
            <w:pPr>
              <w:spacing w:after="120"/>
              <w:rPr>
                <w:sz w:val="18"/>
              </w:rPr>
            </w:pPr>
            <w:r w:rsidRPr="00785DDE">
              <w:rPr>
                <w:sz w:val="18"/>
              </w:rPr>
              <w:t xml:space="preserve">The Committee </w:t>
            </w:r>
            <w:r w:rsidRPr="00785DDE">
              <w:rPr>
                <w:b/>
                <w:sz w:val="18"/>
              </w:rPr>
              <w:t>resolved</w:t>
            </w:r>
            <w:r w:rsidRPr="00785DDE">
              <w:rPr>
                <w:sz w:val="18"/>
              </w:rPr>
              <w:t xml:space="preserve"> to </w:t>
            </w:r>
            <w:r>
              <w:rPr>
                <w:sz w:val="18"/>
              </w:rPr>
              <w:t xml:space="preserve">propose the policy detailed below to full Council for approval: </w:t>
            </w:r>
          </w:p>
          <w:p w:rsidR="00640333" w:rsidRPr="00640333" w:rsidRDefault="00640333" w:rsidP="00640333">
            <w:pPr>
              <w:pStyle w:val="Heading1"/>
              <w:rPr>
                <w:sz w:val="18"/>
                <w:szCs w:val="18"/>
              </w:rPr>
            </w:pPr>
            <w:r w:rsidRPr="00640333">
              <w:rPr>
                <w:sz w:val="18"/>
                <w:szCs w:val="18"/>
              </w:rPr>
              <w:t>Brundall Parish Council</w:t>
            </w:r>
          </w:p>
          <w:p w:rsidR="00640333" w:rsidRPr="00640333" w:rsidRDefault="00640333" w:rsidP="00640333">
            <w:pPr>
              <w:pStyle w:val="Title"/>
              <w:rPr>
                <w:sz w:val="18"/>
                <w:szCs w:val="18"/>
              </w:rPr>
            </w:pPr>
            <w:r w:rsidRPr="00640333">
              <w:rPr>
                <w:sz w:val="18"/>
                <w:szCs w:val="18"/>
              </w:rPr>
              <w:t>Bullying &amp; Harassment Policy: Employees, Volunteers, and Contractors of the Council</w:t>
            </w:r>
          </w:p>
          <w:p w:rsidR="00640333" w:rsidRPr="00640333" w:rsidRDefault="00640333" w:rsidP="00640333">
            <w:pPr>
              <w:rPr>
                <w:rFonts w:cstheme="minorHAnsi"/>
                <w:b/>
                <w:bCs/>
                <w:sz w:val="18"/>
                <w:szCs w:val="18"/>
              </w:rPr>
            </w:pPr>
            <w:r w:rsidRPr="00640333">
              <w:rPr>
                <w:rFonts w:cstheme="minorHAnsi"/>
                <w:b/>
                <w:bCs/>
                <w:sz w:val="18"/>
                <w:szCs w:val="18"/>
              </w:rPr>
              <w:t>Introduction</w:t>
            </w:r>
          </w:p>
          <w:p w:rsidR="00640333" w:rsidRPr="00640333" w:rsidRDefault="00640333" w:rsidP="00640333">
            <w:pPr>
              <w:rPr>
                <w:rFonts w:cstheme="minorHAnsi"/>
                <w:sz w:val="18"/>
                <w:szCs w:val="18"/>
              </w:rPr>
            </w:pPr>
          </w:p>
          <w:p w:rsidR="00640333" w:rsidRPr="00640333" w:rsidRDefault="00640333" w:rsidP="00640333">
            <w:pPr>
              <w:rPr>
                <w:rFonts w:cstheme="minorHAnsi"/>
                <w:sz w:val="18"/>
                <w:szCs w:val="18"/>
              </w:rPr>
            </w:pPr>
            <w:r w:rsidRPr="00640333">
              <w:rPr>
                <w:rFonts w:cstheme="minorHAnsi"/>
                <w:sz w:val="18"/>
                <w:szCs w:val="18"/>
              </w:rPr>
              <w:t>All staff, volunteers and contractors of the Council should be able to work in an environment free from harassment and bullying and be treated with dignity and respect regardless of gender, sexual orientation, transgender status, marital or family status, colour, race, nationality, ethnic or national origins, creed, culture, religion or belief, age, or disability.</w:t>
            </w:r>
          </w:p>
          <w:p w:rsidR="00640333" w:rsidRPr="00640333" w:rsidRDefault="00640333" w:rsidP="00640333">
            <w:pPr>
              <w:rPr>
                <w:rFonts w:cstheme="minorHAnsi"/>
                <w:sz w:val="18"/>
                <w:szCs w:val="18"/>
              </w:rPr>
            </w:pPr>
          </w:p>
          <w:p w:rsidR="00640333" w:rsidRPr="00640333" w:rsidRDefault="00640333" w:rsidP="00640333">
            <w:pPr>
              <w:rPr>
                <w:rFonts w:cstheme="minorHAnsi"/>
                <w:sz w:val="18"/>
                <w:szCs w:val="18"/>
              </w:rPr>
            </w:pPr>
            <w:r w:rsidRPr="00640333">
              <w:rPr>
                <w:rFonts w:cstheme="minorHAnsi"/>
                <w:sz w:val="18"/>
                <w:szCs w:val="18"/>
              </w:rPr>
              <w:t>This policy and procedure provide guidance on what to do if any person is concerned about bullying or harassment and what to expect if they raise concerns.  It applies to all staff, contractors and volunteers of the Council.</w:t>
            </w:r>
          </w:p>
          <w:p w:rsidR="00640333" w:rsidRPr="00640333" w:rsidRDefault="00640333" w:rsidP="00640333">
            <w:pPr>
              <w:rPr>
                <w:rFonts w:cstheme="minorHAnsi"/>
                <w:sz w:val="18"/>
                <w:szCs w:val="18"/>
              </w:rPr>
            </w:pPr>
          </w:p>
          <w:p w:rsidR="00640333" w:rsidRPr="00640333" w:rsidRDefault="00640333" w:rsidP="00640333">
            <w:pPr>
              <w:rPr>
                <w:rFonts w:cstheme="minorHAnsi"/>
                <w:b/>
                <w:bCs/>
                <w:sz w:val="18"/>
                <w:szCs w:val="18"/>
              </w:rPr>
            </w:pPr>
            <w:r w:rsidRPr="00640333">
              <w:rPr>
                <w:rFonts w:cstheme="minorHAnsi"/>
                <w:b/>
                <w:bCs/>
                <w:sz w:val="18"/>
                <w:szCs w:val="18"/>
              </w:rPr>
              <w:t>Policy</w:t>
            </w:r>
          </w:p>
          <w:p w:rsidR="00640333" w:rsidRPr="00640333" w:rsidRDefault="00640333" w:rsidP="00640333">
            <w:pPr>
              <w:rPr>
                <w:rFonts w:cstheme="minorHAnsi"/>
                <w:sz w:val="18"/>
                <w:szCs w:val="18"/>
              </w:rPr>
            </w:pPr>
          </w:p>
          <w:p w:rsidR="00640333" w:rsidRPr="00640333" w:rsidRDefault="00640333" w:rsidP="00640333">
            <w:pPr>
              <w:rPr>
                <w:rFonts w:cstheme="minorHAnsi"/>
                <w:sz w:val="18"/>
                <w:szCs w:val="18"/>
              </w:rPr>
            </w:pPr>
            <w:r w:rsidRPr="00640333">
              <w:rPr>
                <w:rFonts w:cstheme="minorHAnsi"/>
                <w:sz w:val="18"/>
                <w:szCs w:val="18"/>
              </w:rPr>
              <w:t>The Council does not tolerate bullying or harassment in the workplace. This is the case for work-related events that take place within or outside of normal working hours, on Council property or elsewhere, whether the conduct is a one-off act or repeated course of conduct, and whether done purposefully or not.</w:t>
            </w:r>
          </w:p>
          <w:p w:rsidR="00640333" w:rsidRPr="00640333" w:rsidRDefault="00640333" w:rsidP="00640333">
            <w:pPr>
              <w:rPr>
                <w:rFonts w:cstheme="minorHAnsi"/>
                <w:sz w:val="18"/>
                <w:szCs w:val="18"/>
              </w:rPr>
            </w:pPr>
          </w:p>
          <w:p w:rsidR="00640333" w:rsidRPr="00640333" w:rsidRDefault="00640333" w:rsidP="00640333">
            <w:pPr>
              <w:rPr>
                <w:rFonts w:cstheme="minorHAnsi"/>
                <w:sz w:val="18"/>
                <w:szCs w:val="18"/>
              </w:rPr>
            </w:pPr>
            <w:r w:rsidRPr="00640333">
              <w:rPr>
                <w:rFonts w:cstheme="minorHAnsi"/>
                <w:sz w:val="18"/>
                <w:szCs w:val="18"/>
              </w:rPr>
              <w:t xml:space="preserve">The Council does not tolerate retaliation against, or victimisation of, any person involved in bringing a complaint of harassment or bullying. Retaliation or victimisation will also constitute a disciplinary offence, which may in appropriate circumstances lead to dismissal. All persons should also be aware that if a court or tribunal finds that they have bullied or harassed someone, in some circumstances the treatment may amount to a crime punishable by a fine or imprisonment. </w:t>
            </w:r>
          </w:p>
          <w:p w:rsidR="00640333" w:rsidRPr="00640333" w:rsidRDefault="00640333" w:rsidP="00640333">
            <w:pPr>
              <w:rPr>
                <w:rFonts w:cstheme="minorHAnsi"/>
                <w:sz w:val="18"/>
                <w:szCs w:val="18"/>
              </w:rPr>
            </w:pPr>
          </w:p>
          <w:p w:rsidR="00640333" w:rsidRPr="00640333" w:rsidRDefault="00640333" w:rsidP="00640333">
            <w:pPr>
              <w:rPr>
                <w:rFonts w:cstheme="minorHAnsi"/>
                <w:sz w:val="18"/>
                <w:szCs w:val="18"/>
              </w:rPr>
            </w:pPr>
            <w:r w:rsidRPr="00640333">
              <w:rPr>
                <w:rFonts w:cstheme="minorHAnsi"/>
                <w:sz w:val="18"/>
                <w:szCs w:val="18"/>
              </w:rPr>
              <w:t>The Council will take appropriate action if any of the staff, contractors or volunteers are bullied or harassed by staff, Elected Officials, members of the public, or suppliers.</w:t>
            </w:r>
          </w:p>
          <w:p w:rsidR="00640333" w:rsidRPr="00640333" w:rsidRDefault="00640333" w:rsidP="00640333">
            <w:pPr>
              <w:rPr>
                <w:rFonts w:cstheme="minorHAnsi"/>
                <w:sz w:val="18"/>
                <w:szCs w:val="18"/>
              </w:rPr>
            </w:pPr>
          </w:p>
          <w:p w:rsidR="00640333" w:rsidRPr="00640333" w:rsidRDefault="00640333" w:rsidP="00640333">
            <w:pPr>
              <w:rPr>
                <w:rFonts w:cstheme="minorHAnsi"/>
                <w:b/>
                <w:bCs/>
                <w:sz w:val="18"/>
                <w:szCs w:val="18"/>
              </w:rPr>
            </w:pPr>
            <w:r w:rsidRPr="00640333">
              <w:rPr>
                <w:rFonts w:cstheme="minorHAnsi"/>
                <w:b/>
                <w:bCs/>
                <w:sz w:val="18"/>
                <w:szCs w:val="18"/>
              </w:rPr>
              <w:t>All Elected Officials will be expected to operate to the standards set in the ‘Bullying and Harassment Policy’, a failure to do so would be considered a breach of the ‘Code of Conduct’.</w:t>
            </w:r>
          </w:p>
          <w:p w:rsidR="00640333" w:rsidRPr="00640333" w:rsidRDefault="00640333" w:rsidP="00640333">
            <w:pPr>
              <w:rPr>
                <w:rFonts w:cstheme="minorHAnsi"/>
                <w:b/>
                <w:bCs/>
                <w:sz w:val="18"/>
                <w:szCs w:val="18"/>
              </w:rPr>
            </w:pPr>
          </w:p>
          <w:p w:rsidR="00640333" w:rsidRPr="00640333" w:rsidRDefault="00640333" w:rsidP="00640333">
            <w:pPr>
              <w:rPr>
                <w:rFonts w:cstheme="minorHAnsi"/>
                <w:b/>
                <w:bCs/>
                <w:sz w:val="18"/>
                <w:szCs w:val="18"/>
              </w:rPr>
            </w:pPr>
            <w:r w:rsidRPr="00640333">
              <w:rPr>
                <w:rFonts w:cstheme="minorHAnsi"/>
                <w:b/>
                <w:bCs/>
                <w:sz w:val="18"/>
                <w:szCs w:val="18"/>
              </w:rPr>
              <w:t>What type of treatment amounts to bullying or harassment?</w:t>
            </w:r>
          </w:p>
          <w:p w:rsidR="00640333" w:rsidRPr="00640333" w:rsidRDefault="00640333" w:rsidP="00640333">
            <w:pPr>
              <w:rPr>
                <w:rFonts w:cstheme="minorHAnsi"/>
                <w:sz w:val="18"/>
                <w:szCs w:val="18"/>
                <w:u w:val="single"/>
              </w:rPr>
            </w:pPr>
          </w:p>
          <w:p w:rsidR="00640333" w:rsidRPr="00640333" w:rsidRDefault="00640333" w:rsidP="00640333">
            <w:pPr>
              <w:rPr>
                <w:rFonts w:cstheme="minorHAnsi"/>
                <w:sz w:val="18"/>
                <w:szCs w:val="18"/>
              </w:rPr>
            </w:pPr>
            <w:r w:rsidRPr="00640333">
              <w:rPr>
                <w:rFonts w:cstheme="minorHAnsi"/>
                <w:sz w:val="18"/>
                <w:szCs w:val="18"/>
                <w:u w:val="single"/>
              </w:rPr>
              <w:t>Bullying</w:t>
            </w:r>
            <w:r w:rsidRPr="00640333">
              <w:rPr>
                <w:rFonts w:cstheme="minorHAnsi"/>
                <w:sz w:val="18"/>
                <w:szCs w:val="18"/>
              </w:rPr>
              <w:t xml:space="preserve"> is offensive, intimidating, threatening, malicious or insulting behaviour, and/or an abuse or </w:t>
            </w:r>
            <w:r w:rsidRPr="00640333">
              <w:rPr>
                <w:rFonts w:cstheme="minorHAnsi"/>
                <w:sz w:val="18"/>
                <w:szCs w:val="18"/>
              </w:rPr>
              <w:lastRenderedPageBreak/>
              <w:t>misuse of power that undermines, humiliates, denigrates, or injures the person who is subject to the bullying.</w:t>
            </w:r>
          </w:p>
          <w:p w:rsidR="00640333" w:rsidRPr="00640333" w:rsidRDefault="00640333" w:rsidP="00640333">
            <w:pPr>
              <w:rPr>
                <w:rFonts w:cstheme="minorHAnsi"/>
                <w:sz w:val="18"/>
                <w:szCs w:val="18"/>
                <w:u w:val="single"/>
              </w:rPr>
            </w:pPr>
          </w:p>
          <w:p w:rsidR="00640333" w:rsidRPr="00640333" w:rsidRDefault="00640333" w:rsidP="00640333">
            <w:pPr>
              <w:rPr>
                <w:rFonts w:cstheme="minorHAnsi"/>
                <w:sz w:val="18"/>
                <w:szCs w:val="18"/>
              </w:rPr>
            </w:pPr>
            <w:r w:rsidRPr="00640333">
              <w:rPr>
                <w:rFonts w:cstheme="minorHAnsi"/>
                <w:sz w:val="18"/>
                <w:szCs w:val="18"/>
                <w:u w:val="single"/>
              </w:rPr>
              <w:t>Harassment</w:t>
            </w:r>
            <w:r w:rsidRPr="00640333">
              <w:rPr>
                <w:rFonts w:cstheme="minorHAnsi"/>
                <w:sz w:val="18"/>
                <w:szCs w:val="18"/>
              </w:rPr>
              <w:t xml:space="preserve"> is a malicious action towards an individual, which may include reference to their ‘protected characteristics’ (as per the Equality Act such characteristics include: sex, gender reassignment, race, disability, pregnancy and maternity, sexual orientation, religion or belief, marriage and civil partnership, and age). This may have the purpose or effect of violating an individual’s dignity or creating an intimidating, hostile, degrading, humiliating or offensive environment for that individual. Harassment amounts to unlawful discrimination if it relates to a ‘protected characteristic’.</w:t>
            </w:r>
          </w:p>
          <w:p w:rsidR="00640333" w:rsidRPr="00640333" w:rsidRDefault="00640333" w:rsidP="00640333">
            <w:pPr>
              <w:rPr>
                <w:rFonts w:cstheme="minorHAnsi"/>
                <w:sz w:val="18"/>
                <w:szCs w:val="18"/>
              </w:rPr>
            </w:pPr>
          </w:p>
          <w:p w:rsidR="00640333" w:rsidRPr="00640333" w:rsidRDefault="00640333" w:rsidP="00640333">
            <w:pPr>
              <w:rPr>
                <w:rFonts w:cstheme="minorHAnsi"/>
                <w:sz w:val="18"/>
                <w:szCs w:val="18"/>
              </w:rPr>
            </w:pPr>
            <w:r w:rsidRPr="00640333">
              <w:rPr>
                <w:rFonts w:cstheme="minorHAnsi"/>
                <w:sz w:val="18"/>
                <w:szCs w:val="18"/>
              </w:rPr>
              <w:t>Examples of bullying and harassment include:</w:t>
            </w:r>
          </w:p>
          <w:p w:rsidR="00640333" w:rsidRPr="00640333" w:rsidRDefault="00640333" w:rsidP="00640333">
            <w:pPr>
              <w:pStyle w:val="ListParagraph"/>
              <w:numPr>
                <w:ilvl w:val="0"/>
                <w:numId w:val="27"/>
              </w:numPr>
              <w:contextualSpacing/>
              <w:rPr>
                <w:rFonts w:cstheme="minorHAnsi"/>
                <w:sz w:val="18"/>
                <w:szCs w:val="18"/>
              </w:rPr>
            </w:pPr>
            <w:r w:rsidRPr="00640333">
              <w:rPr>
                <w:rFonts w:cstheme="minorHAnsi"/>
                <w:sz w:val="18"/>
                <w:szCs w:val="18"/>
              </w:rPr>
              <w:t>Deliberate or unintentional</w:t>
            </w:r>
          </w:p>
          <w:p w:rsidR="00640333" w:rsidRPr="00640333" w:rsidRDefault="00640333" w:rsidP="00640333">
            <w:pPr>
              <w:pStyle w:val="ListParagraph"/>
              <w:numPr>
                <w:ilvl w:val="0"/>
                <w:numId w:val="27"/>
              </w:numPr>
              <w:contextualSpacing/>
              <w:rPr>
                <w:rFonts w:cstheme="minorHAnsi"/>
                <w:sz w:val="18"/>
                <w:szCs w:val="18"/>
              </w:rPr>
            </w:pPr>
            <w:r w:rsidRPr="00640333">
              <w:rPr>
                <w:rFonts w:cstheme="minorHAnsi"/>
                <w:sz w:val="18"/>
                <w:szCs w:val="18"/>
              </w:rPr>
              <w:t>Between two individuals or a group</w:t>
            </w:r>
          </w:p>
          <w:p w:rsidR="00640333" w:rsidRPr="00640333" w:rsidRDefault="00640333" w:rsidP="00640333">
            <w:pPr>
              <w:pStyle w:val="ListParagraph"/>
              <w:numPr>
                <w:ilvl w:val="0"/>
                <w:numId w:val="27"/>
              </w:numPr>
              <w:contextualSpacing/>
              <w:rPr>
                <w:rFonts w:cstheme="minorHAnsi"/>
                <w:sz w:val="18"/>
                <w:szCs w:val="18"/>
              </w:rPr>
            </w:pPr>
            <w:r w:rsidRPr="00640333">
              <w:rPr>
                <w:rFonts w:cstheme="minorHAnsi"/>
                <w:sz w:val="18"/>
                <w:szCs w:val="18"/>
              </w:rPr>
              <w:t>Verbal abuse or offensive comments, jokes or pranks related to age, disability, gender re-assignment, marriage, civil partnership, pregnancy, maternity, race, religion, belief, sex, or sexual orientation</w:t>
            </w:r>
          </w:p>
          <w:p w:rsidR="00640333" w:rsidRPr="00640333" w:rsidRDefault="00640333" w:rsidP="00640333">
            <w:pPr>
              <w:pStyle w:val="ListParagraph"/>
              <w:numPr>
                <w:ilvl w:val="0"/>
                <w:numId w:val="27"/>
              </w:numPr>
              <w:contextualSpacing/>
              <w:rPr>
                <w:rFonts w:cstheme="minorHAnsi"/>
                <w:sz w:val="18"/>
                <w:szCs w:val="18"/>
              </w:rPr>
            </w:pPr>
            <w:r w:rsidRPr="00640333">
              <w:rPr>
                <w:rFonts w:cstheme="minorHAnsi"/>
                <w:sz w:val="18"/>
                <w:szCs w:val="18"/>
              </w:rPr>
              <w:t>Lewd or suggestive comments</w:t>
            </w:r>
          </w:p>
          <w:p w:rsidR="00640333" w:rsidRPr="00640333" w:rsidRDefault="00640333" w:rsidP="00640333">
            <w:pPr>
              <w:pStyle w:val="ListParagraph"/>
              <w:numPr>
                <w:ilvl w:val="0"/>
                <w:numId w:val="27"/>
              </w:numPr>
              <w:contextualSpacing/>
              <w:rPr>
                <w:rFonts w:cstheme="minorHAnsi"/>
                <w:sz w:val="18"/>
                <w:szCs w:val="18"/>
              </w:rPr>
            </w:pPr>
            <w:r w:rsidRPr="00640333">
              <w:rPr>
                <w:rFonts w:cstheme="minorHAnsi"/>
                <w:sz w:val="18"/>
                <w:szCs w:val="18"/>
              </w:rPr>
              <w:t>Obvious or insidious</w:t>
            </w:r>
          </w:p>
          <w:p w:rsidR="00640333" w:rsidRPr="00640333" w:rsidRDefault="00640333" w:rsidP="00640333">
            <w:pPr>
              <w:pStyle w:val="ListParagraph"/>
              <w:numPr>
                <w:ilvl w:val="0"/>
                <w:numId w:val="27"/>
              </w:numPr>
              <w:contextualSpacing/>
              <w:rPr>
                <w:rFonts w:cstheme="minorHAnsi"/>
                <w:sz w:val="18"/>
                <w:szCs w:val="18"/>
              </w:rPr>
            </w:pPr>
            <w:r w:rsidRPr="00640333">
              <w:rPr>
                <w:rFonts w:cstheme="minorHAnsi"/>
                <w:sz w:val="18"/>
                <w:szCs w:val="18"/>
              </w:rPr>
              <w:t>Persistent or an isolated incident</w:t>
            </w:r>
          </w:p>
          <w:p w:rsidR="00640333" w:rsidRPr="00640333" w:rsidRDefault="00640333" w:rsidP="00640333">
            <w:pPr>
              <w:pStyle w:val="ListParagraph"/>
              <w:numPr>
                <w:ilvl w:val="0"/>
                <w:numId w:val="27"/>
              </w:numPr>
              <w:contextualSpacing/>
              <w:rPr>
                <w:rFonts w:cstheme="minorHAnsi"/>
                <w:sz w:val="18"/>
                <w:szCs w:val="18"/>
              </w:rPr>
            </w:pPr>
            <w:r w:rsidRPr="00640333">
              <w:rPr>
                <w:rFonts w:cstheme="minorHAnsi"/>
                <w:sz w:val="18"/>
                <w:szCs w:val="18"/>
              </w:rPr>
              <w:t>Deliberate exclusion from conversations or work activities</w:t>
            </w:r>
          </w:p>
          <w:p w:rsidR="00640333" w:rsidRPr="00640333" w:rsidRDefault="00640333" w:rsidP="00640333">
            <w:pPr>
              <w:pStyle w:val="ListParagraph"/>
              <w:numPr>
                <w:ilvl w:val="0"/>
                <w:numId w:val="27"/>
              </w:numPr>
              <w:contextualSpacing/>
              <w:rPr>
                <w:rFonts w:cstheme="minorHAnsi"/>
                <w:sz w:val="18"/>
                <w:szCs w:val="18"/>
              </w:rPr>
            </w:pPr>
            <w:r w:rsidRPr="00640333">
              <w:rPr>
                <w:rFonts w:cstheme="minorHAnsi"/>
                <w:sz w:val="18"/>
                <w:szCs w:val="18"/>
              </w:rPr>
              <w:t>Withholding information, a person needs to do their job</w:t>
            </w:r>
          </w:p>
          <w:p w:rsidR="00640333" w:rsidRPr="00640333" w:rsidRDefault="00640333" w:rsidP="00640333">
            <w:pPr>
              <w:pStyle w:val="ListParagraph"/>
              <w:numPr>
                <w:ilvl w:val="0"/>
                <w:numId w:val="27"/>
              </w:numPr>
              <w:contextualSpacing/>
              <w:rPr>
                <w:rFonts w:cstheme="minorHAnsi"/>
                <w:sz w:val="18"/>
                <w:szCs w:val="18"/>
              </w:rPr>
            </w:pPr>
            <w:r w:rsidRPr="00640333">
              <w:rPr>
                <w:rFonts w:cstheme="minorHAnsi"/>
                <w:sz w:val="18"/>
                <w:szCs w:val="18"/>
              </w:rPr>
              <w:t>Practical jokes, initiation ceremonies or inappropriate birthday rituals</w:t>
            </w:r>
          </w:p>
          <w:p w:rsidR="00640333" w:rsidRPr="00640333" w:rsidRDefault="00640333" w:rsidP="00640333">
            <w:pPr>
              <w:pStyle w:val="ListParagraph"/>
              <w:numPr>
                <w:ilvl w:val="0"/>
                <w:numId w:val="27"/>
              </w:numPr>
              <w:contextualSpacing/>
              <w:rPr>
                <w:rFonts w:cstheme="minorHAnsi"/>
                <w:sz w:val="18"/>
                <w:szCs w:val="18"/>
              </w:rPr>
            </w:pPr>
            <w:r w:rsidRPr="00640333">
              <w:rPr>
                <w:rFonts w:cstheme="minorHAnsi"/>
                <w:sz w:val="18"/>
                <w:szCs w:val="18"/>
              </w:rPr>
              <w:t>Physical abuse such as hitting, pushing, or jostling</w:t>
            </w:r>
          </w:p>
          <w:p w:rsidR="00640333" w:rsidRPr="00640333" w:rsidRDefault="00640333" w:rsidP="00640333">
            <w:pPr>
              <w:pStyle w:val="ListParagraph"/>
              <w:numPr>
                <w:ilvl w:val="0"/>
                <w:numId w:val="27"/>
              </w:numPr>
              <w:contextualSpacing/>
              <w:rPr>
                <w:rFonts w:cstheme="minorHAnsi"/>
                <w:sz w:val="18"/>
                <w:szCs w:val="18"/>
              </w:rPr>
            </w:pPr>
            <w:r w:rsidRPr="00640333">
              <w:rPr>
                <w:rFonts w:cstheme="minorHAnsi"/>
                <w:sz w:val="18"/>
                <w:szCs w:val="18"/>
              </w:rPr>
              <w:t>Searching through personal property of an employee without their permission or the presence of an independent person on behalf of the employee</w:t>
            </w:r>
          </w:p>
          <w:p w:rsidR="00640333" w:rsidRPr="00640333" w:rsidRDefault="00640333" w:rsidP="00640333">
            <w:pPr>
              <w:pStyle w:val="ListParagraph"/>
              <w:numPr>
                <w:ilvl w:val="0"/>
                <w:numId w:val="27"/>
              </w:numPr>
              <w:contextualSpacing/>
              <w:rPr>
                <w:rFonts w:cstheme="minorHAnsi"/>
                <w:sz w:val="18"/>
                <w:szCs w:val="18"/>
              </w:rPr>
            </w:pPr>
            <w:r w:rsidRPr="00640333">
              <w:rPr>
                <w:rFonts w:cstheme="minorHAnsi"/>
                <w:sz w:val="18"/>
                <w:szCs w:val="18"/>
              </w:rPr>
              <w:t>Hiding or damaging personal property of an employee</w:t>
            </w:r>
          </w:p>
          <w:p w:rsidR="00640333" w:rsidRPr="00640333" w:rsidRDefault="00640333" w:rsidP="00640333">
            <w:pPr>
              <w:pStyle w:val="ListParagraph"/>
              <w:numPr>
                <w:ilvl w:val="0"/>
                <w:numId w:val="27"/>
              </w:numPr>
              <w:contextualSpacing/>
              <w:rPr>
                <w:rFonts w:cstheme="minorHAnsi"/>
                <w:sz w:val="18"/>
                <w:szCs w:val="18"/>
              </w:rPr>
            </w:pPr>
            <w:r w:rsidRPr="00640333">
              <w:rPr>
                <w:rFonts w:cstheme="minorHAnsi"/>
                <w:sz w:val="18"/>
                <w:szCs w:val="18"/>
              </w:rPr>
              <w:t>Subjecting a person to humiliation or ridicule, belittling their efforts, often in front of others</w:t>
            </w:r>
          </w:p>
          <w:p w:rsidR="00640333" w:rsidRPr="00640333" w:rsidRDefault="00640333" w:rsidP="00640333">
            <w:pPr>
              <w:pStyle w:val="ListParagraph"/>
              <w:numPr>
                <w:ilvl w:val="0"/>
                <w:numId w:val="27"/>
              </w:numPr>
              <w:contextualSpacing/>
              <w:rPr>
                <w:rFonts w:cstheme="minorHAnsi"/>
                <w:sz w:val="18"/>
                <w:szCs w:val="18"/>
              </w:rPr>
            </w:pPr>
            <w:r w:rsidRPr="00640333">
              <w:rPr>
                <w:rFonts w:cstheme="minorHAnsi"/>
                <w:sz w:val="18"/>
                <w:szCs w:val="18"/>
              </w:rPr>
              <w:t>Face to face, in writing, by email, telephone or social media</w:t>
            </w:r>
          </w:p>
          <w:p w:rsidR="00640333" w:rsidRPr="00640333" w:rsidRDefault="00640333" w:rsidP="00640333">
            <w:pPr>
              <w:pStyle w:val="ListParagraph"/>
              <w:numPr>
                <w:ilvl w:val="0"/>
                <w:numId w:val="27"/>
              </w:numPr>
              <w:contextualSpacing/>
              <w:rPr>
                <w:rFonts w:cstheme="minorHAnsi"/>
                <w:sz w:val="18"/>
                <w:szCs w:val="18"/>
              </w:rPr>
            </w:pPr>
            <w:r w:rsidRPr="00640333">
              <w:rPr>
                <w:rFonts w:cstheme="minorHAnsi"/>
                <w:sz w:val="18"/>
                <w:szCs w:val="18"/>
              </w:rPr>
              <w:t>Overbearing supervision and abusing a position of power</w:t>
            </w:r>
          </w:p>
          <w:p w:rsidR="00640333" w:rsidRPr="00640333" w:rsidRDefault="00640333" w:rsidP="00640333">
            <w:pPr>
              <w:pStyle w:val="ListParagraph"/>
              <w:numPr>
                <w:ilvl w:val="0"/>
                <w:numId w:val="27"/>
              </w:numPr>
              <w:contextualSpacing/>
              <w:rPr>
                <w:rFonts w:cstheme="minorHAnsi"/>
                <w:sz w:val="18"/>
                <w:szCs w:val="18"/>
              </w:rPr>
            </w:pPr>
            <w:r w:rsidRPr="00640333">
              <w:rPr>
                <w:rFonts w:cstheme="minorHAnsi"/>
                <w:sz w:val="18"/>
                <w:szCs w:val="18"/>
              </w:rPr>
              <w:t>Deliberately undermining a competent worker by overloading and constant criticism</w:t>
            </w:r>
          </w:p>
          <w:p w:rsidR="00640333" w:rsidRPr="00640333" w:rsidRDefault="00640333" w:rsidP="00640333">
            <w:pPr>
              <w:pStyle w:val="ListParagraph"/>
              <w:numPr>
                <w:ilvl w:val="0"/>
                <w:numId w:val="27"/>
              </w:numPr>
              <w:contextualSpacing/>
              <w:rPr>
                <w:rFonts w:cstheme="minorHAnsi"/>
                <w:sz w:val="18"/>
                <w:szCs w:val="18"/>
              </w:rPr>
            </w:pPr>
            <w:r w:rsidRPr="00640333">
              <w:rPr>
                <w:rFonts w:cstheme="minorHAnsi"/>
                <w:sz w:val="18"/>
                <w:szCs w:val="18"/>
              </w:rPr>
              <w:t>Preventing individuals from progressing by intentionally blocking promotion or training opportunities</w:t>
            </w:r>
          </w:p>
          <w:p w:rsidR="00640333" w:rsidRPr="00640333" w:rsidRDefault="00640333" w:rsidP="00640333">
            <w:pPr>
              <w:ind w:left="720"/>
              <w:rPr>
                <w:rFonts w:cstheme="minorHAnsi"/>
                <w:b/>
                <w:bCs/>
                <w:sz w:val="18"/>
                <w:szCs w:val="18"/>
              </w:rPr>
            </w:pPr>
            <w:r w:rsidRPr="00640333">
              <w:rPr>
                <w:rFonts w:cstheme="minorHAnsi"/>
                <w:b/>
                <w:bCs/>
                <w:sz w:val="18"/>
                <w:szCs w:val="18"/>
              </w:rPr>
              <w:t>THIS IS NOT AN EXHAUSTIVE LIST</w:t>
            </w:r>
          </w:p>
          <w:p w:rsidR="00640333" w:rsidRPr="00640333" w:rsidRDefault="00640333" w:rsidP="00640333">
            <w:pPr>
              <w:ind w:left="720"/>
              <w:rPr>
                <w:rFonts w:cstheme="minorHAnsi"/>
                <w:sz w:val="18"/>
                <w:szCs w:val="18"/>
              </w:rPr>
            </w:pPr>
          </w:p>
          <w:p w:rsidR="00640333" w:rsidRPr="00640333" w:rsidRDefault="00640333" w:rsidP="00640333">
            <w:pPr>
              <w:rPr>
                <w:rFonts w:cstheme="minorHAnsi"/>
                <w:sz w:val="18"/>
                <w:szCs w:val="18"/>
              </w:rPr>
            </w:pPr>
            <w:r w:rsidRPr="00640333">
              <w:rPr>
                <w:rFonts w:cstheme="minorHAnsi"/>
                <w:sz w:val="18"/>
                <w:szCs w:val="18"/>
              </w:rPr>
              <w:t>It is important to recognise that conduct which one person may find acceptable another may find totally unacceptable. All employees/contractors/volunteers must, therefore, treat their colleagues with respect and appropriate sensitivity.</w:t>
            </w:r>
          </w:p>
          <w:p w:rsidR="00640333" w:rsidRPr="00640333" w:rsidRDefault="00640333" w:rsidP="00640333">
            <w:pPr>
              <w:rPr>
                <w:rFonts w:cstheme="minorHAnsi"/>
                <w:sz w:val="18"/>
                <w:szCs w:val="18"/>
              </w:rPr>
            </w:pPr>
            <w:r w:rsidRPr="00640333">
              <w:rPr>
                <w:rFonts w:cstheme="minorHAnsi"/>
                <w:sz w:val="18"/>
                <w:szCs w:val="18"/>
              </w:rPr>
              <w:t>Bullying does not include appropriate criticism of an employee/contractor/volunteer’s behaviour or proper performance management.</w:t>
            </w:r>
          </w:p>
          <w:p w:rsidR="00640333" w:rsidRPr="00640333" w:rsidRDefault="00640333" w:rsidP="00640333">
            <w:pPr>
              <w:rPr>
                <w:rFonts w:cstheme="minorHAnsi"/>
                <w:sz w:val="18"/>
                <w:szCs w:val="18"/>
              </w:rPr>
            </w:pPr>
            <w:r w:rsidRPr="00640333">
              <w:rPr>
                <w:rFonts w:cstheme="minorHAnsi"/>
                <w:sz w:val="18"/>
                <w:szCs w:val="18"/>
              </w:rPr>
              <w:t>Incidents of harassment may also constitute a criminal offence and may therefore need to be reported to the Police.</w:t>
            </w:r>
          </w:p>
          <w:p w:rsidR="00640333" w:rsidRPr="00640333" w:rsidRDefault="00640333" w:rsidP="00640333">
            <w:pPr>
              <w:pStyle w:val="NoSpacing"/>
              <w:rPr>
                <w:rFonts w:cstheme="minorHAnsi"/>
                <w:b/>
                <w:bCs/>
                <w:sz w:val="18"/>
                <w:szCs w:val="18"/>
              </w:rPr>
            </w:pPr>
          </w:p>
          <w:p w:rsidR="00640333" w:rsidRPr="00640333" w:rsidRDefault="00640333" w:rsidP="00640333">
            <w:pPr>
              <w:pStyle w:val="NoSpacing"/>
              <w:rPr>
                <w:rFonts w:cstheme="minorHAnsi"/>
                <w:b/>
                <w:bCs/>
                <w:sz w:val="18"/>
                <w:szCs w:val="18"/>
              </w:rPr>
            </w:pPr>
            <w:r w:rsidRPr="00640333">
              <w:rPr>
                <w:rFonts w:cstheme="minorHAnsi"/>
                <w:b/>
                <w:bCs/>
                <w:sz w:val="18"/>
                <w:szCs w:val="18"/>
              </w:rPr>
              <w:t>Responsibilities</w:t>
            </w:r>
          </w:p>
          <w:p w:rsidR="00640333" w:rsidRPr="00640333" w:rsidRDefault="00640333" w:rsidP="00640333">
            <w:pPr>
              <w:pStyle w:val="NoSpacing"/>
              <w:rPr>
                <w:rFonts w:cstheme="minorHAnsi"/>
                <w:b/>
                <w:bCs/>
                <w:sz w:val="18"/>
                <w:szCs w:val="18"/>
              </w:rPr>
            </w:pPr>
          </w:p>
          <w:p w:rsidR="00640333" w:rsidRPr="00640333" w:rsidRDefault="00640333" w:rsidP="00640333">
            <w:pPr>
              <w:pStyle w:val="NoSpacing"/>
              <w:rPr>
                <w:rFonts w:cstheme="minorHAnsi"/>
                <w:bCs/>
                <w:sz w:val="18"/>
                <w:szCs w:val="18"/>
                <w:u w:val="single"/>
              </w:rPr>
            </w:pPr>
            <w:r w:rsidRPr="00640333">
              <w:rPr>
                <w:rFonts w:cstheme="minorHAnsi"/>
                <w:bCs/>
                <w:sz w:val="18"/>
                <w:szCs w:val="18"/>
                <w:u w:val="single"/>
              </w:rPr>
              <w:t>Employee and Volunteer Responsibilities</w:t>
            </w:r>
          </w:p>
          <w:p w:rsidR="00640333" w:rsidRPr="00640333" w:rsidRDefault="00640333" w:rsidP="00640333">
            <w:pPr>
              <w:pStyle w:val="NoSpacing"/>
              <w:numPr>
                <w:ilvl w:val="0"/>
                <w:numId w:val="28"/>
              </w:numPr>
              <w:rPr>
                <w:rFonts w:cstheme="minorHAnsi"/>
                <w:sz w:val="18"/>
                <w:szCs w:val="18"/>
              </w:rPr>
            </w:pPr>
            <w:r w:rsidRPr="00640333">
              <w:rPr>
                <w:rFonts w:cstheme="minorHAnsi"/>
                <w:sz w:val="18"/>
                <w:szCs w:val="18"/>
              </w:rPr>
              <w:t>To behave in accordance with the Code of Conduct</w:t>
            </w:r>
            <w:r w:rsidRPr="00640333">
              <w:rPr>
                <w:rStyle w:val="FootnoteReference"/>
                <w:rFonts w:cstheme="minorHAnsi"/>
                <w:sz w:val="18"/>
                <w:szCs w:val="18"/>
              </w:rPr>
              <w:footnoteReference w:id="6"/>
            </w:r>
            <w:r w:rsidRPr="00640333">
              <w:rPr>
                <w:rFonts w:cstheme="minorHAnsi"/>
                <w:sz w:val="18"/>
                <w:szCs w:val="18"/>
              </w:rPr>
              <w:t xml:space="preserve"> and treat colleagues with dignity and respect.</w:t>
            </w:r>
          </w:p>
          <w:p w:rsidR="00640333" w:rsidRPr="00640333" w:rsidRDefault="00640333" w:rsidP="00640333">
            <w:pPr>
              <w:pStyle w:val="NoSpacing"/>
              <w:numPr>
                <w:ilvl w:val="0"/>
                <w:numId w:val="28"/>
              </w:numPr>
              <w:rPr>
                <w:rFonts w:cstheme="minorHAnsi"/>
                <w:sz w:val="18"/>
                <w:szCs w:val="18"/>
              </w:rPr>
            </w:pPr>
            <w:r w:rsidRPr="00640333">
              <w:rPr>
                <w:rFonts w:cstheme="minorHAnsi"/>
                <w:sz w:val="18"/>
                <w:szCs w:val="18"/>
              </w:rPr>
              <w:t>Discourage bullying and harassment by making it clear that such behaviour is unacceptable and supporting colleagues who suffer such treatment.</w:t>
            </w:r>
          </w:p>
          <w:p w:rsidR="00640333" w:rsidRPr="00640333" w:rsidRDefault="00640333" w:rsidP="00640333">
            <w:pPr>
              <w:pStyle w:val="NoSpacing"/>
              <w:numPr>
                <w:ilvl w:val="0"/>
                <w:numId w:val="28"/>
              </w:numPr>
              <w:rPr>
                <w:rFonts w:cstheme="minorHAnsi"/>
                <w:sz w:val="18"/>
                <w:szCs w:val="18"/>
              </w:rPr>
            </w:pPr>
            <w:r w:rsidRPr="00640333">
              <w:rPr>
                <w:rFonts w:cstheme="minorHAnsi"/>
                <w:sz w:val="18"/>
                <w:szCs w:val="18"/>
              </w:rPr>
              <w:t>Challenge inappropriate behaviour early and report as appropriate.</w:t>
            </w:r>
          </w:p>
          <w:p w:rsidR="00640333" w:rsidRPr="00640333" w:rsidRDefault="00640333" w:rsidP="00640333">
            <w:pPr>
              <w:pStyle w:val="NoSpacing"/>
              <w:rPr>
                <w:rFonts w:cstheme="minorHAnsi"/>
                <w:bCs/>
                <w:sz w:val="18"/>
                <w:szCs w:val="18"/>
                <w:u w:val="single"/>
              </w:rPr>
            </w:pPr>
          </w:p>
          <w:p w:rsidR="00640333" w:rsidRPr="00640333" w:rsidRDefault="00640333" w:rsidP="00640333">
            <w:pPr>
              <w:pStyle w:val="NoSpacing"/>
              <w:rPr>
                <w:rFonts w:cstheme="minorHAnsi"/>
                <w:bCs/>
                <w:sz w:val="18"/>
                <w:szCs w:val="18"/>
                <w:u w:val="single"/>
              </w:rPr>
            </w:pPr>
            <w:r w:rsidRPr="00640333">
              <w:rPr>
                <w:rFonts w:cstheme="minorHAnsi"/>
                <w:bCs/>
                <w:sz w:val="18"/>
                <w:szCs w:val="18"/>
                <w:u w:val="single"/>
              </w:rPr>
              <w:t>Contractor Responsibilities</w:t>
            </w:r>
          </w:p>
          <w:p w:rsidR="00640333" w:rsidRPr="00640333" w:rsidRDefault="00640333" w:rsidP="00640333">
            <w:pPr>
              <w:pStyle w:val="NoSpacing"/>
              <w:numPr>
                <w:ilvl w:val="0"/>
                <w:numId w:val="28"/>
              </w:numPr>
              <w:rPr>
                <w:rFonts w:cstheme="minorHAnsi"/>
                <w:sz w:val="18"/>
                <w:szCs w:val="18"/>
              </w:rPr>
            </w:pPr>
            <w:r w:rsidRPr="00640333">
              <w:rPr>
                <w:rFonts w:cstheme="minorHAnsi"/>
                <w:sz w:val="18"/>
                <w:szCs w:val="18"/>
              </w:rPr>
              <w:t>To treat colleagues with dignity and respect.</w:t>
            </w:r>
          </w:p>
          <w:p w:rsidR="00640333" w:rsidRPr="00640333" w:rsidRDefault="00640333" w:rsidP="00640333">
            <w:pPr>
              <w:pStyle w:val="NoSpacing"/>
              <w:numPr>
                <w:ilvl w:val="0"/>
                <w:numId w:val="28"/>
              </w:numPr>
              <w:rPr>
                <w:rFonts w:cstheme="minorHAnsi"/>
                <w:sz w:val="18"/>
                <w:szCs w:val="18"/>
              </w:rPr>
            </w:pPr>
            <w:r w:rsidRPr="00640333">
              <w:rPr>
                <w:rFonts w:cstheme="minorHAnsi"/>
                <w:sz w:val="18"/>
                <w:szCs w:val="18"/>
              </w:rPr>
              <w:t>Discourage bullying and harassment by making it clear that such behaviour is unacceptable and supporting colleagues who suffer such treatment.</w:t>
            </w:r>
          </w:p>
          <w:p w:rsidR="00640333" w:rsidRPr="00640333" w:rsidRDefault="00640333" w:rsidP="00640333">
            <w:pPr>
              <w:pStyle w:val="NoSpacing"/>
              <w:numPr>
                <w:ilvl w:val="0"/>
                <w:numId w:val="28"/>
              </w:numPr>
              <w:rPr>
                <w:rFonts w:cstheme="minorHAnsi"/>
                <w:sz w:val="18"/>
                <w:szCs w:val="18"/>
              </w:rPr>
            </w:pPr>
            <w:r w:rsidRPr="00640333">
              <w:rPr>
                <w:rFonts w:cstheme="minorHAnsi"/>
                <w:sz w:val="18"/>
                <w:szCs w:val="18"/>
              </w:rPr>
              <w:t>Challenge inappropriate behaviour early and report as appropriate.</w:t>
            </w:r>
          </w:p>
          <w:p w:rsidR="00640333" w:rsidRPr="00640333" w:rsidRDefault="00640333" w:rsidP="00640333">
            <w:pPr>
              <w:pStyle w:val="NoSpacing"/>
              <w:rPr>
                <w:rFonts w:cstheme="minorHAnsi"/>
                <w:b/>
                <w:bCs/>
                <w:sz w:val="18"/>
                <w:szCs w:val="18"/>
              </w:rPr>
            </w:pPr>
          </w:p>
          <w:p w:rsidR="00640333" w:rsidRPr="00640333" w:rsidRDefault="00640333" w:rsidP="00640333">
            <w:pPr>
              <w:pStyle w:val="NoSpacing"/>
              <w:rPr>
                <w:rFonts w:cstheme="minorHAnsi"/>
                <w:bCs/>
                <w:sz w:val="18"/>
                <w:szCs w:val="18"/>
                <w:u w:val="single"/>
              </w:rPr>
            </w:pPr>
            <w:r w:rsidRPr="00640333">
              <w:rPr>
                <w:rFonts w:cstheme="minorHAnsi"/>
                <w:bCs/>
                <w:sz w:val="18"/>
                <w:szCs w:val="18"/>
                <w:u w:val="single"/>
              </w:rPr>
              <w:t>Elected Official Responsibilities</w:t>
            </w:r>
          </w:p>
          <w:p w:rsidR="00640333" w:rsidRPr="00640333" w:rsidRDefault="00640333" w:rsidP="00640333">
            <w:pPr>
              <w:pStyle w:val="NoSpacing"/>
              <w:rPr>
                <w:rFonts w:cstheme="minorHAnsi"/>
                <w:sz w:val="18"/>
                <w:szCs w:val="18"/>
              </w:rPr>
            </w:pPr>
            <w:r w:rsidRPr="00640333">
              <w:rPr>
                <w:rFonts w:cstheme="minorHAnsi"/>
                <w:sz w:val="18"/>
                <w:szCs w:val="18"/>
              </w:rPr>
              <w:t>Elected Officials must take all reasonable steps to ensure the working environment is free from bullying and harassment by:</w:t>
            </w:r>
          </w:p>
          <w:p w:rsidR="00640333" w:rsidRPr="00640333" w:rsidRDefault="00640333" w:rsidP="00640333">
            <w:pPr>
              <w:pStyle w:val="NoSpacing"/>
              <w:numPr>
                <w:ilvl w:val="0"/>
                <w:numId w:val="34"/>
              </w:numPr>
              <w:rPr>
                <w:rFonts w:cstheme="minorHAnsi"/>
                <w:sz w:val="18"/>
                <w:szCs w:val="18"/>
              </w:rPr>
            </w:pPr>
            <w:r w:rsidRPr="00640333">
              <w:rPr>
                <w:rFonts w:cstheme="minorHAnsi"/>
                <w:sz w:val="18"/>
                <w:szCs w:val="18"/>
              </w:rPr>
              <w:t>Acting as a positive role model</w:t>
            </w:r>
          </w:p>
          <w:p w:rsidR="00640333" w:rsidRPr="00640333" w:rsidRDefault="00640333" w:rsidP="00640333">
            <w:pPr>
              <w:pStyle w:val="NoSpacing"/>
              <w:numPr>
                <w:ilvl w:val="0"/>
                <w:numId w:val="34"/>
              </w:numPr>
              <w:rPr>
                <w:rFonts w:cstheme="minorHAnsi"/>
                <w:sz w:val="18"/>
                <w:szCs w:val="18"/>
              </w:rPr>
            </w:pPr>
            <w:r w:rsidRPr="00640333">
              <w:rPr>
                <w:rFonts w:cstheme="minorHAnsi"/>
                <w:sz w:val="18"/>
                <w:szCs w:val="18"/>
              </w:rPr>
              <w:t>Being aware of work situations where there is a potential for bullying and harassment and to guard against it</w:t>
            </w:r>
          </w:p>
          <w:p w:rsidR="00640333" w:rsidRPr="00640333" w:rsidRDefault="00640333" w:rsidP="00640333">
            <w:pPr>
              <w:pStyle w:val="NoSpacing"/>
              <w:numPr>
                <w:ilvl w:val="0"/>
                <w:numId w:val="34"/>
              </w:numPr>
              <w:rPr>
                <w:rFonts w:cstheme="minorHAnsi"/>
                <w:sz w:val="18"/>
                <w:szCs w:val="18"/>
              </w:rPr>
            </w:pPr>
            <w:r w:rsidRPr="00640333">
              <w:rPr>
                <w:rFonts w:cstheme="minorHAnsi"/>
                <w:sz w:val="18"/>
                <w:szCs w:val="18"/>
              </w:rPr>
              <w:t xml:space="preserve">Ensuring all employees </w:t>
            </w:r>
            <w:proofErr w:type="gramStart"/>
            <w:r w:rsidRPr="00640333">
              <w:rPr>
                <w:rFonts w:cstheme="minorHAnsi"/>
                <w:sz w:val="18"/>
                <w:szCs w:val="18"/>
              </w:rPr>
              <w:t>are</w:t>
            </w:r>
            <w:proofErr w:type="gramEnd"/>
            <w:r w:rsidRPr="00640333">
              <w:rPr>
                <w:rFonts w:cstheme="minorHAnsi"/>
                <w:sz w:val="18"/>
                <w:szCs w:val="18"/>
              </w:rPr>
              <w:t xml:space="preserve"> aware of the standards of behaviour and conduct expected of them.</w:t>
            </w:r>
          </w:p>
          <w:p w:rsidR="00640333" w:rsidRPr="00640333" w:rsidRDefault="00640333" w:rsidP="00640333">
            <w:pPr>
              <w:pStyle w:val="NoSpacing"/>
              <w:numPr>
                <w:ilvl w:val="0"/>
                <w:numId w:val="34"/>
              </w:numPr>
              <w:rPr>
                <w:rFonts w:cstheme="minorHAnsi"/>
                <w:sz w:val="18"/>
                <w:szCs w:val="18"/>
              </w:rPr>
            </w:pPr>
            <w:r w:rsidRPr="00640333">
              <w:rPr>
                <w:rFonts w:cstheme="minorHAnsi"/>
                <w:sz w:val="18"/>
                <w:szCs w:val="18"/>
              </w:rPr>
              <w:t>Treating all complaints seriously, with sensitivity to the feelings and perceptions of all those involved.</w:t>
            </w:r>
          </w:p>
          <w:p w:rsidR="00640333" w:rsidRPr="00640333" w:rsidRDefault="00640333" w:rsidP="00640333">
            <w:pPr>
              <w:pStyle w:val="NoSpacing"/>
              <w:numPr>
                <w:ilvl w:val="0"/>
                <w:numId w:val="34"/>
              </w:numPr>
              <w:rPr>
                <w:rFonts w:cstheme="minorHAnsi"/>
                <w:sz w:val="18"/>
                <w:szCs w:val="18"/>
              </w:rPr>
            </w:pPr>
            <w:r w:rsidRPr="00640333">
              <w:rPr>
                <w:rFonts w:cstheme="minorHAnsi"/>
                <w:sz w:val="18"/>
                <w:szCs w:val="18"/>
              </w:rPr>
              <w:t>Dealing with any issues raised fairly and confidentially</w:t>
            </w:r>
          </w:p>
          <w:p w:rsidR="00640333" w:rsidRPr="00640333" w:rsidRDefault="00640333" w:rsidP="00640333">
            <w:pPr>
              <w:pStyle w:val="NoSpacing"/>
              <w:numPr>
                <w:ilvl w:val="0"/>
                <w:numId w:val="34"/>
              </w:numPr>
              <w:rPr>
                <w:rFonts w:cstheme="minorHAnsi"/>
                <w:sz w:val="18"/>
                <w:szCs w:val="18"/>
              </w:rPr>
            </w:pPr>
            <w:r w:rsidRPr="00640333">
              <w:rPr>
                <w:rFonts w:cstheme="minorHAnsi"/>
                <w:sz w:val="18"/>
                <w:szCs w:val="18"/>
              </w:rPr>
              <w:lastRenderedPageBreak/>
              <w:t>Taking steps to ensure that employees who bring complaints, or support others to do so, are not treated less favourably</w:t>
            </w:r>
          </w:p>
          <w:p w:rsidR="00640333" w:rsidRPr="00640333" w:rsidRDefault="00640333" w:rsidP="00640333">
            <w:pPr>
              <w:pStyle w:val="NoSpacing"/>
              <w:numPr>
                <w:ilvl w:val="0"/>
                <w:numId w:val="34"/>
              </w:numPr>
              <w:rPr>
                <w:rFonts w:cstheme="minorHAnsi"/>
                <w:sz w:val="18"/>
                <w:szCs w:val="18"/>
              </w:rPr>
            </w:pPr>
            <w:r w:rsidRPr="00640333">
              <w:rPr>
                <w:rFonts w:cstheme="minorHAnsi"/>
                <w:sz w:val="18"/>
                <w:szCs w:val="18"/>
              </w:rPr>
              <w:t>Taking immediate action if bullying and/or harassment is suspected or identified</w:t>
            </w:r>
          </w:p>
          <w:p w:rsidR="00640333" w:rsidRPr="00640333" w:rsidRDefault="00640333" w:rsidP="00640333">
            <w:pPr>
              <w:pStyle w:val="NoSpacing"/>
              <w:numPr>
                <w:ilvl w:val="0"/>
                <w:numId w:val="34"/>
              </w:numPr>
              <w:rPr>
                <w:rFonts w:cstheme="minorHAnsi"/>
                <w:sz w:val="18"/>
                <w:szCs w:val="18"/>
              </w:rPr>
            </w:pPr>
            <w:r w:rsidRPr="00640333">
              <w:rPr>
                <w:rFonts w:cstheme="minorHAnsi"/>
                <w:sz w:val="18"/>
                <w:szCs w:val="18"/>
              </w:rPr>
              <w:t>Being familiar with policy and provide advice on procedure</w:t>
            </w:r>
          </w:p>
          <w:p w:rsidR="00640333" w:rsidRPr="00640333" w:rsidRDefault="00640333" w:rsidP="00640333">
            <w:pPr>
              <w:pStyle w:val="NoSpacing"/>
              <w:numPr>
                <w:ilvl w:val="0"/>
                <w:numId w:val="34"/>
              </w:numPr>
              <w:rPr>
                <w:rFonts w:cstheme="minorHAnsi"/>
                <w:sz w:val="18"/>
                <w:szCs w:val="18"/>
              </w:rPr>
            </w:pPr>
            <w:r w:rsidRPr="00640333">
              <w:rPr>
                <w:rFonts w:cstheme="minorHAnsi"/>
                <w:sz w:val="18"/>
                <w:szCs w:val="18"/>
              </w:rPr>
              <w:t>Any adverse comments made via the media and social media or outside of the Council in any form regarding staff or fellow Elected Officials will be dealt with robustly.</w:t>
            </w:r>
          </w:p>
          <w:p w:rsidR="00640333" w:rsidRPr="00640333" w:rsidRDefault="00640333" w:rsidP="00640333">
            <w:pPr>
              <w:pStyle w:val="NoSpacing"/>
              <w:numPr>
                <w:ilvl w:val="0"/>
                <w:numId w:val="34"/>
              </w:numPr>
              <w:rPr>
                <w:rFonts w:cstheme="minorHAnsi"/>
                <w:sz w:val="18"/>
                <w:szCs w:val="18"/>
              </w:rPr>
            </w:pPr>
            <w:r w:rsidRPr="00640333">
              <w:rPr>
                <w:rFonts w:cstheme="minorHAnsi"/>
                <w:sz w:val="18"/>
                <w:szCs w:val="18"/>
              </w:rPr>
              <w:t>To behave in accordance with the Code of Conduct</w:t>
            </w:r>
            <w:r w:rsidRPr="00640333">
              <w:rPr>
                <w:rStyle w:val="FootnoteReference"/>
                <w:rFonts w:cstheme="minorHAnsi"/>
                <w:sz w:val="18"/>
                <w:szCs w:val="18"/>
              </w:rPr>
              <w:footnoteReference w:id="7"/>
            </w:r>
            <w:r w:rsidRPr="00640333">
              <w:rPr>
                <w:rFonts w:cstheme="minorHAnsi"/>
                <w:sz w:val="18"/>
                <w:szCs w:val="18"/>
              </w:rPr>
              <w:t xml:space="preserve"> and treat colleagues with dignity and respect.</w:t>
            </w:r>
          </w:p>
          <w:p w:rsidR="00640333" w:rsidRPr="00640333" w:rsidRDefault="00640333" w:rsidP="00640333">
            <w:pPr>
              <w:pStyle w:val="NoSpacing"/>
              <w:ind w:left="720"/>
              <w:rPr>
                <w:rFonts w:cstheme="minorHAnsi"/>
                <w:sz w:val="18"/>
                <w:szCs w:val="18"/>
              </w:rPr>
            </w:pPr>
          </w:p>
          <w:p w:rsidR="00640333" w:rsidRPr="00640333" w:rsidRDefault="00640333" w:rsidP="00640333">
            <w:pPr>
              <w:pStyle w:val="NoSpacing"/>
              <w:rPr>
                <w:rFonts w:cstheme="minorHAnsi"/>
                <w:sz w:val="18"/>
                <w:szCs w:val="18"/>
              </w:rPr>
            </w:pPr>
            <w:r w:rsidRPr="00640333">
              <w:rPr>
                <w:rFonts w:cstheme="minorHAnsi"/>
                <w:sz w:val="18"/>
                <w:szCs w:val="18"/>
              </w:rPr>
              <w:t>It is not only the employee/contractor/volunteer’s perception of what behaviour is acceptable which defines harassment.  The recipient’s view of the behaviour is important and if the recipient feels that they have been harassed the complaint must be taken seriously and actioned.</w:t>
            </w:r>
          </w:p>
          <w:p w:rsidR="00640333" w:rsidRPr="00640333" w:rsidRDefault="00640333" w:rsidP="00640333">
            <w:pPr>
              <w:pStyle w:val="NoSpacing"/>
              <w:rPr>
                <w:rFonts w:cstheme="minorHAnsi"/>
                <w:sz w:val="18"/>
                <w:szCs w:val="18"/>
              </w:rPr>
            </w:pPr>
          </w:p>
          <w:p w:rsidR="00640333" w:rsidRPr="00640333" w:rsidRDefault="00640333" w:rsidP="00640333">
            <w:pPr>
              <w:pStyle w:val="NoSpacing"/>
              <w:rPr>
                <w:rFonts w:cstheme="minorHAnsi"/>
                <w:b/>
                <w:bCs/>
                <w:sz w:val="18"/>
                <w:szCs w:val="18"/>
              </w:rPr>
            </w:pPr>
            <w:r w:rsidRPr="00640333">
              <w:rPr>
                <w:rFonts w:cstheme="minorHAnsi"/>
                <w:b/>
                <w:bCs/>
                <w:sz w:val="18"/>
                <w:szCs w:val="18"/>
              </w:rPr>
              <w:t>Reporting concerns</w:t>
            </w:r>
          </w:p>
          <w:p w:rsidR="00640333" w:rsidRPr="00640333" w:rsidRDefault="00640333" w:rsidP="00640333">
            <w:pPr>
              <w:pStyle w:val="NoSpacing"/>
              <w:rPr>
                <w:rFonts w:cstheme="minorHAnsi"/>
                <w:b/>
                <w:bCs/>
                <w:sz w:val="18"/>
                <w:szCs w:val="18"/>
              </w:rPr>
            </w:pPr>
          </w:p>
          <w:p w:rsidR="00640333" w:rsidRPr="00640333" w:rsidRDefault="00640333" w:rsidP="00640333">
            <w:pPr>
              <w:rPr>
                <w:rFonts w:cstheme="minorHAnsi"/>
                <w:sz w:val="18"/>
                <w:szCs w:val="18"/>
                <w:u w:val="single"/>
              </w:rPr>
            </w:pPr>
            <w:r w:rsidRPr="00640333">
              <w:rPr>
                <w:rFonts w:cstheme="minorHAnsi"/>
                <w:sz w:val="18"/>
                <w:szCs w:val="18"/>
                <w:u w:val="single"/>
              </w:rPr>
              <w:t xml:space="preserve">What should be done if an incident is witnessed and believed to be harassment or bullying </w:t>
            </w:r>
          </w:p>
          <w:p w:rsidR="00640333" w:rsidRPr="00640333" w:rsidRDefault="00640333" w:rsidP="00640333">
            <w:pPr>
              <w:rPr>
                <w:rFonts w:cstheme="minorHAnsi"/>
                <w:sz w:val="18"/>
                <w:szCs w:val="18"/>
              </w:rPr>
            </w:pPr>
            <w:r w:rsidRPr="00640333">
              <w:rPr>
                <w:rFonts w:cstheme="minorHAnsi"/>
                <w:sz w:val="18"/>
                <w:szCs w:val="18"/>
              </w:rPr>
              <w:t>If any person witnesses such behaviour they should report the incident in confidence to the Clerk or one of the Nominated Elected Officials. If one of the ‘Nominated Elected Officials’ is the accused party then the matter will be passed to the Chair of the Council. Such reports will be treated seriously and be dealt with in line with the relevant legislation.</w:t>
            </w:r>
          </w:p>
          <w:p w:rsidR="00640333" w:rsidRPr="00640333" w:rsidRDefault="00640333" w:rsidP="00640333">
            <w:pPr>
              <w:rPr>
                <w:rFonts w:cstheme="minorHAnsi"/>
                <w:sz w:val="18"/>
                <w:szCs w:val="18"/>
                <w:u w:val="single"/>
              </w:rPr>
            </w:pPr>
          </w:p>
          <w:p w:rsidR="00640333" w:rsidRPr="00640333" w:rsidRDefault="00640333" w:rsidP="00640333">
            <w:pPr>
              <w:rPr>
                <w:rFonts w:cstheme="minorHAnsi"/>
                <w:sz w:val="18"/>
                <w:szCs w:val="18"/>
                <w:u w:val="single"/>
              </w:rPr>
            </w:pPr>
            <w:r w:rsidRPr="00640333">
              <w:rPr>
                <w:rFonts w:cstheme="minorHAnsi"/>
                <w:sz w:val="18"/>
                <w:szCs w:val="18"/>
                <w:u w:val="single"/>
              </w:rPr>
              <w:t>What should be done if a person feels they are being Bullied or Harassed by a member of the public or supplier (as opposed to a colleague)</w:t>
            </w:r>
          </w:p>
          <w:p w:rsidR="00640333" w:rsidRPr="00640333" w:rsidRDefault="00640333" w:rsidP="00640333">
            <w:pPr>
              <w:rPr>
                <w:rFonts w:cstheme="minorHAnsi"/>
                <w:sz w:val="18"/>
                <w:szCs w:val="18"/>
              </w:rPr>
            </w:pPr>
            <w:r w:rsidRPr="00640333">
              <w:rPr>
                <w:rFonts w:cstheme="minorHAnsi"/>
                <w:sz w:val="18"/>
                <w:szCs w:val="18"/>
              </w:rPr>
              <w:t>If any person feels they are being bullied or harassed by someone with whom they come into contact at their place of work, this should be raised with the Clerk or one of the Nominated Elected Official in the first instance. They will then decide how best to deal with the situation, in consultation with the complainant.</w:t>
            </w:r>
          </w:p>
          <w:p w:rsidR="00640333" w:rsidRPr="00640333" w:rsidRDefault="00640333" w:rsidP="00640333">
            <w:pPr>
              <w:rPr>
                <w:rFonts w:cstheme="minorHAnsi"/>
                <w:sz w:val="18"/>
                <w:szCs w:val="18"/>
                <w:u w:val="single"/>
              </w:rPr>
            </w:pPr>
          </w:p>
          <w:p w:rsidR="00640333" w:rsidRPr="00640333" w:rsidRDefault="00640333" w:rsidP="00640333">
            <w:pPr>
              <w:rPr>
                <w:rFonts w:cstheme="minorHAnsi"/>
                <w:sz w:val="18"/>
                <w:szCs w:val="18"/>
                <w:u w:val="single"/>
              </w:rPr>
            </w:pPr>
            <w:r w:rsidRPr="00640333">
              <w:rPr>
                <w:rFonts w:cstheme="minorHAnsi"/>
                <w:sz w:val="18"/>
                <w:szCs w:val="18"/>
                <w:u w:val="single"/>
              </w:rPr>
              <w:t>What should be done if a person feels they are being Bullied or Harassed by a Elected Official</w:t>
            </w:r>
          </w:p>
          <w:p w:rsidR="00640333" w:rsidRPr="00640333" w:rsidRDefault="00640333" w:rsidP="00640333">
            <w:pPr>
              <w:rPr>
                <w:rFonts w:cstheme="minorHAnsi"/>
                <w:sz w:val="18"/>
                <w:szCs w:val="18"/>
              </w:rPr>
            </w:pPr>
            <w:r w:rsidRPr="00640333">
              <w:rPr>
                <w:rFonts w:cstheme="minorHAnsi"/>
                <w:sz w:val="18"/>
                <w:szCs w:val="18"/>
              </w:rPr>
              <w:t>If any person feels they are being bullied or harassed by an Elected Official, this should be raised with the Clerk or the Chair of the Council. They will then decide how best to deal with the situation. There are two possible avenues, informal or formal. The Informal Resolution is described below. Formal concerns regarding potential breaches of Code of Conduct</w:t>
            </w:r>
            <w:r w:rsidRPr="00640333">
              <w:rPr>
                <w:rStyle w:val="FootnoteReference"/>
                <w:rFonts w:cstheme="minorHAnsi"/>
                <w:sz w:val="18"/>
                <w:szCs w:val="18"/>
              </w:rPr>
              <w:footnoteReference w:id="8"/>
            </w:r>
            <w:r w:rsidRPr="00640333">
              <w:rPr>
                <w:rFonts w:cstheme="minorHAnsi"/>
                <w:sz w:val="18"/>
                <w:szCs w:val="18"/>
              </w:rPr>
              <w:t xml:space="preserve"> will be investigated by the Monitoring Officer of Broadland District Council.</w:t>
            </w:r>
          </w:p>
          <w:p w:rsidR="00640333" w:rsidRPr="00640333" w:rsidRDefault="00640333" w:rsidP="00640333">
            <w:pPr>
              <w:rPr>
                <w:rFonts w:cstheme="minorHAnsi"/>
                <w:sz w:val="18"/>
                <w:szCs w:val="18"/>
              </w:rPr>
            </w:pPr>
            <w:r w:rsidRPr="00640333">
              <w:rPr>
                <w:rFonts w:cstheme="minorHAnsi"/>
                <w:sz w:val="18"/>
                <w:szCs w:val="18"/>
              </w:rPr>
              <w:t xml:space="preserve">If the Nominated Elected Official, the Chair or the Monitoring Officer </w:t>
            </w:r>
            <w:proofErr w:type="gramStart"/>
            <w:r w:rsidRPr="00640333">
              <w:rPr>
                <w:rFonts w:cstheme="minorHAnsi"/>
                <w:sz w:val="18"/>
                <w:szCs w:val="18"/>
              </w:rPr>
              <w:t>are</w:t>
            </w:r>
            <w:proofErr w:type="gramEnd"/>
            <w:r w:rsidRPr="00640333">
              <w:rPr>
                <w:rFonts w:cstheme="minorHAnsi"/>
                <w:sz w:val="18"/>
                <w:szCs w:val="18"/>
              </w:rPr>
              <w:t xml:space="preserve"> compromised in any way, the complaint should then be dealt with by a Monitoring Officer from another District/Borough Council.</w:t>
            </w:r>
          </w:p>
          <w:p w:rsidR="00640333" w:rsidRPr="00640333" w:rsidRDefault="00640333" w:rsidP="00640333">
            <w:pPr>
              <w:rPr>
                <w:rFonts w:cstheme="minorHAnsi"/>
                <w:b/>
                <w:bCs/>
                <w:sz w:val="18"/>
                <w:szCs w:val="18"/>
              </w:rPr>
            </w:pPr>
          </w:p>
          <w:p w:rsidR="00640333" w:rsidRPr="00640333" w:rsidRDefault="00640333" w:rsidP="00640333">
            <w:pPr>
              <w:rPr>
                <w:rFonts w:cstheme="minorHAnsi"/>
                <w:b/>
                <w:bCs/>
                <w:sz w:val="18"/>
                <w:szCs w:val="18"/>
              </w:rPr>
            </w:pPr>
            <w:r w:rsidRPr="00640333">
              <w:rPr>
                <w:rFonts w:cstheme="minorHAnsi"/>
                <w:b/>
                <w:bCs/>
                <w:sz w:val="18"/>
                <w:szCs w:val="18"/>
              </w:rPr>
              <w:t xml:space="preserve">Informal resolution </w:t>
            </w:r>
          </w:p>
          <w:p w:rsidR="00640333" w:rsidRPr="00640333" w:rsidRDefault="00640333" w:rsidP="00640333">
            <w:pPr>
              <w:rPr>
                <w:rFonts w:cstheme="minorHAnsi"/>
                <w:sz w:val="18"/>
                <w:szCs w:val="18"/>
              </w:rPr>
            </w:pPr>
          </w:p>
          <w:p w:rsidR="00640333" w:rsidRPr="00640333" w:rsidRDefault="00640333" w:rsidP="00640333">
            <w:pPr>
              <w:rPr>
                <w:rFonts w:cstheme="minorHAnsi"/>
                <w:sz w:val="18"/>
                <w:szCs w:val="18"/>
              </w:rPr>
            </w:pPr>
            <w:r w:rsidRPr="00640333">
              <w:rPr>
                <w:rFonts w:cstheme="minorHAnsi"/>
                <w:sz w:val="18"/>
                <w:szCs w:val="18"/>
              </w:rPr>
              <w:t xml:space="preserve">If any person feels they are being bullied or harassed they may be able to resolve the situation themselves by explaining clearly to the alleged perpetrator(s) that their behaviour is unacceptable, and contrary to Council policy. Alternatively, they may wish to ask the Clerk, a colleague, or another Elected Official to put this on their behalf or to be with them when confronting the alleged perpetrator(s). </w:t>
            </w:r>
          </w:p>
          <w:p w:rsidR="00640333" w:rsidRPr="00640333" w:rsidRDefault="00640333" w:rsidP="00640333">
            <w:pPr>
              <w:rPr>
                <w:rFonts w:cstheme="minorHAnsi"/>
                <w:sz w:val="18"/>
                <w:szCs w:val="18"/>
              </w:rPr>
            </w:pPr>
          </w:p>
          <w:p w:rsidR="00640333" w:rsidRPr="00640333" w:rsidRDefault="00640333" w:rsidP="00640333">
            <w:pPr>
              <w:rPr>
                <w:rFonts w:cstheme="minorHAnsi"/>
                <w:sz w:val="18"/>
                <w:szCs w:val="18"/>
              </w:rPr>
            </w:pPr>
            <w:r w:rsidRPr="00640333">
              <w:rPr>
                <w:rFonts w:cstheme="minorHAnsi"/>
                <w:sz w:val="18"/>
                <w:szCs w:val="18"/>
              </w:rPr>
              <w:t>If the above approach does not work or if they do not want to try to resolve the situation in this way, or if they are being bullied by their own manager, they should raise the issue with the Chair of the Council. The Chair (or another appropriate individual) will discuss with them the option of trying to resolve the situation informally by:</w:t>
            </w:r>
          </w:p>
          <w:p w:rsidR="00640333" w:rsidRPr="00640333" w:rsidRDefault="00640333" w:rsidP="00640333">
            <w:pPr>
              <w:pStyle w:val="ListParagraph"/>
              <w:numPr>
                <w:ilvl w:val="0"/>
                <w:numId w:val="29"/>
              </w:numPr>
              <w:contextualSpacing/>
              <w:rPr>
                <w:rFonts w:cstheme="minorHAnsi"/>
                <w:sz w:val="18"/>
                <w:szCs w:val="18"/>
              </w:rPr>
            </w:pPr>
            <w:r w:rsidRPr="00640333">
              <w:rPr>
                <w:rFonts w:cstheme="minorHAnsi"/>
                <w:sz w:val="18"/>
                <w:szCs w:val="18"/>
              </w:rPr>
              <w:t>Telling the alleged perpetrator(s), without prejudging the matter, that there has been a complaint that their behaviour is having an adverse effect on the complainant.</w:t>
            </w:r>
          </w:p>
          <w:p w:rsidR="00640333" w:rsidRPr="00640333" w:rsidRDefault="00640333" w:rsidP="00640333">
            <w:pPr>
              <w:pStyle w:val="ListParagraph"/>
              <w:numPr>
                <w:ilvl w:val="0"/>
                <w:numId w:val="29"/>
              </w:numPr>
              <w:contextualSpacing/>
              <w:rPr>
                <w:rFonts w:cstheme="minorHAnsi"/>
                <w:sz w:val="18"/>
                <w:szCs w:val="18"/>
              </w:rPr>
            </w:pPr>
            <w:r w:rsidRPr="00640333">
              <w:rPr>
                <w:rFonts w:cstheme="minorHAnsi"/>
                <w:sz w:val="18"/>
                <w:szCs w:val="18"/>
              </w:rPr>
              <w:t>That such behaviour is contrary to Council policy.</w:t>
            </w:r>
          </w:p>
          <w:p w:rsidR="00640333" w:rsidRPr="00640333" w:rsidRDefault="00640333" w:rsidP="00640333">
            <w:pPr>
              <w:pStyle w:val="ListParagraph"/>
              <w:numPr>
                <w:ilvl w:val="0"/>
                <w:numId w:val="29"/>
              </w:numPr>
              <w:contextualSpacing/>
              <w:rPr>
                <w:rFonts w:cstheme="minorHAnsi"/>
                <w:sz w:val="18"/>
                <w:szCs w:val="18"/>
              </w:rPr>
            </w:pPr>
            <w:r w:rsidRPr="00640333">
              <w:rPr>
                <w:rFonts w:cstheme="minorHAnsi"/>
                <w:sz w:val="18"/>
                <w:szCs w:val="18"/>
              </w:rPr>
              <w:t xml:space="preserve">That for employees, the continuation of such behaviour could amount to a disciplinary offence. </w:t>
            </w:r>
          </w:p>
          <w:p w:rsidR="00640333" w:rsidRPr="00640333" w:rsidRDefault="00640333" w:rsidP="00640333">
            <w:pPr>
              <w:rPr>
                <w:rFonts w:cstheme="minorHAnsi"/>
                <w:sz w:val="18"/>
                <w:szCs w:val="18"/>
              </w:rPr>
            </w:pPr>
          </w:p>
          <w:p w:rsidR="00640333" w:rsidRPr="00640333" w:rsidRDefault="00640333" w:rsidP="00640333">
            <w:pPr>
              <w:rPr>
                <w:rFonts w:cstheme="minorHAnsi"/>
                <w:sz w:val="18"/>
                <w:szCs w:val="18"/>
              </w:rPr>
            </w:pPr>
            <w:r w:rsidRPr="00640333">
              <w:rPr>
                <w:rFonts w:cstheme="minorHAnsi"/>
                <w:sz w:val="18"/>
                <w:szCs w:val="18"/>
              </w:rPr>
              <w:t>It may be possible to have the conversation with the alleged perpetrator without revealing the complainants name, if this is what they want. It will also be stressed that the conversation is confidential.</w:t>
            </w:r>
          </w:p>
          <w:p w:rsidR="00640333" w:rsidRPr="00640333" w:rsidRDefault="00640333" w:rsidP="00640333">
            <w:pPr>
              <w:rPr>
                <w:rFonts w:cstheme="minorHAnsi"/>
                <w:sz w:val="18"/>
                <w:szCs w:val="18"/>
              </w:rPr>
            </w:pPr>
          </w:p>
          <w:p w:rsidR="00640333" w:rsidRPr="00640333" w:rsidRDefault="00640333" w:rsidP="00640333">
            <w:pPr>
              <w:rPr>
                <w:rFonts w:cstheme="minorHAnsi"/>
                <w:sz w:val="18"/>
                <w:szCs w:val="18"/>
              </w:rPr>
            </w:pPr>
            <w:r w:rsidRPr="00640333">
              <w:rPr>
                <w:rFonts w:cstheme="minorHAnsi"/>
                <w:sz w:val="18"/>
                <w:szCs w:val="18"/>
              </w:rPr>
              <w:t>However, by its nature bullying and harassment may make the complainant feel embarrassed, worried about damaging their reputation or the working environment and fearful of not being taken seriously and subsequent reprisals.  In these situations, the Chair of the Council, a colleague, or a suitable representative can make an initial approach.</w:t>
            </w:r>
          </w:p>
          <w:p w:rsidR="00640333" w:rsidRPr="00640333" w:rsidRDefault="00640333" w:rsidP="00640333">
            <w:pPr>
              <w:rPr>
                <w:rFonts w:cstheme="minorHAnsi"/>
                <w:sz w:val="18"/>
                <w:szCs w:val="18"/>
              </w:rPr>
            </w:pPr>
          </w:p>
          <w:p w:rsidR="00640333" w:rsidRPr="00640333" w:rsidRDefault="00640333" w:rsidP="00640333">
            <w:pPr>
              <w:rPr>
                <w:rFonts w:cstheme="minorHAnsi"/>
                <w:sz w:val="18"/>
                <w:szCs w:val="18"/>
              </w:rPr>
            </w:pPr>
            <w:r w:rsidRPr="00640333">
              <w:rPr>
                <w:rFonts w:cstheme="minorHAnsi"/>
                <w:sz w:val="18"/>
                <w:szCs w:val="18"/>
              </w:rPr>
              <w:t xml:space="preserve">If the complaint is resolved informally, the matter may be considered closed. However, in exceptional circumstances (such as a serious allegation of harassment or in cases where a problem has happened before) the Council may decide to investigate further and take more formal action notwithstanding that the matter was originally raised informally. </w:t>
            </w:r>
          </w:p>
          <w:p w:rsidR="00640333" w:rsidRPr="00640333" w:rsidRDefault="00640333" w:rsidP="00640333">
            <w:pPr>
              <w:rPr>
                <w:rFonts w:cstheme="minorHAnsi"/>
                <w:sz w:val="18"/>
                <w:szCs w:val="18"/>
              </w:rPr>
            </w:pPr>
          </w:p>
          <w:p w:rsidR="00640333" w:rsidRPr="00640333" w:rsidRDefault="00640333" w:rsidP="00640333">
            <w:pPr>
              <w:rPr>
                <w:rFonts w:cstheme="minorHAnsi"/>
                <w:sz w:val="18"/>
                <w:szCs w:val="18"/>
              </w:rPr>
            </w:pPr>
            <w:r w:rsidRPr="00640333">
              <w:rPr>
                <w:rFonts w:cstheme="minorHAnsi"/>
                <w:sz w:val="18"/>
                <w:szCs w:val="18"/>
              </w:rPr>
              <w:lastRenderedPageBreak/>
              <w:t>Where appropriate, mediation may be offered.  The aim of mediation is, with the agreement of all parties, to bring people together in an informal, neutral setting to enhance communication and understanding to bring about effective resolution at the earliest stage possible.</w:t>
            </w:r>
          </w:p>
          <w:p w:rsidR="00640333" w:rsidRPr="00640333" w:rsidRDefault="00640333" w:rsidP="00640333">
            <w:pPr>
              <w:rPr>
                <w:rFonts w:cstheme="minorHAnsi"/>
                <w:sz w:val="18"/>
                <w:szCs w:val="18"/>
              </w:rPr>
            </w:pPr>
          </w:p>
          <w:p w:rsidR="00640333" w:rsidRPr="00640333" w:rsidRDefault="00640333" w:rsidP="00640333">
            <w:pPr>
              <w:rPr>
                <w:rFonts w:cstheme="minorHAnsi"/>
                <w:b/>
                <w:bCs/>
                <w:sz w:val="18"/>
                <w:szCs w:val="18"/>
              </w:rPr>
            </w:pPr>
            <w:r w:rsidRPr="00640333">
              <w:rPr>
                <w:rFonts w:cstheme="minorHAnsi"/>
                <w:b/>
                <w:bCs/>
                <w:sz w:val="18"/>
                <w:szCs w:val="18"/>
              </w:rPr>
              <w:t>Raising a formal complaint…</w:t>
            </w:r>
          </w:p>
          <w:p w:rsidR="00640333" w:rsidRPr="00640333" w:rsidRDefault="00640333" w:rsidP="00640333">
            <w:pPr>
              <w:rPr>
                <w:rFonts w:cstheme="minorHAnsi"/>
                <w:sz w:val="18"/>
                <w:szCs w:val="18"/>
              </w:rPr>
            </w:pPr>
          </w:p>
          <w:p w:rsidR="00640333" w:rsidRPr="00640333" w:rsidRDefault="00640333" w:rsidP="00640333">
            <w:pPr>
              <w:rPr>
                <w:rFonts w:cstheme="minorHAnsi"/>
                <w:sz w:val="18"/>
                <w:szCs w:val="18"/>
              </w:rPr>
            </w:pPr>
            <w:r w:rsidRPr="00640333">
              <w:rPr>
                <w:rFonts w:cstheme="minorHAnsi"/>
                <w:sz w:val="18"/>
                <w:szCs w:val="18"/>
              </w:rPr>
              <w:t>If informal resolution is unsuccessful or inappropriate, a formal complaint may be made about the harassment or bullying to the Clerk or the Chair of the Council.  A formal complaint may lead to disciplinary action against the perpetrator(s) where they are employed.</w:t>
            </w:r>
          </w:p>
          <w:p w:rsidR="00640333" w:rsidRPr="00640333" w:rsidRDefault="00640333" w:rsidP="00640333">
            <w:pPr>
              <w:rPr>
                <w:rFonts w:cstheme="minorHAnsi"/>
                <w:sz w:val="18"/>
                <w:szCs w:val="18"/>
              </w:rPr>
            </w:pPr>
          </w:p>
          <w:p w:rsidR="00640333" w:rsidRPr="00640333" w:rsidRDefault="00640333" w:rsidP="00640333">
            <w:pPr>
              <w:rPr>
                <w:rFonts w:cstheme="minorHAnsi"/>
                <w:b/>
                <w:bCs/>
                <w:sz w:val="18"/>
                <w:szCs w:val="18"/>
              </w:rPr>
            </w:pPr>
            <w:r w:rsidRPr="00640333">
              <w:rPr>
                <w:rFonts w:cstheme="minorHAnsi"/>
                <w:sz w:val="18"/>
                <w:szCs w:val="18"/>
              </w:rPr>
              <w:t>The Clerk or the Chair of the Council will appoint a panel of 3 Elected Officials, Clerk and/or Deputy Clerk to investigate the complaint.  The complainant will need to co-operate with the investigation and provide the following details (if not already provided):</w:t>
            </w:r>
          </w:p>
          <w:p w:rsidR="00640333" w:rsidRPr="00640333" w:rsidRDefault="00640333" w:rsidP="00640333">
            <w:pPr>
              <w:pStyle w:val="ListParagraph"/>
              <w:numPr>
                <w:ilvl w:val="0"/>
                <w:numId w:val="30"/>
              </w:numPr>
              <w:contextualSpacing/>
              <w:rPr>
                <w:rFonts w:cstheme="minorHAnsi"/>
                <w:b/>
                <w:bCs/>
                <w:sz w:val="18"/>
                <w:szCs w:val="18"/>
              </w:rPr>
            </w:pPr>
            <w:r w:rsidRPr="00640333">
              <w:rPr>
                <w:rFonts w:cstheme="minorHAnsi"/>
                <w:sz w:val="18"/>
                <w:szCs w:val="18"/>
              </w:rPr>
              <w:t>The name of the alleged perpetrator(s),</w:t>
            </w:r>
          </w:p>
          <w:p w:rsidR="00640333" w:rsidRPr="00640333" w:rsidRDefault="00640333" w:rsidP="00640333">
            <w:pPr>
              <w:pStyle w:val="ListParagraph"/>
              <w:numPr>
                <w:ilvl w:val="0"/>
                <w:numId w:val="30"/>
              </w:numPr>
              <w:contextualSpacing/>
              <w:rPr>
                <w:rFonts w:cstheme="minorHAnsi"/>
                <w:b/>
                <w:bCs/>
                <w:sz w:val="18"/>
                <w:szCs w:val="18"/>
              </w:rPr>
            </w:pPr>
            <w:r w:rsidRPr="00640333">
              <w:rPr>
                <w:rFonts w:cstheme="minorHAnsi"/>
                <w:sz w:val="18"/>
                <w:szCs w:val="18"/>
              </w:rPr>
              <w:t>The nature of the alleged harassment or bullying,</w:t>
            </w:r>
          </w:p>
          <w:p w:rsidR="00640333" w:rsidRPr="00640333" w:rsidRDefault="00640333" w:rsidP="00640333">
            <w:pPr>
              <w:pStyle w:val="ListParagraph"/>
              <w:numPr>
                <w:ilvl w:val="0"/>
                <w:numId w:val="30"/>
              </w:numPr>
              <w:contextualSpacing/>
              <w:rPr>
                <w:rFonts w:cstheme="minorHAnsi"/>
                <w:b/>
                <w:bCs/>
                <w:sz w:val="18"/>
                <w:szCs w:val="18"/>
              </w:rPr>
            </w:pPr>
            <w:r w:rsidRPr="00640333">
              <w:rPr>
                <w:rFonts w:cstheme="minorHAnsi"/>
                <w:sz w:val="18"/>
                <w:szCs w:val="18"/>
              </w:rPr>
              <w:t>The dates and times the alleged harassment or bullying occurred</w:t>
            </w:r>
          </w:p>
          <w:p w:rsidR="00640333" w:rsidRPr="00640333" w:rsidRDefault="00640333" w:rsidP="00640333">
            <w:pPr>
              <w:pStyle w:val="ListParagraph"/>
              <w:numPr>
                <w:ilvl w:val="0"/>
                <w:numId w:val="30"/>
              </w:numPr>
              <w:contextualSpacing/>
              <w:rPr>
                <w:rFonts w:cstheme="minorHAnsi"/>
                <w:b/>
                <w:bCs/>
                <w:sz w:val="18"/>
                <w:szCs w:val="18"/>
              </w:rPr>
            </w:pPr>
            <w:r w:rsidRPr="00640333">
              <w:rPr>
                <w:rFonts w:cstheme="minorHAnsi"/>
                <w:sz w:val="18"/>
                <w:szCs w:val="18"/>
              </w:rPr>
              <w:t>The names of any witnesses, and</w:t>
            </w:r>
          </w:p>
          <w:p w:rsidR="00640333" w:rsidRPr="00640333" w:rsidRDefault="00640333" w:rsidP="00640333">
            <w:pPr>
              <w:pStyle w:val="ListParagraph"/>
              <w:numPr>
                <w:ilvl w:val="0"/>
                <w:numId w:val="30"/>
              </w:numPr>
              <w:contextualSpacing/>
              <w:rPr>
                <w:rFonts w:cstheme="minorHAnsi"/>
                <w:b/>
                <w:bCs/>
                <w:sz w:val="18"/>
                <w:szCs w:val="18"/>
              </w:rPr>
            </w:pPr>
            <w:r w:rsidRPr="00640333">
              <w:rPr>
                <w:rFonts w:cstheme="minorHAnsi"/>
                <w:sz w:val="18"/>
                <w:szCs w:val="18"/>
              </w:rPr>
              <w:t>Any action taken to resolve the matter informally</w:t>
            </w:r>
          </w:p>
          <w:p w:rsidR="00640333" w:rsidRPr="00640333" w:rsidRDefault="00640333" w:rsidP="00640333">
            <w:pPr>
              <w:rPr>
                <w:rFonts w:cstheme="minorHAnsi"/>
                <w:sz w:val="18"/>
                <w:szCs w:val="18"/>
                <w:u w:val="single"/>
              </w:rPr>
            </w:pPr>
          </w:p>
          <w:p w:rsidR="00640333" w:rsidRPr="00640333" w:rsidRDefault="00640333" w:rsidP="00640333">
            <w:pPr>
              <w:rPr>
                <w:rFonts w:cstheme="minorHAnsi"/>
                <w:sz w:val="18"/>
                <w:szCs w:val="18"/>
                <w:u w:val="single"/>
              </w:rPr>
            </w:pPr>
            <w:r w:rsidRPr="00640333">
              <w:rPr>
                <w:rFonts w:cstheme="minorHAnsi"/>
                <w:sz w:val="18"/>
                <w:szCs w:val="18"/>
                <w:u w:val="single"/>
              </w:rPr>
              <w:t>… against a Elected Official</w:t>
            </w:r>
          </w:p>
          <w:p w:rsidR="00640333" w:rsidRPr="00640333" w:rsidRDefault="00640333" w:rsidP="00640333">
            <w:pPr>
              <w:pStyle w:val="NoSpacing"/>
              <w:rPr>
                <w:rFonts w:cstheme="minorHAnsi"/>
                <w:sz w:val="18"/>
                <w:szCs w:val="18"/>
              </w:rPr>
            </w:pPr>
            <w:r w:rsidRPr="00640333">
              <w:rPr>
                <w:rFonts w:cstheme="minorHAnsi"/>
                <w:sz w:val="18"/>
                <w:szCs w:val="18"/>
              </w:rPr>
              <w:t>The Clerk or the Chair of the Council will appoint 3 Elected Officials, Clerk and/or Deputy Clerk to investigate the complaint.  Formal concerns regarding potential breaches of Code of Conduct</w:t>
            </w:r>
            <w:r w:rsidRPr="00640333">
              <w:rPr>
                <w:rStyle w:val="FootnoteReference"/>
                <w:rFonts w:cstheme="minorHAnsi"/>
                <w:sz w:val="18"/>
                <w:szCs w:val="18"/>
              </w:rPr>
              <w:footnoteReference w:id="9"/>
            </w:r>
            <w:r w:rsidRPr="00640333">
              <w:rPr>
                <w:rFonts w:cstheme="minorHAnsi"/>
                <w:sz w:val="18"/>
                <w:szCs w:val="18"/>
              </w:rPr>
              <w:t xml:space="preserve"> will be investigated by the Monitoring Officer of Broadland District Council who will have the power to act.  </w:t>
            </w:r>
          </w:p>
          <w:p w:rsidR="00640333" w:rsidRPr="00640333" w:rsidRDefault="00640333" w:rsidP="00640333">
            <w:pPr>
              <w:rPr>
                <w:rFonts w:cstheme="minorHAnsi"/>
                <w:sz w:val="18"/>
                <w:szCs w:val="18"/>
                <w:u w:val="single"/>
              </w:rPr>
            </w:pPr>
          </w:p>
          <w:p w:rsidR="00640333" w:rsidRPr="00640333" w:rsidRDefault="00640333" w:rsidP="00640333">
            <w:pPr>
              <w:rPr>
                <w:rFonts w:cstheme="minorHAnsi"/>
                <w:b/>
                <w:bCs/>
                <w:sz w:val="18"/>
                <w:szCs w:val="18"/>
                <w:u w:val="single"/>
              </w:rPr>
            </w:pPr>
            <w:r w:rsidRPr="00640333">
              <w:rPr>
                <w:rFonts w:cstheme="minorHAnsi"/>
                <w:sz w:val="18"/>
                <w:szCs w:val="18"/>
                <w:u w:val="single"/>
              </w:rPr>
              <w:t xml:space="preserve">… against a colleague, volunteer or contractor </w:t>
            </w:r>
          </w:p>
          <w:p w:rsidR="00640333" w:rsidRPr="00640333" w:rsidRDefault="00640333" w:rsidP="00640333">
            <w:pPr>
              <w:rPr>
                <w:rFonts w:cstheme="minorHAnsi"/>
                <w:sz w:val="18"/>
                <w:szCs w:val="18"/>
              </w:rPr>
            </w:pPr>
            <w:r w:rsidRPr="00640333">
              <w:rPr>
                <w:rFonts w:cstheme="minorHAnsi"/>
                <w:sz w:val="18"/>
                <w:szCs w:val="18"/>
              </w:rPr>
              <w:t xml:space="preserve">The alleged perpetrator(s) would need to be told the name of the complainant and the details of the complaint for the issue to be investigated properly. However, the Council will carry out the investigation as confidentially and sensitively as possible. Where the complainant and the alleged perpetrator(s) work in proximity to each other, the Council will consider whether it is appropriate to separate them whilst the matter is being investigated. </w:t>
            </w:r>
          </w:p>
          <w:p w:rsidR="00640333" w:rsidRPr="00640333" w:rsidRDefault="00640333" w:rsidP="00640333">
            <w:pPr>
              <w:rPr>
                <w:rFonts w:cstheme="minorHAnsi"/>
                <w:sz w:val="18"/>
                <w:szCs w:val="18"/>
                <w:u w:val="single"/>
              </w:rPr>
            </w:pPr>
          </w:p>
          <w:p w:rsidR="00640333" w:rsidRPr="00640333" w:rsidRDefault="00640333" w:rsidP="00640333">
            <w:pPr>
              <w:rPr>
                <w:rFonts w:cstheme="minorHAnsi"/>
                <w:sz w:val="18"/>
                <w:szCs w:val="18"/>
                <w:u w:val="single"/>
              </w:rPr>
            </w:pPr>
            <w:r w:rsidRPr="00640333">
              <w:rPr>
                <w:rFonts w:cstheme="minorHAnsi"/>
                <w:sz w:val="18"/>
                <w:szCs w:val="18"/>
                <w:u w:val="single"/>
              </w:rPr>
              <w:t xml:space="preserve">… against a member of the public or supplier </w:t>
            </w:r>
          </w:p>
          <w:p w:rsidR="00640333" w:rsidRPr="00640333" w:rsidRDefault="00640333" w:rsidP="00640333">
            <w:pPr>
              <w:rPr>
                <w:rFonts w:cstheme="minorHAnsi"/>
                <w:sz w:val="18"/>
                <w:szCs w:val="18"/>
              </w:rPr>
            </w:pPr>
            <w:r w:rsidRPr="00640333">
              <w:rPr>
                <w:rFonts w:cstheme="minorHAnsi"/>
                <w:sz w:val="18"/>
                <w:szCs w:val="18"/>
              </w:rPr>
              <w:t>The Council will investigate the complaint as far as possible by contacting the member of public or the supplier’s employer and asking for a response to the allegations.</w:t>
            </w:r>
          </w:p>
          <w:p w:rsidR="00640333" w:rsidRPr="00640333" w:rsidRDefault="00640333" w:rsidP="00640333">
            <w:pPr>
              <w:rPr>
                <w:rFonts w:cstheme="minorHAnsi"/>
                <w:b/>
                <w:bCs/>
                <w:sz w:val="18"/>
                <w:szCs w:val="18"/>
              </w:rPr>
            </w:pPr>
          </w:p>
          <w:p w:rsidR="00640333" w:rsidRPr="00640333" w:rsidRDefault="00640333" w:rsidP="00640333">
            <w:pPr>
              <w:rPr>
                <w:rFonts w:cstheme="minorHAnsi"/>
                <w:b/>
                <w:bCs/>
                <w:sz w:val="18"/>
                <w:szCs w:val="18"/>
              </w:rPr>
            </w:pPr>
            <w:r w:rsidRPr="00640333">
              <w:rPr>
                <w:rFonts w:cstheme="minorHAnsi"/>
                <w:b/>
                <w:bCs/>
                <w:sz w:val="18"/>
                <w:szCs w:val="18"/>
              </w:rPr>
              <w:t xml:space="preserve">During the investigation </w:t>
            </w:r>
          </w:p>
          <w:p w:rsidR="00640333" w:rsidRPr="00640333" w:rsidRDefault="00640333" w:rsidP="00640333">
            <w:pPr>
              <w:rPr>
                <w:rFonts w:cstheme="minorHAnsi"/>
                <w:sz w:val="18"/>
                <w:szCs w:val="18"/>
              </w:rPr>
            </w:pPr>
          </w:p>
          <w:p w:rsidR="00640333" w:rsidRPr="00640333" w:rsidRDefault="00640333" w:rsidP="00640333">
            <w:pPr>
              <w:rPr>
                <w:rFonts w:cstheme="minorHAnsi"/>
                <w:sz w:val="18"/>
                <w:szCs w:val="18"/>
              </w:rPr>
            </w:pPr>
            <w:r w:rsidRPr="00640333">
              <w:rPr>
                <w:rFonts w:cstheme="minorHAnsi"/>
                <w:sz w:val="18"/>
                <w:szCs w:val="18"/>
              </w:rPr>
              <w:t>Investigations will be carried out promptly, sensitively and, as far as possible, confidentially. If, after an investigation, it is decided that an employee has harassed or bullied another employee/Elected Official/volunteer/contractor, then the employee may be subject to disciplinary action, up to and including dismissal. If, after an investigation, it is decided that an Elected Official has harassed or bullied another employee/Elected Official/ volunteer/</w:t>
            </w:r>
          </w:p>
          <w:p w:rsidR="00640333" w:rsidRPr="00640333" w:rsidRDefault="00640333" w:rsidP="00640333">
            <w:pPr>
              <w:rPr>
                <w:rFonts w:cstheme="minorHAnsi"/>
                <w:sz w:val="18"/>
                <w:szCs w:val="18"/>
              </w:rPr>
            </w:pPr>
            <w:proofErr w:type="gramStart"/>
            <w:r w:rsidRPr="00640333">
              <w:rPr>
                <w:rFonts w:cstheme="minorHAnsi"/>
                <w:sz w:val="18"/>
                <w:szCs w:val="18"/>
              </w:rPr>
              <w:t>contractor</w:t>
            </w:r>
            <w:proofErr w:type="gramEnd"/>
            <w:r w:rsidRPr="00640333">
              <w:rPr>
                <w:rFonts w:cstheme="minorHAnsi"/>
                <w:sz w:val="18"/>
                <w:szCs w:val="18"/>
              </w:rPr>
              <w:t>, then the Elected Official shall be reported to the Monitoring Officer of Broadland District Council.</w:t>
            </w:r>
          </w:p>
          <w:p w:rsidR="00640333" w:rsidRPr="00640333" w:rsidRDefault="00640333" w:rsidP="00640333">
            <w:pPr>
              <w:rPr>
                <w:rFonts w:cstheme="minorHAnsi"/>
                <w:sz w:val="18"/>
                <w:szCs w:val="18"/>
              </w:rPr>
            </w:pPr>
          </w:p>
          <w:p w:rsidR="00640333" w:rsidRPr="00640333" w:rsidRDefault="00640333" w:rsidP="00640333">
            <w:pPr>
              <w:rPr>
                <w:rFonts w:cstheme="minorHAnsi"/>
                <w:b/>
                <w:bCs/>
                <w:sz w:val="18"/>
                <w:szCs w:val="18"/>
              </w:rPr>
            </w:pPr>
            <w:r w:rsidRPr="00640333">
              <w:rPr>
                <w:rFonts w:cstheme="minorHAnsi"/>
                <w:b/>
                <w:bCs/>
                <w:sz w:val="18"/>
                <w:szCs w:val="18"/>
              </w:rPr>
              <w:t>Outcome</w:t>
            </w:r>
          </w:p>
          <w:p w:rsidR="00640333" w:rsidRPr="00640333" w:rsidRDefault="00640333" w:rsidP="00640333">
            <w:pPr>
              <w:rPr>
                <w:rFonts w:cstheme="minorHAnsi"/>
                <w:sz w:val="18"/>
                <w:szCs w:val="18"/>
              </w:rPr>
            </w:pPr>
          </w:p>
          <w:p w:rsidR="00640333" w:rsidRPr="00640333" w:rsidRDefault="00640333" w:rsidP="00640333">
            <w:pPr>
              <w:rPr>
                <w:rFonts w:cstheme="minorHAnsi"/>
                <w:sz w:val="18"/>
                <w:szCs w:val="18"/>
              </w:rPr>
            </w:pPr>
            <w:r w:rsidRPr="00640333">
              <w:rPr>
                <w:rFonts w:cstheme="minorHAnsi"/>
                <w:sz w:val="18"/>
                <w:szCs w:val="18"/>
              </w:rPr>
              <w:t xml:space="preserve">After the investigation, the panel will inform the perpetrator/alleged perpetrator of the findings of the investigation and advise them they have a right of appeal against the decision. Any application for an appeal should be made in writing explaining the reasons for dissatisfaction with the decision. </w:t>
            </w:r>
          </w:p>
          <w:p w:rsidR="00640333" w:rsidRPr="00640333" w:rsidRDefault="00640333" w:rsidP="00640333">
            <w:pPr>
              <w:rPr>
                <w:rFonts w:cstheme="minorHAnsi"/>
                <w:sz w:val="18"/>
                <w:szCs w:val="18"/>
              </w:rPr>
            </w:pPr>
          </w:p>
          <w:p w:rsidR="00640333" w:rsidRPr="00640333" w:rsidRDefault="00640333" w:rsidP="00640333">
            <w:pPr>
              <w:rPr>
                <w:rFonts w:cstheme="minorHAnsi"/>
                <w:sz w:val="18"/>
                <w:szCs w:val="18"/>
              </w:rPr>
            </w:pPr>
            <w:r w:rsidRPr="00640333">
              <w:rPr>
                <w:rFonts w:cstheme="minorHAnsi"/>
                <w:sz w:val="18"/>
                <w:szCs w:val="18"/>
              </w:rPr>
              <w:t xml:space="preserve">After the investigation, the panel will inform the complainant of the decision and to notify them of the right to appeal if they are dissatisfied with the outcome. An application for an appeal should be made in writing explaining the reasons for dissatisfaction with the decision. </w:t>
            </w:r>
          </w:p>
          <w:p w:rsidR="00640333" w:rsidRPr="00640333" w:rsidRDefault="00640333" w:rsidP="00640333">
            <w:pPr>
              <w:rPr>
                <w:rFonts w:cstheme="minorHAnsi"/>
                <w:b/>
                <w:bCs/>
                <w:sz w:val="18"/>
                <w:szCs w:val="18"/>
              </w:rPr>
            </w:pPr>
          </w:p>
          <w:p w:rsidR="00640333" w:rsidRPr="00640333" w:rsidRDefault="00640333" w:rsidP="00640333">
            <w:pPr>
              <w:rPr>
                <w:rFonts w:cstheme="minorHAnsi"/>
                <w:b/>
                <w:bCs/>
                <w:sz w:val="18"/>
                <w:szCs w:val="18"/>
              </w:rPr>
            </w:pPr>
            <w:r w:rsidRPr="00640333">
              <w:rPr>
                <w:rFonts w:cstheme="minorHAnsi"/>
                <w:b/>
                <w:bCs/>
                <w:sz w:val="18"/>
                <w:szCs w:val="18"/>
              </w:rPr>
              <w:t>Victimisation</w:t>
            </w:r>
          </w:p>
          <w:p w:rsidR="00640333" w:rsidRPr="00640333" w:rsidRDefault="00640333" w:rsidP="00640333">
            <w:pPr>
              <w:rPr>
                <w:rFonts w:cstheme="minorHAnsi"/>
                <w:sz w:val="18"/>
                <w:szCs w:val="18"/>
              </w:rPr>
            </w:pPr>
          </w:p>
          <w:p w:rsidR="00640333" w:rsidRPr="00640333" w:rsidRDefault="00640333" w:rsidP="00640333">
            <w:pPr>
              <w:rPr>
                <w:rFonts w:cstheme="minorHAnsi"/>
                <w:b/>
                <w:bCs/>
                <w:sz w:val="18"/>
                <w:szCs w:val="18"/>
              </w:rPr>
            </w:pPr>
            <w:r w:rsidRPr="00640333">
              <w:rPr>
                <w:rFonts w:cstheme="minorHAnsi"/>
                <w:sz w:val="18"/>
                <w:szCs w:val="18"/>
              </w:rPr>
              <w:t xml:space="preserve">Employees and others who make allegations of bullying or harassment in good faith will not be treated less favourably as a result.  </w:t>
            </w:r>
          </w:p>
          <w:p w:rsidR="00640333" w:rsidRPr="00640333" w:rsidRDefault="00640333" w:rsidP="00640333">
            <w:pPr>
              <w:rPr>
                <w:rFonts w:cstheme="minorHAnsi"/>
                <w:b/>
                <w:bCs/>
                <w:sz w:val="18"/>
                <w:szCs w:val="18"/>
              </w:rPr>
            </w:pPr>
          </w:p>
          <w:p w:rsidR="00640333" w:rsidRPr="00640333" w:rsidRDefault="00640333" w:rsidP="00640333">
            <w:pPr>
              <w:rPr>
                <w:rFonts w:cstheme="minorHAnsi"/>
                <w:b/>
                <w:bCs/>
                <w:sz w:val="18"/>
                <w:szCs w:val="18"/>
              </w:rPr>
            </w:pPr>
            <w:r w:rsidRPr="00640333">
              <w:rPr>
                <w:rFonts w:cstheme="minorHAnsi"/>
                <w:b/>
                <w:bCs/>
                <w:sz w:val="18"/>
                <w:szCs w:val="18"/>
              </w:rPr>
              <w:t>Disclosure and confidentiality</w:t>
            </w:r>
          </w:p>
          <w:p w:rsidR="00640333" w:rsidRPr="00640333" w:rsidRDefault="00640333" w:rsidP="00640333">
            <w:pPr>
              <w:rPr>
                <w:rFonts w:cstheme="minorHAnsi"/>
                <w:sz w:val="18"/>
                <w:szCs w:val="18"/>
              </w:rPr>
            </w:pPr>
          </w:p>
          <w:p w:rsidR="00640333" w:rsidRPr="00640333" w:rsidRDefault="00640333" w:rsidP="00640333">
            <w:pPr>
              <w:rPr>
                <w:rFonts w:cstheme="minorHAnsi"/>
                <w:sz w:val="18"/>
                <w:szCs w:val="18"/>
              </w:rPr>
            </w:pPr>
            <w:r w:rsidRPr="00640333">
              <w:rPr>
                <w:rFonts w:cstheme="minorHAnsi"/>
                <w:sz w:val="18"/>
                <w:szCs w:val="18"/>
              </w:rPr>
              <w:t>The Council will treat personal data collected during this process in accordance with the data protection policy. Information about how data is used and the basis for processing data is provided in the privacy notice.</w:t>
            </w:r>
          </w:p>
          <w:p w:rsidR="00640333" w:rsidRPr="00640333" w:rsidRDefault="00640333" w:rsidP="00640333">
            <w:pPr>
              <w:rPr>
                <w:rFonts w:cstheme="minorHAnsi"/>
                <w:b/>
                <w:bCs/>
                <w:sz w:val="18"/>
                <w:szCs w:val="18"/>
              </w:rPr>
            </w:pPr>
          </w:p>
          <w:p w:rsidR="00640333" w:rsidRPr="00640333" w:rsidRDefault="00640333" w:rsidP="00640333">
            <w:pPr>
              <w:rPr>
                <w:rFonts w:cstheme="minorHAnsi"/>
                <w:sz w:val="18"/>
                <w:szCs w:val="18"/>
              </w:rPr>
            </w:pPr>
          </w:p>
          <w:p w:rsidR="00640333" w:rsidRPr="00640333" w:rsidRDefault="00640333" w:rsidP="00640333">
            <w:pPr>
              <w:rPr>
                <w:rFonts w:cstheme="minorHAnsi"/>
                <w:sz w:val="18"/>
                <w:szCs w:val="18"/>
              </w:rPr>
            </w:pPr>
            <w:r w:rsidRPr="00640333">
              <w:rPr>
                <w:rFonts w:cstheme="minorHAnsi"/>
                <w:sz w:val="18"/>
                <w:szCs w:val="18"/>
              </w:rPr>
              <w:t xml:space="preserve">This procedure represents part of the Contract of Employment of an Employee, and its standards of </w:t>
            </w:r>
            <w:r w:rsidRPr="00640333">
              <w:rPr>
                <w:rFonts w:cstheme="minorHAnsi"/>
                <w:sz w:val="18"/>
                <w:szCs w:val="18"/>
              </w:rPr>
              <w:lastRenderedPageBreak/>
              <w:t>behaviour are those expected of Elected Officials as per the Code of Conduct.  All volunteers with the Council are expected to follow the Code of Conduct.</w:t>
            </w:r>
          </w:p>
          <w:p w:rsidR="00640333" w:rsidRPr="00640333" w:rsidRDefault="00640333" w:rsidP="00640333">
            <w:pPr>
              <w:rPr>
                <w:rFonts w:cstheme="minorHAnsi"/>
                <w:sz w:val="18"/>
                <w:szCs w:val="18"/>
              </w:rPr>
            </w:pPr>
          </w:p>
          <w:p w:rsidR="00640333" w:rsidRPr="00640333" w:rsidRDefault="00640333" w:rsidP="00640333">
            <w:pPr>
              <w:rPr>
                <w:rFonts w:cstheme="minorHAnsi"/>
                <w:sz w:val="18"/>
                <w:szCs w:val="18"/>
              </w:rPr>
            </w:pPr>
            <w:r w:rsidRPr="00640333">
              <w:rPr>
                <w:rFonts w:cstheme="minorHAnsi"/>
                <w:sz w:val="18"/>
                <w:szCs w:val="18"/>
              </w:rPr>
              <w:t>Policy effective from:</w:t>
            </w:r>
            <w:r w:rsidRPr="00640333">
              <w:rPr>
                <w:rFonts w:cstheme="minorHAnsi"/>
                <w:sz w:val="18"/>
                <w:szCs w:val="18"/>
              </w:rPr>
              <w:br/>
              <w:t>Date for next review:</w:t>
            </w:r>
          </w:p>
          <w:p w:rsidR="00640333" w:rsidRPr="00640333" w:rsidRDefault="00640333" w:rsidP="00640333">
            <w:pPr>
              <w:rPr>
                <w:rFonts w:cstheme="minorHAnsi"/>
                <w:sz w:val="18"/>
                <w:szCs w:val="18"/>
              </w:rPr>
            </w:pPr>
          </w:p>
          <w:p w:rsidR="00640333" w:rsidRPr="00640333" w:rsidRDefault="00640333" w:rsidP="00640333">
            <w:pPr>
              <w:jc w:val="center"/>
              <w:rPr>
                <w:rFonts w:cstheme="minorHAnsi"/>
                <w:sz w:val="18"/>
                <w:szCs w:val="18"/>
              </w:rPr>
            </w:pPr>
            <w:r w:rsidRPr="00640333">
              <w:rPr>
                <w:rFonts w:cstheme="minorHAnsi"/>
                <w:sz w:val="18"/>
                <w:szCs w:val="18"/>
              </w:rPr>
              <w:t>— policy ends here —</w:t>
            </w:r>
          </w:p>
          <w:p w:rsidR="00640333" w:rsidRPr="00640333" w:rsidRDefault="00640333" w:rsidP="00640333">
            <w:pPr>
              <w:rPr>
                <w:rFonts w:cstheme="minorHAnsi"/>
                <w:b/>
                <w:bCs/>
                <w:sz w:val="18"/>
                <w:szCs w:val="18"/>
              </w:rPr>
            </w:pPr>
            <w:r w:rsidRPr="00640333">
              <w:rPr>
                <w:rFonts w:cstheme="minorHAnsi"/>
                <w:b/>
                <w:bCs/>
                <w:sz w:val="18"/>
                <w:szCs w:val="18"/>
              </w:rPr>
              <w:t>Notes</w:t>
            </w:r>
          </w:p>
          <w:p w:rsidR="00640333" w:rsidRPr="00640333" w:rsidRDefault="00640333" w:rsidP="00640333">
            <w:pPr>
              <w:pStyle w:val="ListParagraph"/>
              <w:numPr>
                <w:ilvl w:val="0"/>
                <w:numId w:val="31"/>
              </w:numPr>
              <w:contextualSpacing/>
              <w:rPr>
                <w:rFonts w:cstheme="minorHAnsi"/>
                <w:sz w:val="18"/>
                <w:szCs w:val="18"/>
              </w:rPr>
            </w:pPr>
            <w:r w:rsidRPr="00640333">
              <w:rPr>
                <w:rFonts w:cstheme="minorHAnsi"/>
                <w:sz w:val="18"/>
                <w:szCs w:val="18"/>
              </w:rPr>
              <w:t>Protected characteristics</w:t>
            </w:r>
          </w:p>
          <w:p w:rsidR="00640333" w:rsidRPr="00640333" w:rsidRDefault="00640333" w:rsidP="00640333">
            <w:pPr>
              <w:rPr>
                <w:rFonts w:cstheme="minorHAnsi"/>
                <w:sz w:val="18"/>
                <w:szCs w:val="18"/>
              </w:rPr>
            </w:pPr>
            <w:r w:rsidRPr="00640333">
              <w:rPr>
                <w:rFonts w:cstheme="minorHAnsi"/>
                <w:sz w:val="18"/>
                <w:szCs w:val="18"/>
              </w:rPr>
              <w:t xml:space="preserve">A ‘protected characteristic’ is defined in the Equality Act 2010 as age, disability, sex, gender reassignment, pregnancy and maternity, race, sexual orientation, religion or belief, and marriage and civil partnership. It is unlawful to discriminate against an individual because of any of the protected characteristics.  </w:t>
            </w:r>
          </w:p>
          <w:p w:rsidR="00640333" w:rsidRPr="00640333" w:rsidRDefault="00640333" w:rsidP="00640333">
            <w:pPr>
              <w:rPr>
                <w:rFonts w:cstheme="minorHAnsi"/>
                <w:sz w:val="18"/>
                <w:szCs w:val="18"/>
              </w:rPr>
            </w:pPr>
            <w:r w:rsidRPr="00640333">
              <w:rPr>
                <w:rFonts w:cstheme="minorHAnsi"/>
                <w:sz w:val="18"/>
                <w:szCs w:val="18"/>
              </w:rPr>
              <w:t>Discrimination includes treating people differently because of a protected characteristic.  Harassment is unwanted conduct related to a ‘protected characteristic’. Employees can complain of harassment even if the behaviour in question is not directed at them. This is because the complainant does not actually need to possess the relevant protected characteristic. An employee can complain of unlawful harassment if they are related someone with a protected characteristic, or because a colleague believes they have a protected characteristic.</w:t>
            </w:r>
          </w:p>
          <w:p w:rsidR="00640333" w:rsidRPr="00640333" w:rsidRDefault="00640333" w:rsidP="00640333">
            <w:pPr>
              <w:pStyle w:val="ListParagraph"/>
              <w:numPr>
                <w:ilvl w:val="0"/>
                <w:numId w:val="31"/>
              </w:numPr>
              <w:contextualSpacing/>
              <w:rPr>
                <w:rFonts w:cstheme="minorHAnsi"/>
                <w:sz w:val="18"/>
                <w:szCs w:val="18"/>
              </w:rPr>
            </w:pPr>
            <w:r w:rsidRPr="00640333">
              <w:rPr>
                <w:rFonts w:cstheme="minorHAnsi"/>
                <w:sz w:val="18"/>
                <w:szCs w:val="18"/>
              </w:rPr>
              <w:t>Legal risks</w:t>
            </w:r>
          </w:p>
          <w:p w:rsidR="00640333" w:rsidRPr="00640333" w:rsidRDefault="00640333" w:rsidP="00640333">
            <w:pPr>
              <w:rPr>
                <w:rFonts w:cstheme="minorHAnsi"/>
                <w:sz w:val="18"/>
                <w:szCs w:val="18"/>
              </w:rPr>
            </w:pPr>
            <w:r w:rsidRPr="00640333">
              <w:rPr>
                <w:rFonts w:cstheme="minorHAnsi"/>
                <w:sz w:val="18"/>
                <w:szCs w:val="18"/>
              </w:rPr>
              <w:t>An employee does not need to be employed to make a discrimination claim at a tribunal.</w:t>
            </w:r>
          </w:p>
          <w:p w:rsidR="00640333" w:rsidRPr="00640333" w:rsidRDefault="00640333" w:rsidP="00640333">
            <w:pPr>
              <w:pStyle w:val="ListParagraph"/>
              <w:numPr>
                <w:ilvl w:val="0"/>
                <w:numId w:val="32"/>
              </w:numPr>
              <w:contextualSpacing/>
              <w:rPr>
                <w:rFonts w:cstheme="minorHAnsi"/>
                <w:sz w:val="18"/>
                <w:szCs w:val="18"/>
              </w:rPr>
            </w:pPr>
            <w:r w:rsidRPr="00640333">
              <w:rPr>
                <w:rFonts w:cstheme="minorHAnsi"/>
                <w:sz w:val="18"/>
                <w:szCs w:val="18"/>
              </w:rPr>
              <w:t>Job applicants who believe they have not been appointed because of a ‘protected characteristic’ can make a claim.</w:t>
            </w:r>
          </w:p>
          <w:p w:rsidR="00640333" w:rsidRPr="00640333" w:rsidRDefault="00640333" w:rsidP="00640333">
            <w:pPr>
              <w:pStyle w:val="ListParagraph"/>
              <w:numPr>
                <w:ilvl w:val="0"/>
                <w:numId w:val="32"/>
              </w:numPr>
              <w:contextualSpacing/>
              <w:rPr>
                <w:rFonts w:cstheme="minorHAnsi"/>
                <w:sz w:val="18"/>
                <w:szCs w:val="18"/>
              </w:rPr>
            </w:pPr>
            <w:r w:rsidRPr="00640333">
              <w:rPr>
                <w:rFonts w:cstheme="minorHAnsi"/>
                <w:sz w:val="18"/>
                <w:szCs w:val="18"/>
              </w:rPr>
              <w:t>New or established employees who are dismissed because of a health condition can make a discrimination claim at a tribunal.</w:t>
            </w:r>
          </w:p>
          <w:p w:rsidR="00640333" w:rsidRPr="00640333" w:rsidRDefault="00640333" w:rsidP="00640333">
            <w:pPr>
              <w:pStyle w:val="ListParagraph"/>
              <w:numPr>
                <w:ilvl w:val="0"/>
                <w:numId w:val="32"/>
              </w:numPr>
              <w:contextualSpacing/>
              <w:rPr>
                <w:rFonts w:cstheme="minorHAnsi"/>
                <w:sz w:val="18"/>
                <w:szCs w:val="18"/>
              </w:rPr>
            </w:pPr>
            <w:r w:rsidRPr="00640333">
              <w:rPr>
                <w:rFonts w:cstheme="minorHAnsi"/>
                <w:sz w:val="18"/>
                <w:szCs w:val="18"/>
              </w:rPr>
              <w:t>An employee in their probationary period may claim discrimination if their employment has been ended for no credible reason.</w:t>
            </w:r>
          </w:p>
          <w:p w:rsidR="00640333" w:rsidRPr="00640333" w:rsidRDefault="00640333" w:rsidP="00640333">
            <w:pPr>
              <w:pStyle w:val="ListParagraph"/>
              <w:numPr>
                <w:ilvl w:val="0"/>
                <w:numId w:val="32"/>
              </w:numPr>
              <w:contextualSpacing/>
              <w:rPr>
                <w:rFonts w:cstheme="minorHAnsi"/>
                <w:sz w:val="18"/>
                <w:szCs w:val="18"/>
              </w:rPr>
            </w:pPr>
            <w:r w:rsidRPr="00640333">
              <w:rPr>
                <w:rFonts w:cstheme="minorHAnsi"/>
                <w:sz w:val="18"/>
                <w:szCs w:val="18"/>
              </w:rPr>
              <w:t xml:space="preserve">An employee subjected to harassment can make a discrimination claim at a tribunal. </w:t>
            </w:r>
          </w:p>
          <w:p w:rsidR="00640333" w:rsidRPr="00640333" w:rsidRDefault="00640333" w:rsidP="00640333">
            <w:pPr>
              <w:pStyle w:val="ListParagraph"/>
              <w:numPr>
                <w:ilvl w:val="0"/>
                <w:numId w:val="32"/>
              </w:numPr>
              <w:contextualSpacing/>
              <w:rPr>
                <w:rFonts w:cstheme="minorHAnsi"/>
                <w:sz w:val="18"/>
                <w:szCs w:val="18"/>
              </w:rPr>
            </w:pPr>
            <w:r w:rsidRPr="00640333">
              <w:rPr>
                <w:rFonts w:cstheme="minorHAnsi"/>
                <w:sz w:val="18"/>
                <w:szCs w:val="18"/>
              </w:rPr>
              <w:t xml:space="preserve">An employee asked to retire can make a discrimination claim at a tribunal.  </w:t>
            </w:r>
          </w:p>
          <w:p w:rsidR="00640333" w:rsidRPr="00640333" w:rsidRDefault="00640333" w:rsidP="00640333">
            <w:pPr>
              <w:rPr>
                <w:rFonts w:cstheme="minorHAnsi"/>
                <w:sz w:val="18"/>
                <w:szCs w:val="18"/>
              </w:rPr>
            </w:pPr>
            <w:r w:rsidRPr="00640333">
              <w:rPr>
                <w:rFonts w:cstheme="minorHAnsi"/>
                <w:sz w:val="18"/>
                <w:szCs w:val="18"/>
              </w:rPr>
              <w:t>Successful unfair dismissal claims are limited to a compensation cap, whereas those for unlawful discrimination have no cap.</w:t>
            </w:r>
          </w:p>
          <w:p w:rsidR="00640333" w:rsidRPr="00640333" w:rsidRDefault="00640333" w:rsidP="00640333">
            <w:pPr>
              <w:rPr>
                <w:rFonts w:cstheme="minorHAnsi"/>
                <w:sz w:val="18"/>
                <w:szCs w:val="18"/>
              </w:rPr>
            </w:pPr>
            <w:r w:rsidRPr="00640333">
              <w:rPr>
                <w:rFonts w:cstheme="minorHAnsi"/>
                <w:sz w:val="18"/>
                <w:szCs w:val="18"/>
              </w:rPr>
              <w:t xml:space="preserve">A positive employment </w:t>
            </w:r>
            <w:proofErr w:type="gramStart"/>
            <w:r w:rsidRPr="00640333">
              <w:rPr>
                <w:rFonts w:cstheme="minorHAnsi"/>
                <w:sz w:val="18"/>
                <w:szCs w:val="18"/>
              </w:rPr>
              <w:t>culture,</w:t>
            </w:r>
            <w:proofErr w:type="gramEnd"/>
            <w:r w:rsidRPr="00640333">
              <w:rPr>
                <w:rFonts w:cstheme="minorHAnsi"/>
                <w:sz w:val="18"/>
                <w:szCs w:val="18"/>
              </w:rPr>
              <w:t xml:space="preserve"> and swift action if conduct falls beneath acceptable standards will help mitigate the risks. An unhealthy culture will make it difficult to defend claims.</w:t>
            </w:r>
          </w:p>
          <w:p w:rsidR="00640333" w:rsidRPr="00640333" w:rsidRDefault="00640333" w:rsidP="00640333">
            <w:pPr>
              <w:rPr>
                <w:rFonts w:cstheme="minorHAnsi"/>
                <w:sz w:val="18"/>
                <w:szCs w:val="18"/>
              </w:rPr>
            </w:pPr>
            <w:r w:rsidRPr="00640333">
              <w:rPr>
                <w:rFonts w:cstheme="minorHAnsi"/>
                <w:sz w:val="18"/>
                <w:szCs w:val="18"/>
              </w:rPr>
              <w:t>The time to defend and the cost of defending tribunal claims can be significant, irrespective of the outcome.</w:t>
            </w:r>
          </w:p>
          <w:p w:rsidR="00640333" w:rsidRPr="00640333" w:rsidRDefault="00640333" w:rsidP="00640333">
            <w:pPr>
              <w:pStyle w:val="ListParagraph"/>
              <w:numPr>
                <w:ilvl w:val="0"/>
                <w:numId w:val="31"/>
              </w:numPr>
              <w:contextualSpacing/>
              <w:rPr>
                <w:rFonts w:cstheme="minorHAnsi"/>
                <w:sz w:val="18"/>
                <w:szCs w:val="18"/>
              </w:rPr>
            </w:pPr>
            <w:r w:rsidRPr="00640333">
              <w:rPr>
                <w:rFonts w:cstheme="minorHAnsi"/>
                <w:sz w:val="18"/>
                <w:szCs w:val="18"/>
              </w:rPr>
              <w:t>Culture and behaviour</w:t>
            </w:r>
          </w:p>
          <w:p w:rsidR="00640333" w:rsidRPr="00640333" w:rsidRDefault="00640333" w:rsidP="00640333">
            <w:pPr>
              <w:rPr>
                <w:rFonts w:cstheme="minorHAnsi"/>
                <w:sz w:val="18"/>
                <w:szCs w:val="18"/>
              </w:rPr>
            </w:pPr>
            <w:r w:rsidRPr="00640333">
              <w:rPr>
                <w:rFonts w:cstheme="minorHAnsi"/>
                <w:sz w:val="18"/>
                <w:szCs w:val="18"/>
              </w:rPr>
              <w:t>Modern day workforces are eclectic, and a positive culture throughout the council enables staff with different backgrounds and beliefs to share ideas and shape how the council achieves what Elected Officials decide for the community.</w:t>
            </w:r>
          </w:p>
          <w:p w:rsidR="00640333" w:rsidRPr="00640333" w:rsidRDefault="00640333" w:rsidP="00640333">
            <w:pPr>
              <w:rPr>
                <w:rFonts w:cstheme="minorHAnsi"/>
                <w:sz w:val="18"/>
                <w:szCs w:val="18"/>
              </w:rPr>
            </w:pPr>
            <w:r w:rsidRPr="00640333">
              <w:rPr>
                <w:rFonts w:cstheme="minorHAnsi"/>
                <w:sz w:val="18"/>
                <w:szCs w:val="18"/>
              </w:rPr>
              <w:t>Different people find different things acceptable. It may not be obvious that some behaviour would be unwelcome or could offend a person. Those in positions of ‘power’ over an employee may not always understand how words or actions are received.  An employee may not always find it easy to communicate how they really feel. ‘Banter’ that on the face of it is reciprocated may nonetheless be unwelcomed and damaging. Others who overhear comments, or learn of them third hand, will form judgements about the culture.</w:t>
            </w:r>
          </w:p>
          <w:p w:rsidR="00640333" w:rsidRPr="00640333" w:rsidRDefault="00640333" w:rsidP="00640333">
            <w:pPr>
              <w:rPr>
                <w:rFonts w:cstheme="minorHAnsi"/>
                <w:sz w:val="18"/>
                <w:szCs w:val="18"/>
              </w:rPr>
            </w:pPr>
            <w:r w:rsidRPr="00640333">
              <w:rPr>
                <w:rFonts w:cstheme="minorHAnsi"/>
                <w:sz w:val="18"/>
                <w:szCs w:val="18"/>
              </w:rPr>
              <w:t>Whilst both staff and Elected Officials jointly determine what the working culture is like, Elected Officials are key in demonstrating what is and isn’t acceptable behaviour. This is apparent from how Elected Officials behave with each other in council meetings and also in how standards of behaviour are applied through the use of informal discussion and formal policies. Examples of unacceptable behaviour at work include (but are not limited to):</w:t>
            </w:r>
          </w:p>
          <w:p w:rsidR="00640333" w:rsidRPr="00640333" w:rsidRDefault="00640333" w:rsidP="00640333">
            <w:pPr>
              <w:pStyle w:val="ListParagraph"/>
              <w:numPr>
                <w:ilvl w:val="0"/>
                <w:numId w:val="33"/>
              </w:numPr>
              <w:contextualSpacing/>
              <w:rPr>
                <w:rFonts w:cstheme="minorHAnsi"/>
                <w:sz w:val="18"/>
                <w:szCs w:val="18"/>
              </w:rPr>
            </w:pPr>
            <w:r w:rsidRPr="00640333">
              <w:rPr>
                <w:rFonts w:cstheme="minorHAnsi"/>
                <w:sz w:val="18"/>
                <w:szCs w:val="18"/>
              </w:rPr>
              <w:t>physical conduct ranging from touching to sexual advances and serious assault;</w:t>
            </w:r>
          </w:p>
          <w:p w:rsidR="00640333" w:rsidRPr="00640333" w:rsidRDefault="00640333" w:rsidP="00640333">
            <w:pPr>
              <w:pStyle w:val="ListParagraph"/>
              <w:numPr>
                <w:ilvl w:val="0"/>
                <w:numId w:val="33"/>
              </w:numPr>
              <w:contextualSpacing/>
              <w:rPr>
                <w:rFonts w:cstheme="minorHAnsi"/>
                <w:sz w:val="18"/>
                <w:szCs w:val="18"/>
              </w:rPr>
            </w:pPr>
            <w:r w:rsidRPr="00640333">
              <w:rPr>
                <w:rFonts w:cstheme="minorHAnsi"/>
                <w:sz w:val="18"/>
                <w:szCs w:val="18"/>
              </w:rPr>
              <w:t>the offer of rewards for going along with sexual advances, e.g. promotion, access to training;</w:t>
            </w:r>
          </w:p>
          <w:p w:rsidR="00640333" w:rsidRPr="00640333" w:rsidRDefault="00640333" w:rsidP="00640333">
            <w:pPr>
              <w:pStyle w:val="ListParagraph"/>
              <w:numPr>
                <w:ilvl w:val="0"/>
                <w:numId w:val="33"/>
              </w:numPr>
              <w:contextualSpacing/>
              <w:rPr>
                <w:rFonts w:cstheme="minorHAnsi"/>
                <w:sz w:val="18"/>
                <w:szCs w:val="18"/>
              </w:rPr>
            </w:pPr>
            <w:r w:rsidRPr="00640333">
              <w:rPr>
                <w:rFonts w:cstheme="minorHAnsi"/>
                <w:sz w:val="18"/>
                <w:szCs w:val="18"/>
              </w:rPr>
              <w:t>suggestions that refusing sexual advances will adversely affect aspects relating to employment (such as pay, promotion, training, work opportunities, or any other condition of employment or development;</w:t>
            </w:r>
          </w:p>
          <w:p w:rsidR="00640333" w:rsidRPr="00640333" w:rsidRDefault="00640333" w:rsidP="00640333">
            <w:pPr>
              <w:pStyle w:val="ListParagraph"/>
              <w:numPr>
                <w:ilvl w:val="0"/>
                <w:numId w:val="33"/>
              </w:numPr>
              <w:contextualSpacing/>
              <w:rPr>
                <w:rFonts w:cstheme="minorHAnsi"/>
                <w:sz w:val="18"/>
                <w:szCs w:val="18"/>
              </w:rPr>
            </w:pPr>
            <w:r w:rsidRPr="00640333">
              <w:rPr>
                <w:rFonts w:cstheme="minorHAnsi"/>
                <w:sz w:val="18"/>
                <w:szCs w:val="18"/>
              </w:rPr>
              <w:t>comments about a person's appearance;</w:t>
            </w:r>
          </w:p>
          <w:p w:rsidR="00640333" w:rsidRPr="00640333" w:rsidRDefault="00640333" w:rsidP="00640333">
            <w:pPr>
              <w:pStyle w:val="ListParagraph"/>
              <w:numPr>
                <w:ilvl w:val="0"/>
                <w:numId w:val="33"/>
              </w:numPr>
              <w:contextualSpacing/>
              <w:rPr>
                <w:rFonts w:cstheme="minorHAnsi"/>
                <w:sz w:val="18"/>
                <w:szCs w:val="18"/>
              </w:rPr>
            </w:pPr>
            <w:r w:rsidRPr="00640333">
              <w:rPr>
                <w:rFonts w:cstheme="minorHAnsi"/>
                <w:sz w:val="18"/>
                <w:szCs w:val="18"/>
              </w:rPr>
              <w:t>jokes or comments of a sexual or racial nature or about an individual's age, disability, sexual orientation or religion;</w:t>
            </w:r>
          </w:p>
          <w:p w:rsidR="00640333" w:rsidRPr="00640333" w:rsidRDefault="00640333" w:rsidP="00640333">
            <w:pPr>
              <w:pStyle w:val="ListParagraph"/>
              <w:numPr>
                <w:ilvl w:val="0"/>
                <w:numId w:val="33"/>
              </w:numPr>
              <w:contextualSpacing/>
              <w:rPr>
                <w:rFonts w:cstheme="minorHAnsi"/>
                <w:sz w:val="18"/>
                <w:szCs w:val="18"/>
              </w:rPr>
            </w:pPr>
            <w:r w:rsidRPr="00640333">
              <w:rPr>
                <w:rFonts w:cstheme="minorHAnsi"/>
                <w:sz w:val="18"/>
                <w:szCs w:val="18"/>
              </w:rPr>
              <w:t>questions about a person's sex life;</w:t>
            </w:r>
          </w:p>
          <w:p w:rsidR="00640333" w:rsidRPr="00640333" w:rsidRDefault="00640333" w:rsidP="00640333">
            <w:pPr>
              <w:pStyle w:val="ListParagraph"/>
              <w:numPr>
                <w:ilvl w:val="0"/>
                <w:numId w:val="33"/>
              </w:numPr>
              <w:contextualSpacing/>
              <w:rPr>
                <w:rFonts w:cstheme="minorHAnsi"/>
                <w:sz w:val="18"/>
                <w:szCs w:val="18"/>
              </w:rPr>
            </w:pPr>
            <w:r w:rsidRPr="00640333">
              <w:rPr>
                <w:rFonts w:cstheme="minorHAnsi"/>
                <w:sz w:val="18"/>
                <w:szCs w:val="18"/>
              </w:rPr>
              <w:t>unwanted nicknames, especially related to a person's age, race or disability;</w:t>
            </w:r>
          </w:p>
          <w:p w:rsidR="00640333" w:rsidRPr="00640333" w:rsidRDefault="00640333" w:rsidP="00640333">
            <w:pPr>
              <w:pStyle w:val="ListParagraph"/>
              <w:numPr>
                <w:ilvl w:val="0"/>
                <w:numId w:val="33"/>
              </w:numPr>
              <w:contextualSpacing/>
              <w:rPr>
                <w:rFonts w:cstheme="minorHAnsi"/>
                <w:sz w:val="18"/>
                <w:szCs w:val="18"/>
              </w:rPr>
            </w:pPr>
            <w:r w:rsidRPr="00640333">
              <w:rPr>
                <w:rFonts w:cstheme="minorHAnsi"/>
                <w:sz w:val="18"/>
                <w:szCs w:val="18"/>
              </w:rPr>
              <w:t>the use of obscene gestures;</w:t>
            </w:r>
          </w:p>
          <w:p w:rsidR="00640333" w:rsidRPr="00640333" w:rsidRDefault="00640333" w:rsidP="00640333">
            <w:pPr>
              <w:pStyle w:val="ListParagraph"/>
              <w:numPr>
                <w:ilvl w:val="0"/>
                <w:numId w:val="33"/>
              </w:numPr>
              <w:contextualSpacing/>
              <w:rPr>
                <w:rFonts w:cstheme="minorHAnsi"/>
                <w:sz w:val="18"/>
                <w:szCs w:val="18"/>
              </w:rPr>
            </w:pPr>
            <w:r w:rsidRPr="00640333">
              <w:rPr>
                <w:rFonts w:cstheme="minorHAnsi"/>
                <w:sz w:val="18"/>
                <w:szCs w:val="18"/>
              </w:rPr>
              <w:t xml:space="preserve">excluding an individual for a non-work reason </w:t>
            </w:r>
          </w:p>
          <w:p w:rsidR="00640333" w:rsidRPr="00640333" w:rsidRDefault="00640333" w:rsidP="00640333">
            <w:pPr>
              <w:pStyle w:val="ListParagraph"/>
              <w:numPr>
                <w:ilvl w:val="0"/>
                <w:numId w:val="33"/>
              </w:numPr>
              <w:contextualSpacing/>
              <w:rPr>
                <w:rFonts w:cstheme="minorHAnsi"/>
                <w:sz w:val="18"/>
                <w:szCs w:val="18"/>
              </w:rPr>
            </w:pPr>
            <w:r w:rsidRPr="00640333">
              <w:rPr>
                <w:rFonts w:cstheme="minorHAnsi"/>
                <w:sz w:val="18"/>
                <w:szCs w:val="18"/>
              </w:rPr>
              <w:t>treating an employee differently because they have, or are perceived to have, a ‘protected characteristic’ or are associated with someone who does;</w:t>
            </w:r>
          </w:p>
          <w:p w:rsidR="00640333" w:rsidRPr="00640333" w:rsidRDefault="00640333" w:rsidP="00640333">
            <w:pPr>
              <w:pStyle w:val="ListParagraph"/>
              <w:numPr>
                <w:ilvl w:val="0"/>
                <w:numId w:val="33"/>
              </w:numPr>
              <w:contextualSpacing/>
              <w:rPr>
                <w:rFonts w:cstheme="minorHAnsi"/>
                <w:sz w:val="18"/>
                <w:szCs w:val="18"/>
              </w:rPr>
            </w:pPr>
            <w:r w:rsidRPr="00640333">
              <w:rPr>
                <w:rFonts w:cstheme="minorHAnsi"/>
                <w:sz w:val="18"/>
                <w:szCs w:val="18"/>
              </w:rPr>
              <w:t>the open display of pictures or objects with sexual or racial overtones, even if not directed at any particular person;</w:t>
            </w:r>
          </w:p>
          <w:p w:rsidR="00640333" w:rsidRPr="00640333" w:rsidRDefault="00640333" w:rsidP="00640333">
            <w:pPr>
              <w:pStyle w:val="ListParagraph"/>
              <w:numPr>
                <w:ilvl w:val="0"/>
                <w:numId w:val="33"/>
              </w:numPr>
              <w:contextualSpacing/>
              <w:rPr>
                <w:rFonts w:cstheme="minorHAnsi"/>
                <w:sz w:val="18"/>
                <w:szCs w:val="18"/>
              </w:rPr>
            </w:pPr>
            <w:r w:rsidRPr="00640333">
              <w:rPr>
                <w:rFonts w:cstheme="minorHAnsi"/>
                <w:sz w:val="18"/>
                <w:szCs w:val="18"/>
              </w:rPr>
              <w:t xml:space="preserve">spreading malicious </w:t>
            </w:r>
            <w:proofErr w:type="spellStart"/>
            <w:r w:rsidRPr="00640333">
              <w:rPr>
                <w:rFonts w:cstheme="minorHAnsi"/>
                <w:sz w:val="18"/>
                <w:szCs w:val="18"/>
              </w:rPr>
              <w:t>rumours</w:t>
            </w:r>
            <w:proofErr w:type="spellEnd"/>
            <w:r w:rsidRPr="00640333">
              <w:rPr>
                <w:rFonts w:cstheme="minorHAnsi"/>
                <w:sz w:val="18"/>
                <w:szCs w:val="18"/>
              </w:rPr>
              <w:t xml:space="preserve"> or insulting someone;</w:t>
            </w:r>
          </w:p>
          <w:p w:rsidR="00640333" w:rsidRPr="00640333" w:rsidRDefault="00640333" w:rsidP="00640333">
            <w:pPr>
              <w:pStyle w:val="ListParagraph"/>
              <w:numPr>
                <w:ilvl w:val="0"/>
                <w:numId w:val="33"/>
              </w:numPr>
              <w:contextualSpacing/>
              <w:rPr>
                <w:rFonts w:cstheme="minorHAnsi"/>
                <w:sz w:val="18"/>
                <w:szCs w:val="18"/>
              </w:rPr>
            </w:pPr>
            <w:r w:rsidRPr="00640333">
              <w:rPr>
                <w:rFonts w:cstheme="minorHAnsi"/>
                <w:sz w:val="18"/>
                <w:szCs w:val="18"/>
              </w:rPr>
              <w:t>picking on someone or setting them up to fail;</w:t>
            </w:r>
          </w:p>
          <w:p w:rsidR="00640333" w:rsidRPr="00640333" w:rsidRDefault="00640333" w:rsidP="00640333">
            <w:pPr>
              <w:pStyle w:val="ListParagraph"/>
              <w:numPr>
                <w:ilvl w:val="0"/>
                <w:numId w:val="33"/>
              </w:numPr>
              <w:contextualSpacing/>
              <w:rPr>
                <w:rFonts w:cstheme="minorHAnsi"/>
                <w:sz w:val="18"/>
                <w:szCs w:val="18"/>
              </w:rPr>
            </w:pPr>
            <w:r w:rsidRPr="00640333">
              <w:rPr>
                <w:rFonts w:cstheme="minorHAnsi"/>
                <w:sz w:val="18"/>
                <w:szCs w:val="18"/>
              </w:rPr>
              <w:t>making threats or comments about someone's job security without good reason;</w:t>
            </w:r>
          </w:p>
          <w:p w:rsidR="00640333" w:rsidRPr="00640333" w:rsidRDefault="00640333" w:rsidP="00640333">
            <w:pPr>
              <w:pStyle w:val="ListParagraph"/>
              <w:numPr>
                <w:ilvl w:val="0"/>
                <w:numId w:val="33"/>
              </w:numPr>
              <w:contextualSpacing/>
              <w:rPr>
                <w:rFonts w:cstheme="minorHAnsi"/>
                <w:sz w:val="18"/>
                <w:szCs w:val="18"/>
              </w:rPr>
            </w:pPr>
            <w:r w:rsidRPr="00640333">
              <w:rPr>
                <w:rFonts w:cstheme="minorHAnsi"/>
                <w:sz w:val="18"/>
                <w:szCs w:val="18"/>
              </w:rPr>
              <w:t>ridiculing someone;</w:t>
            </w:r>
          </w:p>
          <w:p w:rsidR="00640333" w:rsidRPr="00640333" w:rsidRDefault="00640333" w:rsidP="00640333">
            <w:pPr>
              <w:pStyle w:val="ListParagraph"/>
              <w:numPr>
                <w:ilvl w:val="0"/>
                <w:numId w:val="33"/>
              </w:numPr>
              <w:contextualSpacing/>
              <w:rPr>
                <w:rFonts w:cstheme="minorHAnsi"/>
                <w:sz w:val="18"/>
                <w:szCs w:val="18"/>
              </w:rPr>
            </w:pPr>
            <w:r w:rsidRPr="00640333">
              <w:rPr>
                <w:rFonts w:cstheme="minorHAnsi"/>
                <w:sz w:val="18"/>
                <w:szCs w:val="18"/>
              </w:rPr>
              <w:t>isolation or non-cooperation at work; and</w:t>
            </w:r>
          </w:p>
          <w:p w:rsidR="00640333" w:rsidRPr="00640333" w:rsidRDefault="00640333" w:rsidP="00640333">
            <w:pPr>
              <w:pStyle w:val="ListParagraph"/>
              <w:numPr>
                <w:ilvl w:val="0"/>
                <w:numId w:val="33"/>
              </w:numPr>
              <w:contextualSpacing/>
              <w:rPr>
                <w:rFonts w:cstheme="minorHAnsi"/>
                <w:sz w:val="18"/>
                <w:szCs w:val="18"/>
              </w:rPr>
            </w:pPr>
            <w:proofErr w:type="gramStart"/>
            <w:r w:rsidRPr="00640333">
              <w:rPr>
                <w:rFonts w:cstheme="minorHAnsi"/>
                <w:sz w:val="18"/>
                <w:szCs w:val="18"/>
              </w:rPr>
              <w:lastRenderedPageBreak/>
              <w:t>excluding</w:t>
            </w:r>
            <w:proofErr w:type="gramEnd"/>
            <w:r w:rsidRPr="00640333">
              <w:rPr>
                <w:rFonts w:cstheme="minorHAnsi"/>
                <w:sz w:val="18"/>
                <w:szCs w:val="18"/>
              </w:rPr>
              <w:t xml:space="preserve"> someone from social activities.</w:t>
            </w:r>
          </w:p>
          <w:p w:rsidR="00640333" w:rsidRPr="00640333" w:rsidRDefault="00640333" w:rsidP="00640333">
            <w:pPr>
              <w:pStyle w:val="ListParagraph"/>
              <w:numPr>
                <w:ilvl w:val="0"/>
                <w:numId w:val="31"/>
              </w:numPr>
              <w:contextualSpacing/>
              <w:rPr>
                <w:rFonts w:cstheme="minorHAnsi"/>
                <w:sz w:val="18"/>
                <w:szCs w:val="18"/>
              </w:rPr>
            </w:pPr>
            <w:r w:rsidRPr="00640333">
              <w:rPr>
                <w:rFonts w:cstheme="minorHAnsi"/>
                <w:sz w:val="18"/>
                <w:szCs w:val="18"/>
              </w:rPr>
              <w:t>During the investigation</w:t>
            </w:r>
          </w:p>
          <w:p w:rsidR="00640333" w:rsidRPr="00640333" w:rsidRDefault="00640333" w:rsidP="00640333">
            <w:pPr>
              <w:rPr>
                <w:rFonts w:cstheme="minorHAnsi"/>
                <w:sz w:val="18"/>
                <w:szCs w:val="18"/>
              </w:rPr>
            </w:pPr>
            <w:r w:rsidRPr="00640333">
              <w:rPr>
                <w:rFonts w:cstheme="minorHAnsi"/>
                <w:sz w:val="18"/>
                <w:szCs w:val="18"/>
              </w:rPr>
              <w:t>Employers have duty of care to provide a safe place of work. If a complaint is made, discuss how to manage working relationships whilst the allegation is being investigated and until the outcome is disclosed. This is as much for the protection of the alleged perpetrator as for the aggrieved.</w:t>
            </w:r>
          </w:p>
          <w:p w:rsidR="00640333" w:rsidRPr="00640333" w:rsidRDefault="00640333" w:rsidP="00640333">
            <w:pPr>
              <w:rPr>
                <w:rFonts w:cstheme="minorHAnsi"/>
                <w:sz w:val="18"/>
                <w:szCs w:val="18"/>
              </w:rPr>
            </w:pPr>
            <w:r w:rsidRPr="00640333">
              <w:rPr>
                <w:rFonts w:cstheme="minorHAnsi"/>
                <w:sz w:val="18"/>
                <w:szCs w:val="18"/>
              </w:rPr>
              <w:t>Consider whether a neutral person should be offered as a ‘listening ear’ for both parties in the investigation. Offer other support that may be appropriate to the situation such as signposting to support groups, time off for counselling etc. If you have suspended a staff member, your duty of care continues and it’s important to consider their wellbeing and mental health.</w:t>
            </w:r>
          </w:p>
          <w:p w:rsidR="00640333" w:rsidRPr="00640333" w:rsidRDefault="00640333" w:rsidP="00640333">
            <w:pPr>
              <w:rPr>
                <w:rFonts w:cstheme="minorHAnsi"/>
                <w:sz w:val="18"/>
                <w:szCs w:val="18"/>
              </w:rPr>
            </w:pPr>
            <w:r w:rsidRPr="00640333">
              <w:rPr>
                <w:rFonts w:cstheme="minorHAnsi"/>
                <w:sz w:val="18"/>
                <w:szCs w:val="18"/>
              </w:rPr>
              <w:t>Ensure that you regularly communicate with both parties.</w:t>
            </w:r>
          </w:p>
          <w:p w:rsidR="00640333" w:rsidRPr="00640333" w:rsidRDefault="00640333" w:rsidP="00640333">
            <w:pPr>
              <w:pStyle w:val="ListParagraph"/>
              <w:numPr>
                <w:ilvl w:val="0"/>
                <w:numId w:val="31"/>
              </w:numPr>
              <w:contextualSpacing/>
              <w:rPr>
                <w:rFonts w:cstheme="minorHAnsi"/>
                <w:sz w:val="18"/>
                <w:szCs w:val="18"/>
              </w:rPr>
            </w:pPr>
            <w:proofErr w:type="spellStart"/>
            <w:r w:rsidRPr="00640333">
              <w:rPr>
                <w:rFonts w:cstheme="minorHAnsi"/>
                <w:sz w:val="18"/>
                <w:szCs w:val="18"/>
              </w:rPr>
              <w:t>Victimisation</w:t>
            </w:r>
            <w:proofErr w:type="spellEnd"/>
          </w:p>
          <w:p w:rsidR="00640333" w:rsidRPr="00640333" w:rsidRDefault="00640333" w:rsidP="00640333">
            <w:pPr>
              <w:rPr>
                <w:rFonts w:cstheme="minorHAnsi"/>
                <w:sz w:val="18"/>
                <w:szCs w:val="18"/>
              </w:rPr>
            </w:pPr>
            <w:r w:rsidRPr="00640333">
              <w:rPr>
                <w:rFonts w:cstheme="minorHAnsi"/>
                <w:sz w:val="18"/>
                <w:szCs w:val="18"/>
              </w:rPr>
              <w:t>All employees have the right to raise genuine concerns without the fear of reprisals. If the aggrieved (or a witness) is treated differently / less favourably because they have raised a complaint, then this is victimisation. This would include isolating someone because they have made a complaint, cancelled a planned training event, or giving them a heavier or more difficult workload.  Victimisation can lead to a claim to an employment tribunal.</w:t>
            </w:r>
          </w:p>
          <w:p w:rsidR="00640333" w:rsidRPr="00640333" w:rsidRDefault="00640333" w:rsidP="00640333">
            <w:pPr>
              <w:pStyle w:val="ListParagraph"/>
              <w:numPr>
                <w:ilvl w:val="0"/>
                <w:numId w:val="31"/>
              </w:numPr>
              <w:contextualSpacing/>
              <w:rPr>
                <w:rFonts w:cstheme="minorHAnsi"/>
                <w:sz w:val="18"/>
                <w:szCs w:val="18"/>
              </w:rPr>
            </w:pPr>
            <w:r w:rsidRPr="00640333">
              <w:rPr>
                <w:rFonts w:cstheme="minorHAnsi"/>
                <w:sz w:val="18"/>
                <w:szCs w:val="18"/>
              </w:rPr>
              <w:t>False allegations</w:t>
            </w:r>
          </w:p>
          <w:p w:rsidR="00640333" w:rsidRPr="00640333" w:rsidRDefault="00640333" w:rsidP="00640333">
            <w:pPr>
              <w:rPr>
                <w:rFonts w:cstheme="minorHAnsi"/>
                <w:sz w:val="18"/>
                <w:szCs w:val="18"/>
              </w:rPr>
            </w:pPr>
            <w:r w:rsidRPr="00640333">
              <w:rPr>
                <w:rFonts w:cstheme="minorHAnsi"/>
                <w:sz w:val="18"/>
                <w:szCs w:val="18"/>
              </w:rPr>
              <w:t>If an employee makes an allegation that they know to be untrue, or gives evidence that they know to be untrue, the council should consider the matter under the disciplinary procedure.  Such an allegation would be potentially Gross Misconduct.</w:t>
            </w:r>
          </w:p>
          <w:p w:rsidR="00640333" w:rsidRPr="00640333" w:rsidRDefault="00640333" w:rsidP="00640333">
            <w:pPr>
              <w:pStyle w:val="ListParagraph"/>
              <w:numPr>
                <w:ilvl w:val="0"/>
                <w:numId w:val="31"/>
              </w:numPr>
              <w:contextualSpacing/>
              <w:rPr>
                <w:rFonts w:cstheme="minorHAnsi"/>
                <w:sz w:val="18"/>
                <w:szCs w:val="18"/>
              </w:rPr>
            </w:pPr>
            <w:r w:rsidRPr="00640333">
              <w:rPr>
                <w:rFonts w:cstheme="minorHAnsi"/>
                <w:sz w:val="18"/>
                <w:szCs w:val="18"/>
              </w:rPr>
              <w:t>Complaints against Elected Officials</w:t>
            </w:r>
          </w:p>
          <w:p w:rsidR="00F53C51" w:rsidRPr="00640333" w:rsidRDefault="00640333" w:rsidP="00640333">
            <w:pPr>
              <w:spacing w:after="120"/>
              <w:ind w:left="357"/>
              <w:rPr>
                <w:rFonts w:cstheme="minorHAnsi"/>
                <w:sz w:val="24"/>
                <w:szCs w:val="24"/>
              </w:rPr>
            </w:pPr>
            <w:r w:rsidRPr="00640333">
              <w:rPr>
                <w:rFonts w:cstheme="minorHAnsi"/>
                <w:sz w:val="18"/>
                <w:szCs w:val="18"/>
              </w:rPr>
              <w:t xml:space="preserve">Following the </w:t>
            </w:r>
            <w:proofErr w:type="spellStart"/>
            <w:r w:rsidRPr="00640333">
              <w:rPr>
                <w:rFonts w:cstheme="minorHAnsi"/>
                <w:sz w:val="18"/>
                <w:szCs w:val="18"/>
              </w:rPr>
              <w:t>Ledbury</w:t>
            </w:r>
            <w:proofErr w:type="spellEnd"/>
            <w:r w:rsidRPr="00640333">
              <w:rPr>
                <w:rFonts w:cstheme="minorHAnsi"/>
                <w:sz w:val="18"/>
                <w:szCs w:val="18"/>
              </w:rPr>
              <w:t xml:space="preserve"> case, the law is clear that any formal complaint regarding a beach of the Code of Conduct</w:t>
            </w:r>
            <w:r w:rsidRPr="00640333">
              <w:rPr>
                <w:rStyle w:val="FootnoteReference"/>
                <w:rFonts w:cstheme="minorHAnsi"/>
                <w:sz w:val="18"/>
                <w:szCs w:val="18"/>
              </w:rPr>
              <w:footnoteReference w:id="10"/>
            </w:r>
            <w:r w:rsidRPr="00640333">
              <w:rPr>
                <w:rFonts w:cstheme="minorHAnsi"/>
                <w:sz w:val="18"/>
                <w:szCs w:val="18"/>
              </w:rPr>
              <w:t xml:space="preserve"> must be referred to the Monitoring Officer for investigation. During the investigation, it is critical to ensure that where an employee of the council has made the complaint, that the council agrees with the employee reasonable measures to protect their health and safety. Such measures may include a temporary change in duties, change of work location, not attending meetings with the person to whom the complaint has been made etc.</w:t>
            </w:r>
          </w:p>
        </w:tc>
        <w:tc>
          <w:tcPr>
            <w:tcW w:w="0" w:type="auto"/>
            <w:vAlign w:val="center"/>
          </w:tcPr>
          <w:p w:rsidR="00D96AED" w:rsidRPr="00785DDE" w:rsidRDefault="00D96AED" w:rsidP="00D96AED">
            <w:pPr>
              <w:tabs>
                <w:tab w:val="left" w:pos="4500"/>
                <w:tab w:val="left" w:pos="5940"/>
              </w:tabs>
              <w:spacing w:before="120" w:after="120"/>
              <w:jc w:val="both"/>
              <w:rPr>
                <w:rFonts w:cs="Arial"/>
              </w:rPr>
            </w:pPr>
          </w:p>
          <w:p w:rsidR="00B03206" w:rsidRPr="00785DDE" w:rsidRDefault="00B03206" w:rsidP="00D96AED">
            <w:pPr>
              <w:tabs>
                <w:tab w:val="left" w:pos="4500"/>
                <w:tab w:val="left" w:pos="5940"/>
              </w:tabs>
              <w:spacing w:before="120" w:after="120"/>
              <w:jc w:val="both"/>
              <w:rPr>
                <w:rFonts w:cs="Arial"/>
              </w:rPr>
            </w:pPr>
          </w:p>
        </w:tc>
      </w:tr>
      <w:tr w:rsidR="001C122E" w:rsidRPr="00920C14" w:rsidTr="003F7CB9">
        <w:trPr>
          <w:trHeight w:val="227"/>
        </w:trPr>
        <w:tc>
          <w:tcPr>
            <w:tcW w:w="0" w:type="auto"/>
          </w:tcPr>
          <w:p w:rsidR="001C122E" w:rsidRPr="00920C14" w:rsidRDefault="001C122E" w:rsidP="005F1CC3">
            <w:pPr>
              <w:spacing w:before="120"/>
              <w:rPr>
                <w:rFonts w:cs="Arial"/>
                <w:b/>
                <w:sz w:val="18"/>
                <w:szCs w:val="16"/>
              </w:rPr>
            </w:pPr>
            <w:r w:rsidRPr="00920C14">
              <w:rPr>
                <w:rFonts w:cs="Arial"/>
                <w:b/>
                <w:sz w:val="18"/>
                <w:szCs w:val="16"/>
              </w:rPr>
              <w:lastRenderedPageBreak/>
              <w:t>AC2</w:t>
            </w:r>
            <w:r w:rsidR="005F1CC3">
              <w:rPr>
                <w:rFonts w:cs="Arial"/>
                <w:b/>
                <w:sz w:val="18"/>
                <w:szCs w:val="16"/>
              </w:rPr>
              <w:t>2</w:t>
            </w:r>
            <w:r w:rsidR="008B58F3">
              <w:rPr>
                <w:rFonts w:cs="Arial"/>
                <w:b/>
                <w:sz w:val="18"/>
                <w:szCs w:val="16"/>
              </w:rPr>
              <w:t>5</w:t>
            </w:r>
          </w:p>
        </w:tc>
        <w:tc>
          <w:tcPr>
            <w:tcW w:w="0" w:type="auto"/>
          </w:tcPr>
          <w:p w:rsidR="001C122E" w:rsidRPr="00824843" w:rsidRDefault="008B58F3" w:rsidP="008B58F3">
            <w:pPr>
              <w:tabs>
                <w:tab w:val="left" w:pos="4500"/>
                <w:tab w:val="left" w:pos="5940"/>
              </w:tabs>
              <w:spacing w:before="120" w:after="120"/>
              <w:rPr>
                <w:rFonts w:cs="Arial"/>
                <w:b/>
                <w:sz w:val="18"/>
              </w:rPr>
            </w:pPr>
            <w:r w:rsidRPr="00824843">
              <w:rPr>
                <w:rFonts w:cs="Arial"/>
                <w:b/>
                <w:sz w:val="18"/>
              </w:rPr>
              <w:t>Communications Policy</w:t>
            </w:r>
          </w:p>
          <w:p w:rsidR="00824843" w:rsidRPr="00824843" w:rsidRDefault="00824843" w:rsidP="008B58F3">
            <w:pPr>
              <w:tabs>
                <w:tab w:val="left" w:pos="4500"/>
                <w:tab w:val="left" w:pos="5940"/>
              </w:tabs>
              <w:spacing w:before="120" w:after="120"/>
              <w:rPr>
                <w:rFonts w:cs="Arial"/>
                <w:sz w:val="18"/>
              </w:rPr>
            </w:pPr>
            <w:r w:rsidRPr="00824843">
              <w:rPr>
                <w:rFonts w:cs="Arial"/>
                <w:sz w:val="18"/>
              </w:rPr>
              <w:t>The Committee made the following</w:t>
            </w:r>
            <w:r w:rsidR="008B58F3" w:rsidRPr="00824843">
              <w:rPr>
                <w:rFonts w:cs="Arial"/>
                <w:sz w:val="18"/>
              </w:rPr>
              <w:t xml:space="preserve"> changes to the Communications Policy</w:t>
            </w:r>
            <w:r w:rsidRPr="00824843">
              <w:rPr>
                <w:rFonts w:cs="Arial"/>
                <w:sz w:val="18"/>
              </w:rPr>
              <w:t>:</w:t>
            </w:r>
          </w:p>
          <w:p w:rsidR="00920C14" w:rsidRDefault="008B58F3" w:rsidP="008B58F3">
            <w:pPr>
              <w:tabs>
                <w:tab w:val="left" w:pos="4500"/>
                <w:tab w:val="left" w:pos="5940"/>
              </w:tabs>
              <w:spacing w:before="120" w:after="120"/>
              <w:rPr>
                <w:rFonts w:cs="Arial"/>
                <w:sz w:val="18"/>
              </w:rPr>
            </w:pPr>
            <w:r w:rsidRPr="00824843">
              <w:rPr>
                <w:rFonts w:cs="Arial"/>
                <w:sz w:val="18"/>
              </w:rPr>
              <w:t xml:space="preserve"> </w:t>
            </w:r>
            <w:r w:rsidR="00824843" w:rsidRPr="00824843">
              <w:rPr>
                <w:rFonts w:cs="Arial"/>
                <w:sz w:val="18"/>
              </w:rPr>
              <w:t>‘Clerk’ was amended to ‘Clerks’ throughout.</w:t>
            </w:r>
            <w:r w:rsidRPr="00824843">
              <w:rPr>
                <w:rFonts w:cs="Arial"/>
                <w:sz w:val="18"/>
              </w:rPr>
              <w:t xml:space="preserve"> </w:t>
            </w:r>
          </w:p>
          <w:p w:rsidR="00824843" w:rsidRPr="00824843" w:rsidRDefault="00824843" w:rsidP="008B58F3">
            <w:pPr>
              <w:tabs>
                <w:tab w:val="left" w:pos="4500"/>
                <w:tab w:val="left" w:pos="5940"/>
              </w:tabs>
              <w:spacing w:before="120" w:after="120"/>
              <w:rPr>
                <w:rFonts w:cs="Arial"/>
                <w:sz w:val="18"/>
                <w:u w:val="single"/>
              </w:rPr>
            </w:pPr>
            <w:r w:rsidRPr="00824843">
              <w:rPr>
                <w:rFonts w:cs="Arial"/>
                <w:sz w:val="18"/>
                <w:u w:val="single"/>
              </w:rPr>
              <w:t>Information Technology</w:t>
            </w:r>
          </w:p>
          <w:p w:rsidR="008B58F3" w:rsidRPr="00824843" w:rsidRDefault="00824843" w:rsidP="00824843">
            <w:pPr>
              <w:tabs>
                <w:tab w:val="left" w:pos="4500"/>
                <w:tab w:val="left" w:pos="5940"/>
              </w:tabs>
              <w:spacing w:before="120" w:after="120"/>
              <w:rPr>
                <w:sz w:val="18"/>
              </w:rPr>
            </w:pPr>
            <w:r>
              <w:rPr>
                <w:sz w:val="18"/>
              </w:rPr>
              <w:t xml:space="preserve">In sections a) and b) </w:t>
            </w:r>
            <w:r w:rsidRPr="00824843">
              <w:rPr>
                <w:sz w:val="18"/>
              </w:rPr>
              <w:t>‘a combined printer, scanner and facsimile machine’ was amended to ‘a combined printer and scanner’</w:t>
            </w:r>
          </w:p>
          <w:p w:rsidR="00824843" w:rsidRDefault="00824843" w:rsidP="00824843">
            <w:pPr>
              <w:tabs>
                <w:tab w:val="left" w:pos="4500"/>
                <w:tab w:val="left" w:pos="5940"/>
              </w:tabs>
              <w:spacing w:before="120" w:after="120"/>
              <w:rPr>
                <w:sz w:val="18"/>
              </w:rPr>
            </w:pPr>
            <w:r>
              <w:rPr>
                <w:sz w:val="18"/>
              </w:rPr>
              <w:t>‘</w:t>
            </w:r>
            <w:proofErr w:type="gramStart"/>
            <w:r>
              <w:rPr>
                <w:sz w:val="18"/>
              </w:rPr>
              <w:t>in</w:t>
            </w:r>
            <w:proofErr w:type="gramEnd"/>
            <w:r>
              <w:rPr>
                <w:sz w:val="18"/>
              </w:rPr>
              <w:t xml:space="preserve"> the office’ was inserted after ‘monthly charges’ in relation to internet access.</w:t>
            </w:r>
          </w:p>
          <w:p w:rsidR="00824843" w:rsidRDefault="00824843" w:rsidP="00824843">
            <w:pPr>
              <w:tabs>
                <w:tab w:val="left" w:pos="4500"/>
                <w:tab w:val="left" w:pos="5940"/>
              </w:tabs>
              <w:spacing w:before="120" w:after="120"/>
              <w:rPr>
                <w:sz w:val="18"/>
                <w:szCs w:val="24"/>
              </w:rPr>
            </w:pPr>
            <w:r>
              <w:rPr>
                <w:sz w:val="18"/>
              </w:rPr>
              <w:t>The paragraph ‘</w:t>
            </w:r>
            <w:r w:rsidRPr="00824843">
              <w:rPr>
                <w:sz w:val="18"/>
                <w:szCs w:val="24"/>
              </w:rPr>
              <w:t>When working from home the Council will provide the necessary equipment for the Clerks to the Council, which will include an approved laptop and printer, and consumables, in order to meet the requirements of the role.  The Council will provide and pay, pro rata, for any internet access and expenses required to perform the Clerk’s role, as per the National Joint Council for Local Government Services (NJC).</w:t>
            </w:r>
            <w:r>
              <w:rPr>
                <w:sz w:val="18"/>
                <w:szCs w:val="24"/>
              </w:rPr>
              <w:t>’ Was created.</w:t>
            </w:r>
          </w:p>
          <w:p w:rsidR="00824843" w:rsidRDefault="00824843" w:rsidP="00824843">
            <w:pPr>
              <w:tabs>
                <w:tab w:val="left" w:pos="4500"/>
                <w:tab w:val="left" w:pos="5940"/>
              </w:tabs>
              <w:spacing w:before="120" w:after="120"/>
              <w:rPr>
                <w:sz w:val="18"/>
              </w:rPr>
            </w:pPr>
            <w:r>
              <w:rPr>
                <w:sz w:val="18"/>
              </w:rPr>
              <w:t>‘DVD/DVDs’ was amended to ‘appropriate resources’</w:t>
            </w:r>
          </w:p>
          <w:p w:rsidR="00824843" w:rsidRDefault="00824843" w:rsidP="00824843">
            <w:pPr>
              <w:tabs>
                <w:tab w:val="left" w:pos="4500"/>
                <w:tab w:val="left" w:pos="5940"/>
              </w:tabs>
              <w:spacing w:before="120" w:after="120"/>
              <w:rPr>
                <w:sz w:val="18"/>
              </w:rPr>
            </w:pPr>
            <w:r>
              <w:rPr>
                <w:sz w:val="18"/>
              </w:rPr>
              <w:t>‘Clerk’ was amended to ‘RFO’ in relation to including items in the budget.</w:t>
            </w:r>
          </w:p>
          <w:p w:rsidR="00824843" w:rsidRDefault="00824843" w:rsidP="00824843">
            <w:pPr>
              <w:tabs>
                <w:tab w:val="left" w:pos="4500"/>
                <w:tab w:val="left" w:pos="5940"/>
              </w:tabs>
              <w:spacing w:before="120" w:after="120"/>
              <w:rPr>
                <w:sz w:val="18"/>
              </w:rPr>
            </w:pPr>
            <w:r>
              <w:rPr>
                <w:sz w:val="18"/>
              </w:rPr>
              <w:t>‘</w:t>
            </w:r>
            <w:proofErr w:type="gramStart"/>
            <w:r>
              <w:rPr>
                <w:sz w:val="18"/>
              </w:rPr>
              <w:t>disks</w:t>
            </w:r>
            <w:proofErr w:type="gramEnd"/>
            <w:r>
              <w:rPr>
                <w:sz w:val="18"/>
              </w:rPr>
              <w:t>’ was removed after item c) Removable media.</w:t>
            </w:r>
          </w:p>
          <w:p w:rsidR="003F7CB9" w:rsidRPr="003F7CB9" w:rsidRDefault="003F7CB9" w:rsidP="00824843">
            <w:pPr>
              <w:tabs>
                <w:tab w:val="left" w:pos="4500"/>
                <w:tab w:val="left" w:pos="5940"/>
              </w:tabs>
              <w:spacing w:before="120" w:after="120"/>
              <w:rPr>
                <w:sz w:val="18"/>
                <w:u w:val="single"/>
              </w:rPr>
            </w:pPr>
            <w:r w:rsidRPr="003F7CB9">
              <w:rPr>
                <w:sz w:val="18"/>
                <w:u w:val="single"/>
              </w:rPr>
              <w:t>Website</w:t>
            </w:r>
          </w:p>
          <w:p w:rsidR="00824843" w:rsidRDefault="00E8540A" w:rsidP="00824843">
            <w:pPr>
              <w:tabs>
                <w:tab w:val="left" w:pos="4500"/>
                <w:tab w:val="left" w:pos="5940"/>
              </w:tabs>
              <w:spacing w:before="120" w:after="120"/>
              <w:rPr>
                <w:sz w:val="18"/>
              </w:rPr>
            </w:pPr>
            <w:r>
              <w:rPr>
                <w:sz w:val="18"/>
              </w:rPr>
              <w:t>‘All content published on the website shall be agreed by the full Parish Council prior to it being published’ was removed.</w:t>
            </w:r>
          </w:p>
          <w:p w:rsidR="00E8540A" w:rsidRDefault="00E8540A" w:rsidP="00824843">
            <w:pPr>
              <w:tabs>
                <w:tab w:val="left" w:pos="4500"/>
                <w:tab w:val="left" w:pos="5940"/>
              </w:tabs>
              <w:spacing w:before="120" w:after="120"/>
              <w:rPr>
                <w:sz w:val="18"/>
              </w:rPr>
            </w:pPr>
            <w:r>
              <w:rPr>
                <w:sz w:val="18"/>
              </w:rPr>
              <w:t>‘</w:t>
            </w:r>
            <w:proofErr w:type="gramStart"/>
            <w:r>
              <w:rPr>
                <w:sz w:val="18"/>
              </w:rPr>
              <w:t>and</w:t>
            </w:r>
            <w:proofErr w:type="gramEnd"/>
            <w:r>
              <w:rPr>
                <w:sz w:val="18"/>
              </w:rPr>
              <w:t xml:space="preserve"> one other Member (in cases of absence)’ was removed from access the website for editing.</w:t>
            </w:r>
          </w:p>
          <w:p w:rsidR="00E8540A" w:rsidRDefault="00E8540A" w:rsidP="00824843">
            <w:pPr>
              <w:tabs>
                <w:tab w:val="left" w:pos="4500"/>
                <w:tab w:val="left" w:pos="5940"/>
              </w:tabs>
              <w:spacing w:before="120" w:after="120"/>
              <w:rPr>
                <w:sz w:val="18"/>
              </w:rPr>
            </w:pPr>
            <w:r>
              <w:rPr>
                <w:sz w:val="18"/>
              </w:rPr>
              <w:t>‘</w:t>
            </w:r>
            <w:proofErr w:type="gramStart"/>
            <w:r>
              <w:rPr>
                <w:sz w:val="18"/>
              </w:rPr>
              <w:t>he</w:t>
            </w:r>
            <w:proofErr w:type="gramEnd"/>
            <w:r>
              <w:rPr>
                <w:sz w:val="18"/>
              </w:rPr>
              <w:t xml:space="preserve"> or she’ was amended to ‘they’ and ‘him or her’ amended to ‘them’.</w:t>
            </w:r>
          </w:p>
          <w:p w:rsidR="00581181" w:rsidRDefault="00581181" w:rsidP="00581181">
            <w:pPr>
              <w:tabs>
                <w:tab w:val="left" w:pos="4500"/>
                <w:tab w:val="left" w:pos="5940"/>
              </w:tabs>
              <w:spacing w:before="120" w:after="120"/>
              <w:rPr>
                <w:sz w:val="18"/>
              </w:rPr>
            </w:pPr>
            <w:r>
              <w:rPr>
                <w:sz w:val="18"/>
              </w:rPr>
              <w:t xml:space="preserve">Website item </w:t>
            </w:r>
            <w:proofErr w:type="spellStart"/>
            <w:r>
              <w:rPr>
                <w:sz w:val="18"/>
              </w:rPr>
              <w:t>i</w:t>
            </w:r>
            <w:proofErr w:type="spellEnd"/>
            <w:r>
              <w:rPr>
                <w:sz w:val="18"/>
              </w:rPr>
              <w:t>) was amended from ‘A gallery of photographs of local landmarks; and hyperlinks to the websites of Norfolk County Council, Broadland District Council, NALC and other such organisations as the Council may from time to time decide</w:t>
            </w:r>
            <w:r w:rsidR="003F7CB9">
              <w:rPr>
                <w:sz w:val="18"/>
              </w:rPr>
              <w:t>.</w:t>
            </w:r>
            <w:r>
              <w:rPr>
                <w:sz w:val="18"/>
              </w:rPr>
              <w:t>’ to ‘Hyperlinks to the websites of Norfolk County Council, Broadland District Council, and Norfolk Association of Local Councils.</w:t>
            </w:r>
            <w:r w:rsidR="003F7CB9">
              <w:rPr>
                <w:sz w:val="18"/>
              </w:rPr>
              <w:t>’</w:t>
            </w:r>
          </w:p>
          <w:p w:rsidR="00B011C5" w:rsidRPr="00B011C5" w:rsidRDefault="00B011C5" w:rsidP="00581181">
            <w:pPr>
              <w:tabs>
                <w:tab w:val="left" w:pos="4500"/>
                <w:tab w:val="left" w:pos="5940"/>
              </w:tabs>
              <w:spacing w:before="120" w:after="120"/>
              <w:rPr>
                <w:sz w:val="18"/>
                <w:u w:val="single"/>
              </w:rPr>
            </w:pPr>
            <w:r>
              <w:rPr>
                <w:sz w:val="18"/>
                <w:u w:val="single"/>
              </w:rPr>
              <w:t>Correspondence</w:t>
            </w:r>
          </w:p>
          <w:p w:rsidR="003F7CB9" w:rsidRDefault="003F7CB9" w:rsidP="00581181">
            <w:pPr>
              <w:tabs>
                <w:tab w:val="left" w:pos="4500"/>
                <w:tab w:val="left" w:pos="5940"/>
              </w:tabs>
              <w:spacing w:before="120" w:after="120"/>
              <w:rPr>
                <w:sz w:val="18"/>
              </w:rPr>
            </w:pPr>
            <w:r>
              <w:rPr>
                <w:sz w:val="18"/>
              </w:rPr>
              <w:t>‘</w:t>
            </w:r>
            <w:proofErr w:type="gramStart"/>
            <w:r>
              <w:rPr>
                <w:sz w:val="18"/>
              </w:rPr>
              <w:t>his</w:t>
            </w:r>
            <w:proofErr w:type="gramEnd"/>
            <w:r>
              <w:rPr>
                <w:sz w:val="18"/>
              </w:rPr>
              <w:t xml:space="preserve"> or her’ was amended to ‘their’.</w:t>
            </w:r>
          </w:p>
          <w:p w:rsidR="003F7CB9" w:rsidRDefault="003F7CB9" w:rsidP="00581181">
            <w:pPr>
              <w:tabs>
                <w:tab w:val="left" w:pos="4500"/>
                <w:tab w:val="left" w:pos="5940"/>
              </w:tabs>
              <w:spacing w:before="120" w:after="120"/>
              <w:rPr>
                <w:sz w:val="18"/>
              </w:rPr>
            </w:pPr>
            <w:r>
              <w:rPr>
                <w:sz w:val="18"/>
              </w:rPr>
              <w:t>‘In the cases where a letter is signed and sent by the Clerk to the Council,’ was removed.</w:t>
            </w:r>
          </w:p>
          <w:p w:rsidR="003F7CB9" w:rsidRDefault="003F7CB9" w:rsidP="003F7CB9">
            <w:pPr>
              <w:tabs>
                <w:tab w:val="left" w:pos="4500"/>
                <w:tab w:val="left" w:pos="5940"/>
              </w:tabs>
              <w:spacing w:before="120" w:after="120"/>
              <w:rPr>
                <w:sz w:val="18"/>
              </w:rPr>
            </w:pPr>
            <w:r>
              <w:rPr>
                <w:sz w:val="18"/>
              </w:rPr>
              <w:t xml:space="preserve">‘The use of email is particularly difficult to control as Members will use their own email facilities. However’ was removed.  ‘Members’ was amended to ‘Councillors’ throughout the paragraph, ‘must remember’ was amended to ‘are reminded’, ‘email’ was amended to ‘email response’, ‘considered’ </w:t>
            </w:r>
            <w:r>
              <w:rPr>
                <w:sz w:val="18"/>
              </w:rPr>
              <w:lastRenderedPageBreak/>
              <w:t>replaced ‘as’ before ‘legally binding’, ‘as a letter’ was removed, ‘must’ was changed to ‘should’, ‘Norfolk County Council, Broadland District Council or the Broads Authority’ was replaced with ‘outside bodies, and ‘such communications being made solely by the Clerk to the Council’ was removed.</w:t>
            </w:r>
          </w:p>
          <w:p w:rsidR="00B011C5" w:rsidRDefault="00B011C5" w:rsidP="003F7CB9">
            <w:pPr>
              <w:tabs>
                <w:tab w:val="left" w:pos="4500"/>
                <w:tab w:val="left" w:pos="5940"/>
              </w:tabs>
              <w:spacing w:before="120" w:after="120"/>
              <w:rPr>
                <w:sz w:val="18"/>
                <w:u w:val="single"/>
              </w:rPr>
            </w:pPr>
            <w:proofErr w:type="spellStart"/>
            <w:r>
              <w:rPr>
                <w:sz w:val="18"/>
                <w:u w:val="single"/>
              </w:rPr>
              <w:t>Noticeboards</w:t>
            </w:r>
            <w:proofErr w:type="spellEnd"/>
          </w:p>
          <w:p w:rsidR="00B011C5" w:rsidRDefault="00B011C5" w:rsidP="003F7CB9">
            <w:pPr>
              <w:tabs>
                <w:tab w:val="left" w:pos="4500"/>
                <w:tab w:val="left" w:pos="5940"/>
              </w:tabs>
              <w:spacing w:before="120" w:after="120"/>
              <w:rPr>
                <w:sz w:val="18"/>
              </w:rPr>
            </w:pPr>
            <w:r>
              <w:rPr>
                <w:sz w:val="18"/>
              </w:rPr>
              <w:t>‘</w:t>
            </w:r>
            <w:proofErr w:type="gramStart"/>
            <w:r>
              <w:rPr>
                <w:sz w:val="18"/>
              </w:rPr>
              <w:t>and</w:t>
            </w:r>
            <w:proofErr w:type="gramEnd"/>
            <w:r>
              <w:rPr>
                <w:sz w:val="18"/>
              </w:rPr>
              <w:t xml:space="preserve"> other’ was removed and ‘and local non-political events’ was inserted.</w:t>
            </w:r>
          </w:p>
          <w:p w:rsidR="00B011C5" w:rsidRDefault="00B011C5" w:rsidP="003F7CB9">
            <w:pPr>
              <w:tabs>
                <w:tab w:val="left" w:pos="4500"/>
                <w:tab w:val="left" w:pos="5940"/>
              </w:tabs>
              <w:spacing w:before="120" w:after="120"/>
              <w:rPr>
                <w:sz w:val="18"/>
              </w:rPr>
            </w:pPr>
            <w:r>
              <w:rPr>
                <w:sz w:val="18"/>
              </w:rPr>
              <w:t>‘</w:t>
            </w:r>
            <w:proofErr w:type="gramStart"/>
            <w:r>
              <w:rPr>
                <w:sz w:val="18"/>
              </w:rPr>
              <w:t>community</w:t>
            </w:r>
            <w:proofErr w:type="gramEnd"/>
            <w:r>
              <w:rPr>
                <w:sz w:val="18"/>
              </w:rPr>
              <w:t xml:space="preserve"> notice board’ was amended to ‘Community notice board’.</w:t>
            </w:r>
          </w:p>
          <w:p w:rsidR="00B011C5" w:rsidRDefault="00B011C5" w:rsidP="003F7CB9">
            <w:pPr>
              <w:tabs>
                <w:tab w:val="left" w:pos="4500"/>
                <w:tab w:val="left" w:pos="5940"/>
              </w:tabs>
              <w:spacing w:before="120" w:after="120"/>
              <w:rPr>
                <w:sz w:val="18"/>
              </w:rPr>
            </w:pPr>
            <w:r>
              <w:rPr>
                <w:sz w:val="18"/>
              </w:rPr>
              <w:t>‘(</w:t>
            </w:r>
            <w:proofErr w:type="spellStart"/>
            <w:proofErr w:type="gramStart"/>
            <w:r>
              <w:rPr>
                <w:sz w:val="18"/>
              </w:rPr>
              <w:t>eg</w:t>
            </w:r>
            <w:proofErr w:type="spellEnd"/>
            <w:proofErr w:type="gramEnd"/>
            <w:r>
              <w:rPr>
                <w:sz w:val="18"/>
              </w:rPr>
              <w:t xml:space="preserve"> playschool, local authorities, Member of Parliament, etc)’ was removed from ‘Notices for the benefit of the community’.</w:t>
            </w:r>
          </w:p>
          <w:p w:rsidR="00B011C5" w:rsidRDefault="00B011C5" w:rsidP="003F7CB9">
            <w:pPr>
              <w:tabs>
                <w:tab w:val="left" w:pos="4500"/>
                <w:tab w:val="left" w:pos="5940"/>
              </w:tabs>
              <w:spacing w:before="120" w:after="120"/>
              <w:rPr>
                <w:sz w:val="18"/>
              </w:rPr>
            </w:pPr>
            <w:r>
              <w:rPr>
                <w:sz w:val="18"/>
              </w:rPr>
              <w:t>‘The Council reserves the right to determine what is an appropriate notice for public display’ was inserted, and ‘commercial or’ was removed from before ‘offensive nature’.</w:t>
            </w:r>
          </w:p>
          <w:p w:rsidR="00B011C5" w:rsidRPr="00B011C5" w:rsidRDefault="00B011C5" w:rsidP="00B011C5">
            <w:pPr>
              <w:tabs>
                <w:tab w:val="left" w:pos="4500"/>
                <w:tab w:val="left" w:pos="5940"/>
              </w:tabs>
              <w:spacing w:before="120" w:after="120"/>
              <w:rPr>
                <w:sz w:val="18"/>
              </w:rPr>
            </w:pPr>
            <w:r>
              <w:rPr>
                <w:rFonts w:cs="Arial"/>
                <w:sz w:val="18"/>
              </w:rPr>
              <w:t xml:space="preserve">The Committee </w:t>
            </w:r>
            <w:r w:rsidRPr="00B011C5">
              <w:rPr>
                <w:rFonts w:cs="Arial"/>
                <w:b/>
                <w:sz w:val="18"/>
              </w:rPr>
              <w:t>resolved</w:t>
            </w:r>
            <w:r>
              <w:rPr>
                <w:rFonts w:cs="Arial"/>
                <w:sz w:val="18"/>
              </w:rPr>
              <w:t xml:space="preserve"> to put forward the amended Communications Policy to full Council for approval.</w:t>
            </w:r>
          </w:p>
        </w:tc>
        <w:tc>
          <w:tcPr>
            <w:tcW w:w="0" w:type="auto"/>
            <w:vAlign w:val="center"/>
          </w:tcPr>
          <w:p w:rsidR="001C122E" w:rsidRPr="00920C14" w:rsidRDefault="001C122E" w:rsidP="005D512B">
            <w:pPr>
              <w:tabs>
                <w:tab w:val="left" w:pos="4500"/>
                <w:tab w:val="left" w:pos="5940"/>
              </w:tabs>
              <w:spacing w:before="120" w:after="120"/>
              <w:jc w:val="both"/>
              <w:rPr>
                <w:rFonts w:cs="Arial"/>
              </w:rPr>
            </w:pPr>
          </w:p>
          <w:p w:rsidR="00920C14" w:rsidRPr="00920C14" w:rsidRDefault="00920C14" w:rsidP="005D512B">
            <w:pPr>
              <w:tabs>
                <w:tab w:val="left" w:pos="4500"/>
                <w:tab w:val="left" w:pos="5940"/>
              </w:tabs>
              <w:spacing w:before="120" w:after="120"/>
              <w:jc w:val="both"/>
              <w:rPr>
                <w:rFonts w:cs="Arial"/>
              </w:rPr>
            </w:pPr>
          </w:p>
        </w:tc>
      </w:tr>
      <w:tr w:rsidR="008A7C30" w:rsidRPr="00920C14" w:rsidTr="00D07E6D">
        <w:trPr>
          <w:cantSplit/>
          <w:trHeight w:val="419"/>
        </w:trPr>
        <w:tc>
          <w:tcPr>
            <w:tcW w:w="0" w:type="auto"/>
          </w:tcPr>
          <w:p w:rsidR="008A7C30" w:rsidRPr="00920C14" w:rsidRDefault="008A7C30" w:rsidP="008B58F3">
            <w:pPr>
              <w:spacing w:before="120"/>
              <w:rPr>
                <w:rFonts w:cs="Arial"/>
                <w:b/>
                <w:sz w:val="18"/>
                <w:szCs w:val="16"/>
              </w:rPr>
            </w:pPr>
            <w:r>
              <w:rPr>
                <w:rFonts w:cs="Arial"/>
                <w:b/>
                <w:sz w:val="18"/>
                <w:szCs w:val="16"/>
              </w:rPr>
              <w:lastRenderedPageBreak/>
              <w:t>AC226</w:t>
            </w:r>
          </w:p>
        </w:tc>
        <w:tc>
          <w:tcPr>
            <w:tcW w:w="0" w:type="auto"/>
            <w:vAlign w:val="center"/>
          </w:tcPr>
          <w:p w:rsidR="008A7C30" w:rsidRDefault="008A7C30" w:rsidP="003D02D9">
            <w:pPr>
              <w:tabs>
                <w:tab w:val="left" w:pos="4500"/>
                <w:tab w:val="left" w:pos="5940"/>
              </w:tabs>
              <w:spacing w:before="120" w:after="120"/>
              <w:jc w:val="both"/>
              <w:rPr>
                <w:rFonts w:cs="Arial"/>
                <w:b/>
                <w:sz w:val="18"/>
              </w:rPr>
            </w:pPr>
            <w:r>
              <w:rPr>
                <w:rFonts w:cs="Arial"/>
                <w:b/>
                <w:sz w:val="18"/>
              </w:rPr>
              <w:t>Casual Vacancy (Co-option) policy</w:t>
            </w:r>
          </w:p>
          <w:p w:rsidR="008A7C30" w:rsidRDefault="002D1D36" w:rsidP="003D02D9">
            <w:pPr>
              <w:tabs>
                <w:tab w:val="left" w:pos="4500"/>
                <w:tab w:val="left" w:pos="5940"/>
              </w:tabs>
              <w:spacing w:before="120" w:after="120"/>
              <w:jc w:val="both"/>
              <w:rPr>
                <w:rFonts w:cs="Arial"/>
                <w:sz w:val="18"/>
              </w:rPr>
            </w:pPr>
            <w:r>
              <w:rPr>
                <w:rFonts w:cs="Arial"/>
                <w:sz w:val="18"/>
              </w:rPr>
              <w:t>The Committee considered proposed changes to the Casual Vacancy (Co-option) Policy:</w:t>
            </w:r>
          </w:p>
          <w:p w:rsidR="002D1D36" w:rsidRDefault="002D1D36" w:rsidP="003D02D9">
            <w:pPr>
              <w:tabs>
                <w:tab w:val="left" w:pos="4500"/>
                <w:tab w:val="left" w:pos="5940"/>
              </w:tabs>
              <w:spacing w:before="120" w:after="120"/>
              <w:jc w:val="both"/>
              <w:rPr>
                <w:rFonts w:cs="Arial"/>
                <w:sz w:val="18"/>
              </w:rPr>
            </w:pPr>
            <w:r>
              <w:rPr>
                <w:rFonts w:cs="Arial"/>
                <w:sz w:val="18"/>
              </w:rPr>
              <w:t>The paragraph starting ‘No applications shall be accepted...’ was brought above the paragraph starting ‘Once the application period has closed...</w:t>
            </w:r>
            <w:proofErr w:type="gramStart"/>
            <w:r>
              <w:rPr>
                <w:rFonts w:cs="Arial"/>
                <w:sz w:val="18"/>
              </w:rPr>
              <w:t>’.</w:t>
            </w:r>
            <w:proofErr w:type="gramEnd"/>
          </w:p>
          <w:p w:rsidR="007D6427" w:rsidRDefault="007D6427" w:rsidP="007D6427">
            <w:pPr>
              <w:widowControl w:val="0"/>
              <w:tabs>
                <w:tab w:val="left" w:pos="336"/>
                <w:tab w:val="left" w:pos="900"/>
                <w:tab w:val="left" w:pos="1080"/>
                <w:tab w:val="left" w:pos="1620"/>
              </w:tabs>
              <w:suppressAutoHyphens/>
              <w:spacing w:after="120"/>
              <w:jc w:val="both"/>
              <w:rPr>
                <w:rFonts w:cs="Calibri"/>
                <w:sz w:val="18"/>
                <w:szCs w:val="24"/>
              </w:rPr>
            </w:pPr>
            <w:r>
              <w:rPr>
                <w:rFonts w:cs="Arial"/>
                <w:sz w:val="18"/>
              </w:rPr>
              <w:t>Paragraph ‘</w:t>
            </w:r>
            <w:r w:rsidRPr="007D6427">
              <w:rPr>
                <w:rFonts w:cs="Calibri"/>
                <w:sz w:val="18"/>
                <w:szCs w:val="24"/>
              </w:rPr>
              <w:t>The Clerk to the Council shall formally acknowledge receipt of all applications received and invite applicants to attend an informal meeting prior to the next meeting of the Council at which the a</w:t>
            </w:r>
            <w:r>
              <w:rPr>
                <w:rFonts w:cs="Calibri"/>
                <w:sz w:val="18"/>
                <w:szCs w:val="24"/>
              </w:rPr>
              <w:t>pplications shall be considered’ was amended to ‘</w:t>
            </w:r>
            <w:r w:rsidRPr="007D6427">
              <w:rPr>
                <w:rFonts w:cs="Calibri"/>
                <w:sz w:val="18"/>
                <w:szCs w:val="24"/>
              </w:rPr>
              <w:t>The Clerk to the Council shall formally acknowledge receipt of all applications received and invite applicants to attend the next full meeting of the Council. All applicants will also be invited to an informal interview in the week following the full Council meeting</w:t>
            </w:r>
            <w:r>
              <w:rPr>
                <w:rFonts w:cs="Calibri"/>
                <w:sz w:val="18"/>
                <w:szCs w:val="24"/>
              </w:rPr>
              <w:t>’ and a new paragraph ‘</w:t>
            </w:r>
            <w:r w:rsidRPr="007D6427">
              <w:rPr>
                <w:rFonts w:cs="Calibri"/>
                <w:sz w:val="18"/>
                <w:szCs w:val="24"/>
              </w:rPr>
              <w:t>The interview panel will consist of no more than 5 members of the Council.  All applicants will be asked the same questions.  Following the interviews, the panel will consider the candidates and make recommendations to be considered at the next full Council meeting</w:t>
            </w:r>
            <w:r>
              <w:rPr>
                <w:rFonts w:cs="Calibri"/>
                <w:sz w:val="18"/>
                <w:szCs w:val="24"/>
              </w:rPr>
              <w:t>’ was inserted.</w:t>
            </w:r>
          </w:p>
          <w:p w:rsidR="002D1D36" w:rsidRPr="007D6427" w:rsidRDefault="007D6427" w:rsidP="007D6427">
            <w:pPr>
              <w:widowControl w:val="0"/>
              <w:tabs>
                <w:tab w:val="left" w:pos="336"/>
                <w:tab w:val="left" w:pos="900"/>
                <w:tab w:val="left" w:pos="1080"/>
                <w:tab w:val="left" w:pos="1620"/>
              </w:tabs>
              <w:suppressAutoHyphens/>
              <w:spacing w:after="120"/>
              <w:jc w:val="both"/>
              <w:rPr>
                <w:rFonts w:cs="Calibri"/>
                <w:sz w:val="24"/>
                <w:szCs w:val="24"/>
              </w:rPr>
            </w:pPr>
            <w:r>
              <w:rPr>
                <w:rFonts w:cs="Arial"/>
                <w:sz w:val="18"/>
              </w:rPr>
              <w:t xml:space="preserve">The Committee </w:t>
            </w:r>
            <w:r w:rsidRPr="00B011C5">
              <w:rPr>
                <w:rFonts w:cs="Arial"/>
                <w:b/>
                <w:sz w:val="18"/>
              </w:rPr>
              <w:t>resolved</w:t>
            </w:r>
            <w:r>
              <w:rPr>
                <w:rFonts w:cs="Arial"/>
                <w:sz w:val="18"/>
              </w:rPr>
              <w:t xml:space="preserve"> to put forward the amended Casual Vacancy (Co-option) Policy to full Council for approval.</w:t>
            </w:r>
          </w:p>
        </w:tc>
        <w:tc>
          <w:tcPr>
            <w:tcW w:w="0" w:type="auto"/>
            <w:vAlign w:val="center"/>
          </w:tcPr>
          <w:p w:rsidR="008A7C30" w:rsidRPr="00920C14" w:rsidRDefault="008A7C30" w:rsidP="005D512B">
            <w:pPr>
              <w:tabs>
                <w:tab w:val="left" w:pos="4500"/>
                <w:tab w:val="left" w:pos="5940"/>
              </w:tabs>
              <w:spacing w:before="120" w:after="120"/>
              <w:jc w:val="both"/>
              <w:rPr>
                <w:rFonts w:cs="Arial"/>
              </w:rPr>
            </w:pPr>
          </w:p>
        </w:tc>
      </w:tr>
      <w:tr w:rsidR="008A7C30" w:rsidRPr="00920C14" w:rsidTr="00824843">
        <w:trPr>
          <w:trHeight w:val="419"/>
        </w:trPr>
        <w:tc>
          <w:tcPr>
            <w:tcW w:w="0" w:type="auto"/>
          </w:tcPr>
          <w:p w:rsidR="008A7C30" w:rsidRPr="00920C14" w:rsidRDefault="008A7C30" w:rsidP="008B58F3">
            <w:pPr>
              <w:spacing w:before="120"/>
              <w:rPr>
                <w:rFonts w:cs="Arial"/>
                <w:b/>
                <w:sz w:val="18"/>
                <w:szCs w:val="16"/>
              </w:rPr>
            </w:pPr>
            <w:r>
              <w:rPr>
                <w:rFonts w:cs="Arial"/>
                <w:b/>
                <w:sz w:val="18"/>
                <w:szCs w:val="16"/>
              </w:rPr>
              <w:t>AC227</w:t>
            </w:r>
          </w:p>
        </w:tc>
        <w:tc>
          <w:tcPr>
            <w:tcW w:w="0" w:type="auto"/>
            <w:vAlign w:val="center"/>
          </w:tcPr>
          <w:p w:rsidR="008A7C30" w:rsidRDefault="008A7C30" w:rsidP="003D02D9">
            <w:pPr>
              <w:tabs>
                <w:tab w:val="left" w:pos="4500"/>
                <w:tab w:val="left" w:pos="5940"/>
              </w:tabs>
              <w:spacing w:before="120" w:after="120"/>
              <w:jc w:val="both"/>
              <w:rPr>
                <w:rFonts w:cs="Arial"/>
                <w:b/>
                <w:sz w:val="18"/>
              </w:rPr>
            </w:pPr>
            <w:r>
              <w:rPr>
                <w:rFonts w:cs="Arial"/>
                <w:b/>
                <w:sz w:val="18"/>
              </w:rPr>
              <w:t>Staffing Committee Terms of Reference</w:t>
            </w:r>
          </w:p>
          <w:p w:rsidR="008A7C30" w:rsidRDefault="00DD1445" w:rsidP="003D02D9">
            <w:pPr>
              <w:tabs>
                <w:tab w:val="left" w:pos="4500"/>
                <w:tab w:val="left" w:pos="5940"/>
              </w:tabs>
              <w:spacing w:before="120" w:after="120"/>
              <w:jc w:val="both"/>
              <w:rPr>
                <w:rFonts w:cs="Arial"/>
                <w:sz w:val="18"/>
              </w:rPr>
            </w:pPr>
            <w:r>
              <w:rPr>
                <w:rFonts w:cs="Arial"/>
                <w:sz w:val="18"/>
              </w:rPr>
              <w:t>The Committee considered several amendments proposed by the Staffing Committee.  The Committee made the following changes:</w:t>
            </w:r>
          </w:p>
          <w:p w:rsidR="00DD1445" w:rsidRDefault="00DD1445" w:rsidP="003D02D9">
            <w:pPr>
              <w:tabs>
                <w:tab w:val="left" w:pos="4500"/>
                <w:tab w:val="left" w:pos="5940"/>
              </w:tabs>
              <w:spacing w:before="120" w:after="120"/>
              <w:jc w:val="both"/>
              <w:rPr>
                <w:rFonts w:cs="Arial"/>
                <w:sz w:val="18"/>
              </w:rPr>
            </w:pPr>
            <w:r>
              <w:rPr>
                <w:rFonts w:cs="Arial"/>
                <w:sz w:val="18"/>
              </w:rPr>
              <w:t>‘Where a resolution to close the Meeting subject to the Public Bodies and Admission to Meetings Act 1960, and’ was removed.</w:t>
            </w:r>
          </w:p>
          <w:p w:rsidR="00DD1445" w:rsidRDefault="00DD1445" w:rsidP="003D02D9">
            <w:pPr>
              <w:tabs>
                <w:tab w:val="left" w:pos="4500"/>
                <w:tab w:val="left" w:pos="5940"/>
              </w:tabs>
              <w:spacing w:before="120" w:after="120"/>
              <w:jc w:val="both"/>
              <w:rPr>
                <w:rFonts w:cs="Arial"/>
                <w:sz w:val="18"/>
              </w:rPr>
            </w:pPr>
            <w:r>
              <w:rPr>
                <w:rFonts w:cs="Arial"/>
                <w:sz w:val="18"/>
              </w:rPr>
              <w:t>The removal of item 4 was reversed and amended from ‘Any decisions made on disciplinary matters to be put before the Council for ratification’ to ‘Any decisions made on disciplinary matters to be reported to the Council’.</w:t>
            </w:r>
          </w:p>
          <w:p w:rsidR="00DD1445" w:rsidRDefault="00DD1445" w:rsidP="003D02D9">
            <w:pPr>
              <w:tabs>
                <w:tab w:val="left" w:pos="4500"/>
                <w:tab w:val="left" w:pos="5940"/>
              </w:tabs>
              <w:spacing w:before="120" w:after="120"/>
              <w:jc w:val="both"/>
              <w:rPr>
                <w:rFonts w:cs="Arial"/>
                <w:sz w:val="18"/>
              </w:rPr>
            </w:pPr>
            <w:r>
              <w:rPr>
                <w:rFonts w:cs="Arial"/>
                <w:sz w:val="18"/>
              </w:rPr>
              <w:t>‘</w:t>
            </w:r>
            <w:proofErr w:type="gramStart"/>
            <w:r>
              <w:rPr>
                <w:rFonts w:cs="Arial"/>
                <w:sz w:val="18"/>
              </w:rPr>
              <w:t>other</w:t>
            </w:r>
            <w:proofErr w:type="gramEnd"/>
            <w:r>
              <w:rPr>
                <w:rFonts w:cs="Arial"/>
                <w:sz w:val="18"/>
              </w:rPr>
              <w:t xml:space="preserve"> employee’ was added into item 9 after Clerk/Deputy Clerk.</w:t>
            </w:r>
          </w:p>
          <w:p w:rsidR="00DD1445" w:rsidRDefault="00DD1445" w:rsidP="003D02D9">
            <w:pPr>
              <w:tabs>
                <w:tab w:val="left" w:pos="4500"/>
                <w:tab w:val="left" w:pos="5940"/>
              </w:tabs>
              <w:spacing w:before="120" w:after="120"/>
              <w:jc w:val="both"/>
              <w:rPr>
                <w:rFonts w:cs="Arial"/>
                <w:sz w:val="18"/>
              </w:rPr>
            </w:pPr>
            <w:r>
              <w:rPr>
                <w:rFonts w:cs="Arial"/>
                <w:sz w:val="18"/>
              </w:rPr>
              <w:t>‘</w:t>
            </w:r>
            <w:proofErr w:type="gramStart"/>
            <w:r>
              <w:rPr>
                <w:rFonts w:cs="Arial"/>
                <w:sz w:val="18"/>
              </w:rPr>
              <w:t>any</w:t>
            </w:r>
            <w:proofErr w:type="gramEnd"/>
            <w:r>
              <w:rPr>
                <w:rFonts w:cs="Arial"/>
                <w:sz w:val="18"/>
              </w:rPr>
              <w:t xml:space="preserve"> recommendations’ was reinstated into item 12 and ‘as required’ removed.</w:t>
            </w:r>
          </w:p>
          <w:p w:rsidR="00DD1445" w:rsidRPr="008A7C30" w:rsidRDefault="00DD1445" w:rsidP="003D02D9">
            <w:pPr>
              <w:tabs>
                <w:tab w:val="left" w:pos="4500"/>
                <w:tab w:val="left" w:pos="5940"/>
              </w:tabs>
              <w:spacing w:before="120" w:after="120"/>
              <w:jc w:val="both"/>
              <w:rPr>
                <w:rFonts w:cs="Arial"/>
                <w:sz w:val="18"/>
              </w:rPr>
            </w:pPr>
            <w:r>
              <w:rPr>
                <w:rFonts w:cs="Arial"/>
                <w:sz w:val="18"/>
              </w:rPr>
              <w:t xml:space="preserve">The Committee </w:t>
            </w:r>
            <w:r w:rsidRPr="00B011C5">
              <w:rPr>
                <w:rFonts w:cs="Arial"/>
                <w:b/>
                <w:sz w:val="18"/>
              </w:rPr>
              <w:t>resolved</w:t>
            </w:r>
            <w:r>
              <w:rPr>
                <w:rFonts w:cs="Arial"/>
                <w:sz w:val="18"/>
              </w:rPr>
              <w:t xml:space="preserve"> to put forward the amended Staffing Committee Terms of Reference to full Council for approval.</w:t>
            </w:r>
          </w:p>
        </w:tc>
        <w:tc>
          <w:tcPr>
            <w:tcW w:w="0" w:type="auto"/>
            <w:vAlign w:val="center"/>
          </w:tcPr>
          <w:p w:rsidR="008A7C30" w:rsidRPr="00920C14" w:rsidRDefault="008A7C30" w:rsidP="005D512B">
            <w:pPr>
              <w:tabs>
                <w:tab w:val="left" w:pos="4500"/>
                <w:tab w:val="left" w:pos="5940"/>
              </w:tabs>
              <w:spacing w:before="120" w:after="120"/>
              <w:jc w:val="both"/>
              <w:rPr>
                <w:rFonts w:cs="Arial"/>
              </w:rPr>
            </w:pPr>
          </w:p>
        </w:tc>
      </w:tr>
      <w:tr w:rsidR="008A7C30" w:rsidRPr="00920C14" w:rsidTr="00D07E6D">
        <w:tc>
          <w:tcPr>
            <w:tcW w:w="0" w:type="auto"/>
          </w:tcPr>
          <w:p w:rsidR="008A7C30" w:rsidRPr="00D07E6D" w:rsidRDefault="008A7C30" w:rsidP="008B58F3">
            <w:pPr>
              <w:spacing w:before="120"/>
              <w:rPr>
                <w:rFonts w:cs="Arial"/>
                <w:b/>
                <w:sz w:val="18"/>
                <w:szCs w:val="18"/>
              </w:rPr>
            </w:pPr>
            <w:r w:rsidRPr="00D07E6D">
              <w:rPr>
                <w:rFonts w:cs="Arial"/>
                <w:b/>
                <w:sz w:val="18"/>
                <w:szCs w:val="18"/>
              </w:rPr>
              <w:t>AC228</w:t>
            </w:r>
          </w:p>
        </w:tc>
        <w:tc>
          <w:tcPr>
            <w:tcW w:w="0" w:type="auto"/>
            <w:vAlign w:val="center"/>
          </w:tcPr>
          <w:p w:rsidR="008A7C30" w:rsidRPr="00D07E6D" w:rsidRDefault="008A7C30" w:rsidP="003D02D9">
            <w:pPr>
              <w:tabs>
                <w:tab w:val="left" w:pos="4500"/>
                <w:tab w:val="left" w:pos="5940"/>
              </w:tabs>
              <w:spacing w:before="120" w:after="120"/>
              <w:jc w:val="both"/>
              <w:rPr>
                <w:rFonts w:cs="Arial"/>
                <w:b/>
                <w:sz w:val="18"/>
                <w:szCs w:val="18"/>
              </w:rPr>
            </w:pPr>
            <w:r w:rsidRPr="00D07E6D">
              <w:rPr>
                <w:rFonts w:cs="Arial"/>
                <w:b/>
                <w:sz w:val="18"/>
                <w:szCs w:val="18"/>
              </w:rPr>
              <w:t>Reserves Policy</w:t>
            </w:r>
          </w:p>
          <w:p w:rsidR="008A7C30" w:rsidRPr="00D07E6D" w:rsidRDefault="008A7C30" w:rsidP="008A7C30">
            <w:pPr>
              <w:spacing w:after="120"/>
              <w:rPr>
                <w:sz w:val="18"/>
                <w:szCs w:val="18"/>
              </w:rPr>
            </w:pPr>
            <w:r w:rsidRPr="00D07E6D">
              <w:rPr>
                <w:sz w:val="18"/>
                <w:szCs w:val="18"/>
              </w:rPr>
              <w:t xml:space="preserve">The Committee </w:t>
            </w:r>
            <w:r w:rsidRPr="00D07E6D">
              <w:rPr>
                <w:b/>
                <w:sz w:val="18"/>
                <w:szCs w:val="18"/>
              </w:rPr>
              <w:t>resolved</w:t>
            </w:r>
            <w:r w:rsidRPr="00D07E6D">
              <w:rPr>
                <w:sz w:val="18"/>
                <w:szCs w:val="18"/>
              </w:rPr>
              <w:t xml:space="preserve"> to propose the policy detailed below to full Council for approval: </w:t>
            </w:r>
          </w:p>
          <w:p w:rsidR="00D07E6D" w:rsidRPr="00D07E6D" w:rsidRDefault="00D07E6D" w:rsidP="00D07E6D">
            <w:pPr>
              <w:pStyle w:val="Heading1"/>
              <w:rPr>
                <w:sz w:val="18"/>
                <w:szCs w:val="18"/>
              </w:rPr>
            </w:pPr>
            <w:r w:rsidRPr="00D07E6D">
              <w:rPr>
                <w:sz w:val="18"/>
                <w:szCs w:val="18"/>
              </w:rPr>
              <w:t>Brundall Parish Council</w:t>
            </w:r>
          </w:p>
          <w:p w:rsidR="00D07E6D" w:rsidRPr="00D07E6D" w:rsidRDefault="00D07E6D" w:rsidP="00D07E6D">
            <w:pPr>
              <w:pStyle w:val="Title"/>
              <w:contextualSpacing w:val="0"/>
              <w:rPr>
                <w:sz w:val="18"/>
                <w:szCs w:val="18"/>
              </w:rPr>
            </w:pPr>
            <w:r w:rsidRPr="00D07E6D">
              <w:rPr>
                <w:sz w:val="18"/>
                <w:szCs w:val="18"/>
              </w:rPr>
              <w:t>Reserves Policy</w:t>
            </w:r>
          </w:p>
          <w:p w:rsidR="00D07E6D" w:rsidRPr="00D07E6D" w:rsidRDefault="00D07E6D" w:rsidP="00D07E6D">
            <w:pPr>
              <w:autoSpaceDE w:val="0"/>
              <w:autoSpaceDN w:val="0"/>
              <w:adjustRightInd w:val="0"/>
              <w:rPr>
                <w:rFonts w:ascii="Calibri-Bold" w:hAnsi="Calibri-Bold" w:cs="Calibri-Bold"/>
                <w:b/>
                <w:bCs/>
                <w:sz w:val="18"/>
                <w:szCs w:val="18"/>
              </w:rPr>
            </w:pPr>
            <w:r w:rsidRPr="00D07E6D">
              <w:rPr>
                <w:rFonts w:ascii="Calibri-Bold" w:hAnsi="Calibri-Bold" w:cs="Calibri-Bold"/>
                <w:b/>
                <w:bCs/>
                <w:sz w:val="18"/>
                <w:szCs w:val="18"/>
              </w:rPr>
              <w:t>Introduction</w:t>
            </w:r>
          </w:p>
          <w:p w:rsidR="00D07E6D" w:rsidRPr="00D07E6D" w:rsidRDefault="00D07E6D" w:rsidP="00D07E6D">
            <w:pPr>
              <w:autoSpaceDE w:val="0"/>
              <w:autoSpaceDN w:val="0"/>
              <w:adjustRightInd w:val="0"/>
              <w:rPr>
                <w:rFonts w:ascii="Calibri-Bold" w:hAnsi="Calibri-Bold" w:cs="Calibri-Bold"/>
                <w:b/>
                <w:bCs/>
                <w:sz w:val="18"/>
                <w:szCs w:val="18"/>
              </w:rPr>
            </w:pP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Brundall Parish Council is required to maintain adequate financial reserves to meet the needs of the organisation. The purpose of this policy is to set out how the Council will determine and review the level of reserves.</w:t>
            </w:r>
          </w:p>
          <w:p w:rsidR="00D07E6D" w:rsidRPr="00D07E6D" w:rsidRDefault="00D07E6D" w:rsidP="00D07E6D">
            <w:pPr>
              <w:autoSpaceDE w:val="0"/>
              <w:autoSpaceDN w:val="0"/>
              <w:adjustRightInd w:val="0"/>
              <w:rPr>
                <w:rFonts w:ascii="Calibri" w:hAnsi="Calibri" w:cs="Calibri"/>
                <w:sz w:val="18"/>
                <w:szCs w:val="18"/>
              </w:rPr>
            </w:pP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Sections 32 and 43 of the Local Government Finance Act 1992 require local authorities to have regard to the level of reserves needed for meeting estimated future expenditure when calculating the budget requirement. However, there is no specified minimum level of reserves that an authority should hold. It is the responsibility of the Responsible Financial Officer to advise the Council about the level of reserves and to ensure that there are procedures for their establishment and use.</w:t>
            </w:r>
          </w:p>
          <w:p w:rsidR="00D07E6D" w:rsidRPr="00D07E6D" w:rsidRDefault="00D07E6D" w:rsidP="00D07E6D">
            <w:pPr>
              <w:autoSpaceDE w:val="0"/>
              <w:autoSpaceDN w:val="0"/>
              <w:adjustRightInd w:val="0"/>
              <w:rPr>
                <w:rFonts w:ascii="Calibri" w:hAnsi="Calibri" w:cs="Calibri"/>
                <w:sz w:val="18"/>
                <w:szCs w:val="18"/>
              </w:rPr>
            </w:pPr>
          </w:p>
          <w:p w:rsidR="00D07E6D" w:rsidRPr="00D07E6D" w:rsidRDefault="00D07E6D" w:rsidP="00D07E6D">
            <w:pPr>
              <w:autoSpaceDE w:val="0"/>
              <w:autoSpaceDN w:val="0"/>
              <w:adjustRightInd w:val="0"/>
              <w:rPr>
                <w:rFonts w:ascii="Calibri-Bold" w:hAnsi="Calibri-Bold" w:cs="Calibri-Bold"/>
                <w:b/>
                <w:bCs/>
                <w:sz w:val="18"/>
                <w:szCs w:val="18"/>
              </w:rPr>
            </w:pPr>
            <w:r w:rsidRPr="00D07E6D">
              <w:rPr>
                <w:rFonts w:ascii="Calibri-Bold" w:hAnsi="Calibri-Bold" w:cs="Calibri-Bold"/>
                <w:b/>
                <w:bCs/>
                <w:sz w:val="18"/>
                <w:szCs w:val="18"/>
              </w:rPr>
              <w:t>Types of Reserves</w:t>
            </w:r>
          </w:p>
          <w:p w:rsidR="00D07E6D" w:rsidRPr="00D07E6D" w:rsidRDefault="00D07E6D" w:rsidP="00D07E6D">
            <w:pPr>
              <w:autoSpaceDE w:val="0"/>
              <w:autoSpaceDN w:val="0"/>
              <w:adjustRightInd w:val="0"/>
              <w:rPr>
                <w:rFonts w:ascii="Calibri-Bold" w:hAnsi="Calibri-Bold" w:cs="Calibri-Bold"/>
                <w:b/>
                <w:bCs/>
                <w:sz w:val="18"/>
                <w:szCs w:val="18"/>
              </w:rPr>
            </w:pP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Reserves can be categorised as general or earmarked.</w:t>
            </w:r>
          </w:p>
          <w:p w:rsidR="00D07E6D" w:rsidRPr="00D07E6D" w:rsidRDefault="00D07E6D" w:rsidP="00D07E6D">
            <w:pPr>
              <w:autoSpaceDE w:val="0"/>
              <w:autoSpaceDN w:val="0"/>
              <w:adjustRightInd w:val="0"/>
              <w:rPr>
                <w:rFonts w:ascii="Calibri" w:hAnsi="Calibri" w:cs="Calibri"/>
                <w:sz w:val="18"/>
                <w:szCs w:val="18"/>
              </w:rPr>
            </w:pP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Earmarked reserves can be held for several reasons:</w:t>
            </w:r>
          </w:p>
          <w:p w:rsidR="00D07E6D" w:rsidRPr="00D07E6D" w:rsidRDefault="00D07E6D" w:rsidP="00D07E6D">
            <w:pPr>
              <w:pStyle w:val="ListParagraph"/>
              <w:numPr>
                <w:ilvl w:val="0"/>
                <w:numId w:val="35"/>
              </w:numPr>
              <w:autoSpaceDE w:val="0"/>
              <w:autoSpaceDN w:val="0"/>
              <w:adjustRightInd w:val="0"/>
              <w:contextualSpacing/>
              <w:rPr>
                <w:rFonts w:ascii="Calibri" w:hAnsi="Calibri" w:cs="Calibri"/>
                <w:sz w:val="18"/>
                <w:szCs w:val="18"/>
              </w:rPr>
            </w:pPr>
            <w:r w:rsidRPr="00D07E6D">
              <w:rPr>
                <w:rFonts w:ascii="Calibri" w:hAnsi="Calibri" w:cs="Calibri"/>
                <w:sz w:val="18"/>
                <w:szCs w:val="18"/>
              </w:rPr>
              <w:t xml:space="preserve">Renewals – to enable services to plan and finance an effective </w:t>
            </w:r>
            <w:proofErr w:type="spellStart"/>
            <w:r w:rsidRPr="00D07E6D">
              <w:rPr>
                <w:rFonts w:ascii="Calibri" w:hAnsi="Calibri" w:cs="Calibri"/>
                <w:sz w:val="18"/>
                <w:szCs w:val="18"/>
              </w:rPr>
              <w:t>programme</w:t>
            </w:r>
            <w:proofErr w:type="spellEnd"/>
            <w:r w:rsidRPr="00D07E6D">
              <w:rPr>
                <w:rFonts w:ascii="Calibri" w:hAnsi="Calibri" w:cs="Calibri"/>
                <w:sz w:val="18"/>
                <w:szCs w:val="18"/>
              </w:rPr>
              <w:t xml:space="preserve"> of equipment and infrastructure replacement and planned property maintenance. These reserves are a mechanism to smooth expenditure so that a sensible replacement </w:t>
            </w:r>
            <w:proofErr w:type="spellStart"/>
            <w:r w:rsidRPr="00D07E6D">
              <w:rPr>
                <w:rFonts w:ascii="Calibri" w:hAnsi="Calibri" w:cs="Calibri"/>
                <w:sz w:val="18"/>
                <w:szCs w:val="18"/>
              </w:rPr>
              <w:t>programme</w:t>
            </w:r>
            <w:proofErr w:type="spellEnd"/>
            <w:r w:rsidRPr="00D07E6D">
              <w:rPr>
                <w:rFonts w:ascii="Calibri" w:hAnsi="Calibri" w:cs="Calibri"/>
                <w:sz w:val="18"/>
                <w:szCs w:val="18"/>
              </w:rPr>
              <w:t xml:space="preserve"> can be achieved without the need to vary budgets.</w:t>
            </w:r>
          </w:p>
          <w:p w:rsidR="00D07E6D" w:rsidRPr="00D07E6D" w:rsidRDefault="00D07E6D" w:rsidP="00D07E6D">
            <w:pPr>
              <w:pStyle w:val="ListParagraph"/>
              <w:numPr>
                <w:ilvl w:val="0"/>
                <w:numId w:val="35"/>
              </w:numPr>
              <w:autoSpaceDE w:val="0"/>
              <w:autoSpaceDN w:val="0"/>
              <w:adjustRightInd w:val="0"/>
              <w:contextualSpacing/>
              <w:rPr>
                <w:rFonts w:ascii="Calibri" w:hAnsi="Calibri" w:cs="Calibri"/>
                <w:sz w:val="18"/>
                <w:szCs w:val="18"/>
              </w:rPr>
            </w:pPr>
            <w:r w:rsidRPr="00D07E6D">
              <w:rPr>
                <w:rFonts w:ascii="Calibri" w:hAnsi="Calibri" w:cs="Calibri"/>
                <w:sz w:val="18"/>
                <w:szCs w:val="18"/>
              </w:rPr>
              <w:t xml:space="preserve">Carry forward of </w:t>
            </w:r>
            <w:proofErr w:type="spellStart"/>
            <w:r w:rsidRPr="00D07E6D">
              <w:rPr>
                <w:rFonts w:ascii="Calibri" w:hAnsi="Calibri" w:cs="Calibri"/>
                <w:sz w:val="18"/>
                <w:szCs w:val="18"/>
              </w:rPr>
              <w:t>underspend</w:t>
            </w:r>
            <w:proofErr w:type="spellEnd"/>
            <w:r w:rsidRPr="00D07E6D">
              <w:rPr>
                <w:rFonts w:ascii="Calibri" w:hAnsi="Calibri" w:cs="Calibri"/>
                <w:sz w:val="18"/>
                <w:szCs w:val="18"/>
              </w:rPr>
              <w:t xml:space="preserve"> - some services commit expenditure to projects, but cannot spend the budget in year. Reserves are used as a mechanism to carry forward these resources.</w:t>
            </w:r>
          </w:p>
          <w:p w:rsidR="00D07E6D" w:rsidRPr="00D07E6D" w:rsidRDefault="00D07E6D" w:rsidP="00D07E6D">
            <w:pPr>
              <w:pStyle w:val="ListParagraph"/>
              <w:numPr>
                <w:ilvl w:val="0"/>
                <w:numId w:val="35"/>
              </w:numPr>
              <w:autoSpaceDE w:val="0"/>
              <w:autoSpaceDN w:val="0"/>
              <w:adjustRightInd w:val="0"/>
              <w:contextualSpacing/>
              <w:rPr>
                <w:rFonts w:ascii="Calibri" w:hAnsi="Calibri" w:cs="Calibri"/>
                <w:sz w:val="18"/>
                <w:szCs w:val="18"/>
              </w:rPr>
            </w:pPr>
            <w:r w:rsidRPr="00D07E6D">
              <w:rPr>
                <w:rFonts w:ascii="Calibri" w:hAnsi="Calibri" w:cs="Calibri"/>
                <w:sz w:val="18"/>
                <w:szCs w:val="18"/>
              </w:rPr>
              <w:t>Insurance reserve – to enable the Council to meet the excesses of claims not covered by insurance.</w:t>
            </w:r>
          </w:p>
          <w:p w:rsidR="00D07E6D" w:rsidRPr="00D07E6D" w:rsidRDefault="00D07E6D" w:rsidP="00D07E6D">
            <w:pPr>
              <w:pStyle w:val="ListParagraph"/>
              <w:numPr>
                <w:ilvl w:val="0"/>
                <w:numId w:val="35"/>
              </w:numPr>
              <w:autoSpaceDE w:val="0"/>
              <w:autoSpaceDN w:val="0"/>
              <w:adjustRightInd w:val="0"/>
              <w:contextualSpacing/>
              <w:rPr>
                <w:rFonts w:ascii="Calibri" w:hAnsi="Calibri" w:cs="Calibri"/>
                <w:sz w:val="18"/>
                <w:szCs w:val="18"/>
              </w:rPr>
            </w:pPr>
            <w:r w:rsidRPr="00D07E6D">
              <w:rPr>
                <w:rFonts w:ascii="Calibri" w:hAnsi="Calibri" w:cs="Calibri"/>
                <w:sz w:val="18"/>
                <w:szCs w:val="18"/>
              </w:rPr>
              <w:t>Other earmarked reserves may be set up from time to time to meet known or predicted liabilities.</w:t>
            </w:r>
          </w:p>
          <w:p w:rsidR="00D07E6D" w:rsidRPr="00D07E6D" w:rsidRDefault="00D07E6D" w:rsidP="00D07E6D">
            <w:pPr>
              <w:autoSpaceDE w:val="0"/>
              <w:autoSpaceDN w:val="0"/>
              <w:adjustRightInd w:val="0"/>
              <w:rPr>
                <w:rFonts w:ascii="Calibri" w:hAnsi="Calibri" w:cs="Calibri"/>
                <w:sz w:val="18"/>
                <w:szCs w:val="18"/>
              </w:rPr>
            </w:pP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General Reserves are funds which do not have any restrictions as to their use. These reserves can be used to smooth the impact of uneven cash flows, offset the budget requirement if necessary or can be held in case of unexpected events or emergencies.</w:t>
            </w:r>
          </w:p>
          <w:p w:rsidR="00D07E6D" w:rsidRPr="00D07E6D" w:rsidRDefault="00D07E6D" w:rsidP="00D07E6D">
            <w:pPr>
              <w:autoSpaceDE w:val="0"/>
              <w:autoSpaceDN w:val="0"/>
              <w:adjustRightInd w:val="0"/>
              <w:rPr>
                <w:rFonts w:ascii="PalatinoLinotype-Roman" w:hAnsi="PalatinoLinotype-Roman" w:cs="PalatinoLinotype-Roman"/>
                <w:sz w:val="18"/>
                <w:szCs w:val="18"/>
              </w:rPr>
            </w:pPr>
          </w:p>
          <w:p w:rsidR="00D07E6D" w:rsidRPr="00D07E6D" w:rsidRDefault="00D07E6D" w:rsidP="00D07E6D">
            <w:pPr>
              <w:rPr>
                <w:rFonts w:ascii="Calibri-Bold" w:hAnsi="Calibri-Bold" w:cs="Calibri-Bold"/>
                <w:b/>
                <w:bCs/>
                <w:sz w:val="18"/>
                <w:szCs w:val="18"/>
              </w:rPr>
            </w:pPr>
            <w:r w:rsidRPr="00D07E6D">
              <w:rPr>
                <w:rFonts w:ascii="Calibri-Bold" w:hAnsi="Calibri-Bold" w:cs="Calibri-Bold"/>
                <w:b/>
                <w:bCs/>
                <w:sz w:val="18"/>
                <w:szCs w:val="18"/>
              </w:rPr>
              <w:t>Earmarked Reserves</w:t>
            </w:r>
          </w:p>
          <w:p w:rsidR="00D07E6D" w:rsidRPr="00D07E6D" w:rsidRDefault="00D07E6D" w:rsidP="00D07E6D">
            <w:pPr>
              <w:rPr>
                <w:rFonts w:ascii="Calibri-Bold" w:hAnsi="Calibri-Bold" w:cs="Calibri-Bold"/>
                <w:b/>
                <w:bCs/>
                <w:sz w:val="18"/>
                <w:szCs w:val="18"/>
              </w:rPr>
            </w:pP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Earmarked reserves will be established on a “needs” basis, in line with anticipated requirements.</w:t>
            </w:r>
          </w:p>
          <w:p w:rsidR="00D07E6D" w:rsidRPr="00D07E6D" w:rsidRDefault="00D07E6D" w:rsidP="00D07E6D">
            <w:pPr>
              <w:autoSpaceDE w:val="0"/>
              <w:autoSpaceDN w:val="0"/>
              <w:adjustRightInd w:val="0"/>
              <w:rPr>
                <w:rFonts w:ascii="Calibri" w:hAnsi="Calibri" w:cs="Calibri"/>
                <w:sz w:val="18"/>
                <w:szCs w:val="18"/>
              </w:rPr>
            </w:pP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Any decision to set up a reserve must be made by the Council.</w:t>
            </w:r>
          </w:p>
          <w:p w:rsidR="00D07E6D" w:rsidRPr="00D07E6D" w:rsidRDefault="00D07E6D" w:rsidP="00D07E6D">
            <w:pPr>
              <w:autoSpaceDE w:val="0"/>
              <w:autoSpaceDN w:val="0"/>
              <w:adjustRightInd w:val="0"/>
              <w:rPr>
                <w:rFonts w:ascii="Calibri" w:hAnsi="Calibri" w:cs="Calibri"/>
                <w:sz w:val="18"/>
                <w:szCs w:val="18"/>
              </w:rPr>
            </w:pP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Expenditure from reserves can only be authorised by the Council.</w:t>
            </w:r>
          </w:p>
          <w:p w:rsidR="00D07E6D" w:rsidRPr="00D07E6D" w:rsidRDefault="00D07E6D" w:rsidP="00D07E6D">
            <w:pPr>
              <w:autoSpaceDE w:val="0"/>
              <w:autoSpaceDN w:val="0"/>
              <w:adjustRightInd w:val="0"/>
              <w:rPr>
                <w:rFonts w:ascii="Calibri" w:hAnsi="Calibri" w:cs="Calibri"/>
                <w:sz w:val="18"/>
                <w:szCs w:val="18"/>
              </w:rPr>
            </w:pP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Reserves should not be held to fund on-going expenditure. This would be unsustainable as, at some point, the reserves would be exhausted. To the extent that reserves are used to meet short term funding gaps, they must be replenished in the following year. However, earmarked reserves that have been used to meet a specific liability would not need to be replenished, having served the purpose for which they were originally established.</w:t>
            </w:r>
          </w:p>
          <w:p w:rsidR="00D07E6D" w:rsidRPr="00D07E6D" w:rsidRDefault="00D07E6D" w:rsidP="00D07E6D">
            <w:pPr>
              <w:autoSpaceDE w:val="0"/>
              <w:autoSpaceDN w:val="0"/>
              <w:adjustRightInd w:val="0"/>
              <w:rPr>
                <w:rFonts w:ascii="Calibri" w:hAnsi="Calibri" w:cs="Calibri"/>
                <w:sz w:val="18"/>
                <w:szCs w:val="18"/>
              </w:rPr>
            </w:pP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All Earmarked Reserves are recorded on a central schedule held by the Responsible Financial</w:t>
            </w: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 xml:space="preserve">Officer </w:t>
            </w:r>
            <w:proofErr w:type="gramStart"/>
            <w:r w:rsidRPr="00D07E6D">
              <w:rPr>
                <w:rFonts w:ascii="Calibri" w:hAnsi="Calibri" w:cs="Calibri"/>
                <w:sz w:val="18"/>
                <w:szCs w:val="18"/>
              </w:rPr>
              <w:t>which</w:t>
            </w:r>
            <w:proofErr w:type="gramEnd"/>
            <w:r w:rsidRPr="00D07E6D">
              <w:rPr>
                <w:rFonts w:ascii="Calibri" w:hAnsi="Calibri" w:cs="Calibri"/>
                <w:sz w:val="18"/>
                <w:szCs w:val="18"/>
              </w:rPr>
              <w:t xml:space="preserve"> lists the various Earmarked Reserves and the purpose for which they are held.</w:t>
            </w:r>
          </w:p>
          <w:p w:rsidR="00D07E6D" w:rsidRPr="00D07E6D" w:rsidRDefault="00D07E6D" w:rsidP="00D07E6D">
            <w:pPr>
              <w:autoSpaceDE w:val="0"/>
              <w:autoSpaceDN w:val="0"/>
              <w:adjustRightInd w:val="0"/>
              <w:rPr>
                <w:rFonts w:ascii="Calibri" w:hAnsi="Calibri" w:cs="Calibri"/>
                <w:sz w:val="18"/>
                <w:szCs w:val="18"/>
              </w:rPr>
            </w:pP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Reviewing the Council’s Financial Risk Assessment is part of the budgeting and year end accounting procedures and identifies planned and unplanned expenditure items and thereby indicates an appropriate level of Reserves.</w:t>
            </w:r>
          </w:p>
          <w:p w:rsidR="00D07E6D" w:rsidRDefault="00D07E6D" w:rsidP="00D07E6D">
            <w:pPr>
              <w:autoSpaceDE w:val="0"/>
              <w:autoSpaceDN w:val="0"/>
              <w:adjustRightInd w:val="0"/>
              <w:rPr>
                <w:rFonts w:ascii="Calibri-Bold" w:hAnsi="Calibri-Bold" w:cs="Calibri-Bold"/>
                <w:b/>
                <w:bCs/>
                <w:sz w:val="18"/>
                <w:szCs w:val="18"/>
              </w:rPr>
            </w:pPr>
          </w:p>
          <w:p w:rsidR="00D07E6D" w:rsidRPr="00D07E6D" w:rsidRDefault="00D07E6D" w:rsidP="00D07E6D">
            <w:pPr>
              <w:autoSpaceDE w:val="0"/>
              <w:autoSpaceDN w:val="0"/>
              <w:adjustRightInd w:val="0"/>
              <w:rPr>
                <w:rFonts w:ascii="Calibri-Bold" w:hAnsi="Calibri-Bold" w:cs="Calibri-Bold"/>
                <w:b/>
                <w:bCs/>
                <w:sz w:val="18"/>
                <w:szCs w:val="18"/>
              </w:rPr>
            </w:pPr>
            <w:r w:rsidRPr="00D07E6D">
              <w:rPr>
                <w:rFonts w:ascii="Calibri-Bold" w:hAnsi="Calibri-Bold" w:cs="Calibri-Bold"/>
                <w:b/>
                <w:bCs/>
                <w:sz w:val="18"/>
                <w:szCs w:val="18"/>
              </w:rPr>
              <w:t>General Reserves</w:t>
            </w:r>
          </w:p>
          <w:p w:rsidR="00D07E6D" w:rsidRPr="00D07E6D" w:rsidRDefault="00D07E6D" w:rsidP="00D07E6D">
            <w:pPr>
              <w:autoSpaceDE w:val="0"/>
              <w:autoSpaceDN w:val="0"/>
              <w:adjustRightInd w:val="0"/>
              <w:rPr>
                <w:rFonts w:ascii="Calibri" w:hAnsi="Calibri" w:cs="Calibri"/>
                <w:sz w:val="18"/>
                <w:szCs w:val="18"/>
              </w:rPr>
            </w:pP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The level of General Reserves is a matter of judgement and so this policy does not attempt to prescribe a blanket level. The primary means of building general reserves will be through an allocation from the annual budget. This will be in addition to any amounts needed to replenish reserves that have been consumed in the previous year.</w:t>
            </w:r>
          </w:p>
          <w:p w:rsidR="00D07E6D" w:rsidRPr="00D07E6D" w:rsidRDefault="00D07E6D" w:rsidP="00D07E6D">
            <w:pPr>
              <w:autoSpaceDE w:val="0"/>
              <w:autoSpaceDN w:val="0"/>
              <w:adjustRightInd w:val="0"/>
              <w:rPr>
                <w:rFonts w:ascii="Calibri" w:hAnsi="Calibri" w:cs="Calibri"/>
                <w:sz w:val="18"/>
                <w:szCs w:val="18"/>
              </w:rPr>
            </w:pP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Setting the level of General Reserves is one of several related decisions in the formulation of the medium term financial strategy and the annual budget. The Council must build and maintain sufficient working balances to cover the key risks it faces, as expressed in its financial risk assessment.</w:t>
            </w:r>
          </w:p>
          <w:p w:rsidR="00D07E6D" w:rsidRPr="00D07E6D" w:rsidRDefault="00D07E6D" w:rsidP="00D07E6D">
            <w:pPr>
              <w:autoSpaceDE w:val="0"/>
              <w:autoSpaceDN w:val="0"/>
              <w:adjustRightInd w:val="0"/>
              <w:rPr>
                <w:rFonts w:ascii="Calibri" w:hAnsi="Calibri" w:cs="Calibri"/>
                <w:sz w:val="18"/>
                <w:szCs w:val="18"/>
              </w:rPr>
            </w:pP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If, in extreme circumstances, General Reserves were exhausted due to major unforeseen spending pressures within a particular financial year, the Council would be able to draw down from its earmarked reserves to provide short term resources.</w:t>
            </w:r>
          </w:p>
          <w:p w:rsidR="00D07E6D" w:rsidRPr="00D07E6D" w:rsidRDefault="00D07E6D" w:rsidP="00D07E6D">
            <w:pPr>
              <w:autoSpaceDE w:val="0"/>
              <w:autoSpaceDN w:val="0"/>
              <w:adjustRightInd w:val="0"/>
              <w:rPr>
                <w:rFonts w:ascii="Calibri" w:hAnsi="Calibri" w:cs="Calibri"/>
                <w:sz w:val="18"/>
                <w:szCs w:val="18"/>
              </w:rPr>
            </w:pP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Even at times when extreme pressure is put on the Council’s finances the Council must keep a minimum balance sufficient to pay one month’s salaries to staff in General Reserves at all times.</w:t>
            </w:r>
          </w:p>
          <w:p w:rsidR="00D07E6D" w:rsidRPr="00D07E6D" w:rsidRDefault="00D07E6D" w:rsidP="00D07E6D">
            <w:pPr>
              <w:autoSpaceDE w:val="0"/>
              <w:autoSpaceDN w:val="0"/>
              <w:adjustRightInd w:val="0"/>
              <w:rPr>
                <w:rFonts w:ascii="Calibri-Bold" w:hAnsi="Calibri-Bold" w:cs="Calibri-Bold"/>
                <w:b/>
                <w:bCs/>
                <w:sz w:val="18"/>
                <w:szCs w:val="18"/>
              </w:rPr>
            </w:pPr>
          </w:p>
          <w:p w:rsidR="00D07E6D" w:rsidRPr="00D07E6D" w:rsidRDefault="00D07E6D" w:rsidP="00D07E6D">
            <w:pPr>
              <w:autoSpaceDE w:val="0"/>
              <w:autoSpaceDN w:val="0"/>
              <w:adjustRightInd w:val="0"/>
              <w:rPr>
                <w:rFonts w:ascii="Calibri-Bold" w:hAnsi="Calibri-Bold" w:cs="Calibri-Bold"/>
                <w:b/>
                <w:bCs/>
                <w:sz w:val="18"/>
                <w:szCs w:val="18"/>
              </w:rPr>
            </w:pPr>
            <w:r w:rsidRPr="00D07E6D">
              <w:rPr>
                <w:rFonts w:ascii="Calibri-Bold" w:hAnsi="Calibri-Bold" w:cs="Calibri-Bold"/>
                <w:b/>
                <w:bCs/>
                <w:sz w:val="18"/>
                <w:szCs w:val="18"/>
              </w:rPr>
              <w:t>Opportunity cost of holding reserves</w:t>
            </w:r>
          </w:p>
          <w:p w:rsidR="00D07E6D" w:rsidRPr="00D07E6D" w:rsidRDefault="00D07E6D" w:rsidP="00D07E6D">
            <w:pPr>
              <w:autoSpaceDE w:val="0"/>
              <w:autoSpaceDN w:val="0"/>
              <w:adjustRightInd w:val="0"/>
              <w:rPr>
                <w:rFonts w:ascii="Calibri" w:hAnsi="Calibri" w:cs="Calibri"/>
                <w:sz w:val="18"/>
                <w:szCs w:val="18"/>
              </w:rPr>
            </w:pP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In addition to allowing the Council to manage unforeseen financial pressures and plan for known or predicted liabilities, there is a benefit to holding reserves in terms of the interest earned on funds which are not utilised. This investment income is fed into the budget strategy.</w:t>
            </w:r>
          </w:p>
          <w:p w:rsidR="00D07E6D" w:rsidRPr="00D07E6D" w:rsidRDefault="00D07E6D" w:rsidP="00D07E6D">
            <w:pPr>
              <w:autoSpaceDE w:val="0"/>
              <w:autoSpaceDN w:val="0"/>
              <w:adjustRightInd w:val="0"/>
              <w:rPr>
                <w:rFonts w:ascii="Calibri" w:hAnsi="Calibri" w:cs="Calibri"/>
                <w:sz w:val="18"/>
                <w:szCs w:val="18"/>
              </w:rPr>
            </w:pP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 xml:space="preserve">However, there is an “opportunity cost” of holding funds in reserves, in that these funds cannot then be spent on anything else. As an example, if these funds were used to repay debt, the opportunity cost would equate to the saving on the payment of interest and the minimum revenue provision, offset by the loss of investment income on the funds. However, using reserves to pay off debt in this way would leave the Council with no funds </w:t>
            </w:r>
            <w:proofErr w:type="gramStart"/>
            <w:r w:rsidRPr="00D07E6D">
              <w:rPr>
                <w:rFonts w:ascii="Calibri" w:hAnsi="Calibri" w:cs="Calibri"/>
                <w:sz w:val="18"/>
                <w:szCs w:val="18"/>
              </w:rPr>
              <w:t>to manage</w:t>
            </w:r>
            <w:proofErr w:type="gramEnd"/>
            <w:r w:rsidRPr="00D07E6D">
              <w:rPr>
                <w:rFonts w:ascii="Calibri" w:hAnsi="Calibri" w:cs="Calibri"/>
                <w:sz w:val="18"/>
                <w:szCs w:val="18"/>
              </w:rPr>
              <w:t xml:space="preserve"> unexpected risks nor provide a mechanism to fund the planned expenditure for which the reserves were earmarked.</w:t>
            </w:r>
          </w:p>
          <w:p w:rsidR="00D07E6D" w:rsidRPr="00D07E6D" w:rsidRDefault="00D07E6D" w:rsidP="00D07E6D">
            <w:pPr>
              <w:autoSpaceDE w:val="0"/>
              <w:autoSpaceDN w:val="0"/>
              <w:adjustRightInd w:val="0"/>
              <w:rPr>
                <w:rFonts w:ascii="Calibri" w:hAnsi="Calibri" w:cs="Calibri"/>
                <w:sz w:val="18"/>
                <w:szCs w:val="18"/>
              </w:rPr>
            </w:pP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Given the opportunity costs of holding reserves, it is critical that reserves continue to be reviewed each year as part of the budget process to confirm that they are still required and that the level is still appropriate.</w:t>
            </w:r>
          </w:p>
          <w:p w:rsidR="00D07E6D" w:rsidRPr="00D07E6D" w:rsidRDefault="00D07E6D" w:rsidP="00D07E6D">
            <w:pPr>
              <w:autoSpaceDE w:val="0"/>
              <w:autoSpaceDN w:val="0"/>
              <w:adjustRightInd w:val="0"/>
              <w:rPr>
                <w:rFonts w:ascii="Calibri-Bold" w:hAnsi="Calibri-Bold" w:cs="Calibri-Bold"/>
                <w:b/>
                <w:bCs/>
                <w:sz w:val="18"/>
                <w:szCs w:val="18"/>
              </w:rPr>
            </w:pPr>
          </w:p>
          <w:p w:rsidR="00D07E6D" w:rsidRPr="00D07E6D" w:rsidRDefault="00D07E6D" w:rsidP="00D07E6D">
            <w:pPr>
              <w:autoSpaceDE w:val="0"/>
              <w:autoSpaceDN w:val="0"/>
              <w:adjustRightInd w:val="0"/>
              <w:rPr>
                <w:rFonts w:ascii="Calibri-Bold" w:hAnsi="Calibri-Bold" w:cs="Calibri-Bold"/>
                <w:b/>
                <w:bCs/>
                <w:sz w:val="18"/>
                <w:szCs w:val="18"/>
              </w:rPr>
            </w:pPr>
            <w:r w:rsidRPr="00D07E6D">
              <w:rPr>
                <w:rFonts w:ascii="Calibri-Bold" w:hAnsi="Calibri-Bold" w:cs="Calibri-Bold"/>
                <w:b/>
                <w:bCs/>
                <w:sz w:val="18"/>
                <w:szCs w:val="18"/>
              </w:rPr>
              <w:t>Current level of financial reserves</w:t>
            </w:r>
          </w:p>
          <w:p w:rsidR="00D07E6D" w:rsidRPr="00D07E6D" w:rsidRDefault="00D07E6D" w:rsidP="00D07E6D">
            <w:pPr>
              <w:autoSpaceDE w:val="0"/>
              <w:autoSpaceDN w:val="0"/>
              <w:adjustRightInd w:val="0"/>
              <w:rPr>
                <w:rFonts w:ascii="Calibri" w:hAnsi="Calibri" w:cs="Calibri"/>
                <w:sz w:val="18"/>
                <w:szCs w:val="18"/>
              </w:rPr>
            </w:pP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The level of financial reserves held by the council will be agreed by the Parish Council during the discussions held regarding the setting of the budget for the next financial year.</w:t>
            </w:r>
          </w:p>
          <w:p w:rsidR="00D07E6D" w:rsidRPr="00D07E6D" w:rsidRDefault="00D07E6D" w:rsidP="00D07E6D">
            <w:pPr>
              <w:autoSpaceDE w:val="0"/>
              <w:autoSpaceDN w:val="0"/>
              <w:adjustRightInd w:val="0"/>
              <w:rPr>
                <w:rFonts w:ascii="Calibri" w:hAnsi="Calibri" w:cs="Calibri"/>
                <w:sz w:val="18"/>
                <w:szCs w:val="18"/>
              </w:rPr>
            </w:pP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The current level of general reserves to be held by the Council should be a minimum of three twelfths of the annual precepted figure, i.e. to fully cover three months’ expenditure. The figure of three twelfths of the precept is to be held rather than three months’ expenditure costs.</w:t>
            </w:r>
          </w:p>
          <w:p w:rsidR="00D07E6D" w:rsidRPr="00D07E6D" w:rsidRDefault="00D07E6D" w:rsidP="00D07E6D">
            <w:pPr>
              <w:autoSpaceDE w:val="0"/>
              <w:autoSpaceDN w:val="0"/>
              <w:adjustRightInd w:val="0"/>
              <w:rPr>
                <w:rFonts w:ascii="Calibri" w:hAnsi="Calibri" w:cs="Calibri"/>
                <w:sz w:val="18"/>
                <w:szCs w:val="18"/>
              </w:rPr>
            </w:pP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Therefore general reserves should be £31,375 for the total precept of £125,500 in the financial year of 2021/22.</w:t>
            </w:r>
          </w:p>
          <w:p w:rsidR="00D07E6D" w:rsidRPr="00D07E6D" w:rsidRDefault="00D07E6D" w:rsidP="00D07E6D">
            <w:pPr>
              <w:autoSpaceDE w:val="0"/>
              <w:autoSpaceDN w:val="0"/>
              <w:adjustRightInd w:val="0"/>
              <w:rPr>
                <w:rFonts w:ascii="Calibri" w:hAnsi="Calibri" w:cs="Calibri"/>
                <w:sz w:val="18"/>
                <w:szCs w:val="18"/>
              </w:rPr>
            </w:pP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The Council agreed to the following levels of reserves as at 31</w:t>
            </w:r>
            <w:r w:rsidRPr="00D07E6D">
              <w:rPr>
                <w:rFonts w:ascii="Calibri" w:hAnsi="Calibri" w:cs="Calibri"/>
                <w:sz w:val="18"/>
                <w:szCs w:val="18"/>
                <w:vertAlign w:val="superscript"/>
              </w:rPr>
              <w:t>st</w:t>
            </w:r>
            <w:r w:rsidRPr="00D07E6D">
              <w:rPr>
                <w:rFonts w:ascii="Calibri" w:hAnsi="Calibri" w:cs="Calibri"/>
                <w:sz w:val="18"/>
                <w:szCs w:val="18"/>
              </w:rPr>
              <w:t xml:space="preserve"> March 2021:</w:t>
            </w:r>
          </w:p>
          <w:p w:rsidR="00D07E6D" w:rsidRPr="00D07E6D" w:rsidRDefault="00D07E6D" w:rsidP="00D07E6D">
            <w:pPr>
              <w:autoSpaceDE w:val="0"/>
              <w:autoSpaceDN w:val="0"/>
              <w:adjustRightInd w:val="0"/>
              <w:rPr>
                <w:rFonts w:ascii="Calibri" w:hAnsi="Calibri" w:cs="Calibri"/>
                <w:sz w:val="18"/>
                <w:szCs w:val="18"/>
              </w:rPr>
            </w:pP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General reserve</w:t>
            </w:r>
            <w:r w:rsidRPr="00D07E6D">
              <w:rPr>
                <w:rFonts w:ascii="Calibri" w:hAnsi="Calibri" w:cs="Calibri"/>
                <w:sz w:val="18"/>
                <w:szCs w:val="18"/>
              </w:rPr>
              <w:tab/>
              <w:t xml:space="preserve"> </w:t>
            </w:r>
            <w:r w:rsidRPr="00D07E6D">
              <w:rPr>
                <w:rFonts w:ascii="Calibri" w:hAnsi="Calibri" w:cs="Calibri"/>
                <w:sz w:val="18"/>
                <w:szCs w:val="18"/>
              </w:rPr>
              <w:tab/>
            </w:r>
            <w:r w:rsidRPr="00D07E6D">
              <w:rPr>
                <w:rFonts w:ascii="Calibri" w:hAnsi="Calibri" w:cs="Calibri"/>
                <w:sz w:val="18"/>
                <w:szCs w:val="18"/>
              </w:rPr>
              <w:tab/>
            </w:r>
            <w:r w:rsidRPr="00D07E6D">
              <w:rPr>
                <w:rFonts w:ascii="Calibri" w:hAnsi="Calibri" w:cs="Calibri"/>
                <w:sz w:val="18"/>
                <w:szCs w:val="18"/>
              </w:rPr>
              <w:tab/>
            </w:r>
            <w:r w:rsidRPr="00D07E6D">
              <w:rPr>
                <w:rFonts w:ascii="Calibri" w:hAnsi="Calibri" w:cs="Calibri"/>
                <w:sz w:val="18"/>
                <w:szCs w:val="18"/>
              </w:rPr>
              <w:tab/>
              <w:t>£22,554.86</w:t>
            </w: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Streetlight maintenance</w:t>
            </w:r>
            <w:r w:rsidRPr="00D07E6D">
              <w:rPr>
                <w:rFonts w:ascii="Calibri" w:hAnsi="Calibri" w:cs="Calibri"/>
                <w:sz w:val="18"/>
                <w:szCs w:val="18"/>
              </w:rPr>
              <w:tab/>
            </w:r>
            <w:r w:rsidRPr="00D07E6D">
              <w:rPr>
                <w:rFonts w:ascii="Calibri" w:hAnsi="Calibri" w:cs="Calibri"/>
                <w:sz w:val="18"/>
                <w:szCs w:val="18"/>
              </w:rPr>
              <w:tab/>
              <w:t xml:space="preserve"> </w:t>
            </w:r>
            <w:r w:rsidRPr="00D07E6D">
              <w:rPr>
                <w:rFonts w:ascii="Calibri" w:hAnsi="Calibri" w:cs="Calibri"/>
                <w:sz w:val="18"/>
                <w:szCs w:val="18"/>
              </w:rPr>
              <w:tab/>
            </w:r>
            <w:r w:rsidRPr="00D07E6D">
              <w:rPr>
                <w:rFonts w:ascii="Calibri" w:hAnsi="Calibri" w:cs="Calibri"/>
                <w:sz w:val="18"/>
                <w:szCs w:val="18"/>
              </w:rPr>
              <w:tab/>
              <w:t>£  9,784.51</w:t>
            </w: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The Pastures S106</w:t>
            </w:r>
            <w:r w:rsidRPr="00D07E6D">
              <w:rPr>
                <w:rFonts w:ascii="Calibri" w:hAnsi="Calibri" w:cs="Calibri"/>
                <w:sz w:val="18"/>
                <w:szCs w:val="18"/>
              </w:rPr>
              <w:tab/>
            </w:r>
            <w:r w:rsidRPr="00D07E6D">
              <w:rPr>
                <w:rFonts w:ascii="Calibri" w:hAnsi="Calibri" w:cs="Calibri"/>
                <w:sz w:val="18"/>
                <w:szCs w:val="18"/>
              </w:rPr>
              <w:tab/>
              <w:t xml:space="preserve"> </w:t>
            </w:r>
            <w:r w:rsidRPr="00D07E6D">
              <w:rPr>
                <w:rFonts w:ascii="Calibri" w:hAnsi="Calibri" w:cs="Calibri"/>
                <w:sz w:val="18"/>
                <w:szCs w:val="18"/>
              </w:rPr>
              <w:tab/>
            </w:r>
            <w:r w:rsidRPr="00D07E6D">
              <w:rPr>
                <w:rFonts w:ascii="Calibri" w:hAnsi="Calibri" w:cs="Calibri"/>
                <w:sz w:val="18"/>
                <w:szCs w:val="18"/>
              </w:rPr>
              <w:tab/>
            </w:r>
            <w:r w:rsidRPr="00D07E6D">
              <w:rPr>
                <w:rFonts w:ascii="Calibri" w:hAnsi="Calibri" w:cs="Calibri"/>
                <w:sz w:val="18"/>
                <w:szCs w:val="18"/>
              </w:rPr>
              <w:tab/>
              <w:t>£        70.82</w:t>
            </w: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Land Management</w:t>
            </w:r>
            <w:r w:rsidRPr="00D07E6D">
              <w:rPr>
                <w:rFonts w:ascii="Calibri" w:hAnsi="Calibri" w:cs="Calibri"/>
                <w:sz w:val="18"/>
                <w:szCs w:val="18"/>
              </w:rPr>
              <w:tab/>
              <w:t xml:space="preserve"> </w:t>
            </w:r>
            <w:r w:rsidRPr="00D07E6D">
              <w:rPr>
                <w:rFonts w:ascii="Calibri" w:hAnsi="Calibri" w:cs="Calibri"/>
                <w:sz w:val="18"/>
                <w:szCs w:val="18"/>
              </w:rPr>
              <w:tab/>
            </w:r>
            <w:r w:rsidRPr="00D07E6D">
              <w:rPr>
                <w:rFonts w:ascii="Calibri" w:hAnsi="Calibri" w:cs="Calibri"/>
                <w:sz w:val="18"/>
                <w:szCs w:val="18"/>
              </w:rPr>
              <w:tab/>
            </w:r>
            <w:r w:rsidRPr="00D07E6D">
              <w:rPr>
                <w:rFonts w:ascii="Calibri" w:hAnsi="Calibri" w:cs="Calibri"/>
                <w:sz w:val="18"/>
                <w:szCs w:val="18"/>
              </w:rPr>
              <w:tab/>
            </w:r>
            <w:r w:rsidRPr="00D07E6D">
              <w:rPr>
                <w:rFonts w:ascii="Calibri" w:hAnsi="Calibri" w:cs="Calibri"/>
                <w:sz w:val="18"/>
                <w:szCs w:val="18"/>
              </w:rPr>
              <w:tab/>
              <w:t>£  5,940.94</w:t>
            </w: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Allotments</w:t>
            </w:r>
            <w:r w:rsidRPr="00D07E6D">
              <w:rPr>
                <w:rFonts w:ascii="Calibri" w:hAnsi="Calibri" w:cs="Calibri"/>
                <w:sz w:val="18"/>
                <w:szCs w:val="18"/>
              </w:rPr>
              <w:tab/>
            </w:r>
            <w:r w:rsidRPr="00D07E6D">
              <w:rPr>
                <w:rFonts w:ascii="Calibri" w:hAnsi="Calibri" w:cs="Calibri"/>
                <w:sz w:val="18"/>
                <w:szCs w:val="18"/>
              </w:rPr>
              <w:tab/>
            </w:r>
            <w:r w:rsidRPr="00D07E6D">
              <w:rPr>
                <w:rFonts w:ascii="Calibri" w:hAnsi="Calibri" w:cs="Calibri"/>
                <w:sz w:val="18"/>
                <w:szCs w:val="18"/>
              </w:rPr>
              <w:tab/>
            </w:r>
            <w:r w:rsidRPr="00D07E6D">
              <w:rPr>
                <w:rFonts w:ascii="Calibri" w:hAnsi="Calibri" w:cs="Calibri"/>
                <w:sz w:val="18"/>
                <w:szCs w:val="18"/>
              </w:rPr>
              <w:tab/>
            </w:r>
            <w:r w:rsidRPr="00D07E6D">
              <w:rPr>
                <w:rFonts w:ascii="Calibri" w:hAnsi="Calibri" w:cs="Calibri"/>
                <w:sz w:val="18"/>
                <w:szCs w:val="18"/>
              </w:rPr>
              <w:tab/>
              <w:t>£  8,368.51</w:t>
            </w: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Cemetery</w:t>
            </w:r>
            <w:r w:rsidRPr="00D07E6D">
              <w:rPr>
                <w:rFonts w:ascii="Calibri" w:hAnsi="Calibri" w:cs="Calibri"/>
                <w:sz w:val="18"/>
                <w:szCs w:val="18"/>
              </w:rPr>
              <w:tab/>
            </w:r>
            <w:r w:rsidRPr="00D07E6D">
              <w:rPr>
                <w:rFonts w:ascii="Calibri" w:hAnsi="Calibri" w:cs="Calibri"/>
                <w:sz w:val="18"/>
                <w:szCs w:val="18"/>
              </w:rPr>
              <w:tab/>
            </w:r>
            <w:r w:rsidRPr="00D07E6D">
              <w:rPr>
                <w:rFonts w:ascii="Calibri" w:hAnsi="Calibri" w:cs="Calibri"/>
                <w:sz w:val="18"/>
                <w:szCs w:val="18"/>
              </w:rPr>
              <w:tab/>
            </w:r>
            <w:r w:rsidRPr="00D07E6D">
              <w:rPr>
                <w:rFonts w:ascii="Calibri" w:hAnsi="Calibri" w:cs="Calibri"/>
                <w:sz w:val="18"/>
                <w:szCs w:val="18"/>
              </w:rPr>
              <w:tab/>
            </w:r>
            <w:r w:rsidRPr="00D07E6D">
              <w:rPr>
                <w:rFonts w:ascii="Calibri" w:hAnsi="Calibri" w:cs="Calibri"/>
                <w:sz w:val="18"/>
                <w:szCs w:val="18"/>
              </w:rPr>
              <w:tab/>
            </w:r>
            <w:r w:rsidRPr="00D07E6D">
              <w:rPr>
                <w:rFonts w:ascii="Calibri" w:hAnsi="Calibri" w:cs="Calibri"/>
                <w:sz w:val="18"/>
                <w:szCs w:val="18"/>
              </w:rPr>
              <w:tab/>
              <w:t>£12,749.79</w:t>
            </w: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Cremer’s Meadow</w:t>
            </w:r>
            <w:r w:rsidRPr="00D07E6D">
              <w:rPr>
                <w:rFonts w:ascii="Calibri" w:hAnsi="Calibri" w:cs="Calibri"/>
                <w:sz w:val="18"/>
                <w:szCs w:val="18"/>
              </w:rPr>
              <w:tab/>
            </w:r>
            <w:r w:rsidRPr="00D07E6D">
              <w:rPr>
                <w:rFonts w:ascii="Calibri" w:hAnsi="Calibri" w:cs="Calibri"/>
                <w:sz w:val="18"/>
                <w:szCs w:val="18"/>
              </w:rPr>
              <w:tab/>
            </w:r>
            <w:r w:rsidRPr="00D07E6D">
              <w:rPr>
                <w:rFonts w:ascii="Calibri" w:hAnsi="Calibri" w:cs="Calibri"/>
                <w:sz w:val="18"/>
                <w:szCs w:val="18"/>
              </w:rPr>
              <w:tab/>
            </w:r>
            <w:r w:rsidRPr="00D07E6D">
              <w:rPr>
                <w:rFonts w:ascii="Calibri" w:hAnsi="Calibri" w:cs="Calibri"/>
                <w:sz w:val="18"/>
                <w:szCs w:val="18"/>
              </w:rPr>
              <w:tab/>
            </w:r>
            <w:r w:rsidRPr="00D07E6D">
              <w:rPr>
                <w:rFonts w:ascii="Calibri" w:hAnsi="Calibri" w:cs="Calibri"/>
                <w:sz w:val="18"/>
                <w:szCs w:val="18"/>
              </w:rPr>
              <w:tab/>
              <w:t>£  3,018.49</w:t>
            </w: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Cremer’s Meadow Cable’s Donation</w:t>
            </w:r>
            <w:r w:rsidRPr="00D07E6D">
              <w:rPr>
                <w:rFonts w:ascii="Calibri" w:hAnsi="Calibri" w:cs="Calibri"/>
                <w:sz w:val="18"/>
                <w:szCs w:val="18"/>
              </w:rPr>
              <w:tab/>
            </w:r>
            <w:r w:rsidRPr="00D07E6D">
              <w:rPr>
                <w:rFonts w:ascii="Calibri" w:hAnsi="Calibri" w:cs="Calibri"/>
                <w:sz w:val="18"/>
                <w:szCs w:val="18"/>
              </w:rPr>
              <w:tab/>
            </w:r>
            <w:r w:rsidRPr="00D07E6D">
              <w:rPr>
                <w:rFonts w:ascii="Calibri" w:hAnsi="Calibri" w:cs="Calibri"/>
                <w:sz w:val="18"/>
                <w:szCs w:val="18"/>
              </w:rPr>
              <w:tab/>
              <w:t>£     254.56</w:t>
            </w: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Church Fen</w:t>
            </w:r>
            <w:r w:rsidRPr="00D07E6D">
              <w:rPr>
                <w:rFonts w:ascii="Calibri" w:hAnsi="Calibri" w:cs="Calibri"/>
                <w:sz w:val="18"/>
                <w:szCs w:val="18"/>
              </w:rPr>
              <w:tab/>
              <w:t xml:space="preserve"> </w:t>
            </w:r>
            <w:r w:rsidRPr="00D07E6D">
              <w:rPr>
                <w:rFonts w:ascii="Calibri" w:hAnsi="Calibri" w:cs="Calibri"/>
                <w:sz w:val="18"/>
                <w:szCs w:val="18"/>
              </w:rPr>
              <w:tab/>
            </w:r>
            <w:r w:rsidRPr="00D07E6D">
              <w:rPr>
                <w:rFonts w:ascii="Calibri" w:hAnsi="Calibri" w:cs="Calibri"/>
                <w:sz w:val="18"/>
                <w:szCs w:val="18"/>
              </w:rPr>
              <w:tab/>
            </w:r>
            <w:r w:rsidRPr="00D07E6D">
              <w:rPr>
                <w:rFonts w:ascii="Calibri" w:hAnsi="Calibri" w:cs="Calibri"/>
                <w:sz w:val="18"/>
                <w:szCs w:val="18"/>
              </w:rPr>
              <w:tab/>
            </w:r>
            <w:r w:rsidRPr="00D07E6D">
              <w:rPr>
                <w:rFonts w:ascii="Calibri" w:hAnsi="Calibri" w:cs="Calibri"/>
                <w:sz w:val="18"/>
                <w:szCs w:val="18"/>
              </w:rPr>
              <w:tab/>
              <w:t>£  5,516.25</w:t>
            </w: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Traffic Management provision</w:t>
            </w:r>
            <w:r w:rsidRPr="00D07E6D">
              <w:rPr>
                <w:rFonts w:ascii="Calibri" w:hAnsi="Calibri" w:cs="Calibri"/>
                <w:sz w:val="18"/>
                <w:szCs w:val="18"/>
              </w:rPr>
              <w:tab/>
            </w:r>
            <w:r w:rsidRPr="00D07E6D">
              <w:rPr>
                <w:rFonts w:ascii="Calibri" w:hAnsi="Calibri" w:cs="Calibri"/>
                <w:sz w:val="18"/>
                <w:szCs w:val="18"/>
              </w:rPr>
              <w:tab/>
            </w:r>
            <w:r w:rsidRPr="00D07E6D">
              <w:rPr>
                <w:rFonts w:ascii="Calibri" w:hAnsi="Calibri" w:cs="Calibri"/>
                <w:sz w:val="18"/>
                <w:szCs w:val="18"/>
              </w:rPr>
              <w:tab/>
              <w:t>£  7,000.00</w:t>
            </w:r>
          </w:p>
          <w:p w:rsidR="00D07E6D" w:rsidRPr="00D07E6D" w:rsidRDefault="00D07E6D" w:rsidP="00D07E6D">
            <w:pPr>
              <w:autoSpaceDE w:val="0"/>
              <w:autoSpaceDN w:val="0"/>
              <w:adjustRightInd w:val="0"/>
              <w:rPr>
                <w:rFonts w:ascii="Calibri" w:hAnsi="Calibri" w:cs="Calibri"/>
                <w:sz w:val="18"/>
                <w:szCs w:val="18"/>
              </w:rPr>
            </w:pPr>
            <w:r w:rsidRPr="00D07E6D">
              <w:rPr>
                <w:rFonts w:ascii="Calibri" w:hAnsi="Calibri" w:cs="Calibri"/>
                <w:sz w:val="18"/>
                <w:szCs w:val="18"/>
              </w:rPr>
              <w:t>Sports &amp; Recreation provision</w:t>
            </w:r>
            <w:r w:rsidRPr="00D07E6D">
              <w:rPr>
                <w:rFonts w:ascii="Calibri" w:hAnsi="Calibri" w:cs="Calibri"/>
                <w:sz w:val="18"/>
                <w:szCs w:val="18"/>
              </w:rPr>
              <w:tab/>
            </w:r>
            <w:r w:rsidRPr="00D07E6D">
              <w:rPr>
                <w:rFonts w:ascii="Calibri" w:hAnsi="Calibri" w:cs="Calibri"/>
                <w:sz w:val="18"/>
                <w:szCs w:val="18"/>
              </w:rPr>
              <w:tab/>
              <w:t xml:space="preserve"> </w:t>
            </w:r>
            <w:r w:rsidRPr="00D07E6D">
              <w:rPr>
                <w:rFonts w:ascii="Calibri" w:hAnsi="Calibri" w:cs="Calibri"/>
                <w:sz w:val="18"/>
                <w:szCs w:val="18"/>
              </w:rPr>
              <w:tab/>
              <w:t>£  5,000.00</w:t>
            </w:r>
          </w:p>
          <w:p w:rsidR="00D07E6D" w:rsidRPr="00D07E6D" w:rsidRDefault="00D07E6D" w:rsidP="00D07E6D">
            <w:pPr>
              <w:autoSpaceDE w:val="0"/>
              <w:autoSpaceDN w:val="0"/>
              <w:adjustRightInd w:val="0"/>
              <w:rPr>
                <w:rFonts w:ascii="Calibri" w:hAnsi="Calibri" w:cs="Calibri"/>
                <w:sz w:val="18"/>
                <w:szCs w:val="18"/>
                <w:highlight w:val="yellow"/>
              </w:rPr>
            </w:pPr>
          </w:p>
          <w:p w:rsidR="008A7C30" w:rsidRPr="00D07E6D" w:rsidRDefault="00D07E6D" w:rsidP="00D07E6D">
            <w:pPr>
              <w:autoSpaceDE w:val="0"/>
              <w:autoSpaceDN w:val="0"/>
              <w:adjustRightInd w:val="0"/>
              <w:spacing w:after="120"/>
              <w:rPr>
                <w:rFonts w:ascii="Calibri" w:hAnsi="Calibri" w:cs="Calibri"/>
                <w:sz w:val="18"/>
                <w:szCs w:val="18"/>
              </w:rPr>
            </w:pPr>
            <w:r w:rsidRPr="00D07E6D">
              <w:rPr>
                <w:rFonts w:ascii="Calibri" w:hAnsi="Calibri" w:cs="Calibri"/>
                <w:sz w:val="18"/>
                <w:szCs w:val="18"/>
              </w:rPr>
              <w:t>The above levels of reserves were agreed at a meeting on 28</w:t>
            </w:r>
            <w:r w:rsidRPr="00D07E6D">
              <w:rPr>
                <w:rFonts w:ascii="Calibri" w:hAnsi="Calibri" w:cs="Calibri"/>
                <w:sz w:val="18"/>
                <w:szCs w:val="18"/>
                <w:vertAlign w:val="superscript"/>
              </w:rPr>
              <w:t>th</w:t>
            </w:r>
            <w:r w:rsidRPr="00D07E6D">
              <w:rPr>
                <w:rFonts w:ascii="Calibri" w:hAnsi="Calibri" w:cs="Calibri"/>
                <w:sz w:val="18"/>
                <w:szCs w:val="18"/>
              </w:rPr>
              <w:t xml:space="preserve"> June 2021 (Minute reference 2021-0098), to be reviewed again annually in May/June when the accounts for the financial year have been finalised.</w:t>
            </w:r>
          </w:p>
        </w:tc>
        <w:tc>
          <w:tcPr>
            <w:tcW w:w="0" w:type="auto"/>
            <w:vAlign w:val="center"/>
          </w:tcPr>
          <w:p w:rsidR="008A7C30" w:rsidRPr="00920C14" w:rsidRDefault="008A7C30" w:rsidP="005D512B">
            <w:pPr>
              <w:tabs>
                <w:tab w:val="left" w:pos="4500"/>
                <w:tab w:val="left" w:pos="5940"/>
              </w:tabs>
              <w:spacing w:before="120" w:after="120"/>
              <w:jc w:val="both"/>
              <w:rPr>
                <w:rFonts w:cs="Arial"/>
              </w:rPr>
            </w:pPr>
          </w:p>
        </w:tc>
      </w:tr>
      <w:tr w:rsidR="004C2874" w:rsidRPr="00920C14" w:rsidTr="00D07E6D">
        <w:trPr>
          <w:cantSplit/>
          <w:trHeight w:val="419"/>
        </w:trPr>
        <w:tc>
          <w:tcPr>
            <w:tcW w:w="0" w:type="auto"/>
          </w:tcPr>
          <w:p w:rsidR="00D87C65" w:rsidRPr="00920C14" w:rsidRDefault="0080574D" w:rsidP="008A7C30">
            <w:pPr>
              <w:spacing w:before="120"/>
              <w:rPr>
                <w:rFonts w:cs="Arial"/>
                <w:b/>
                <w:sz w:val="18"/>
                <w:szCs w:val="16"/>
              </w:rPr>
            </w:pPr>
            <w:r w:rsidRPr="00920C14">
              <w:rPr>
                <w:rFonts w:cs="Arial"/>
                <w:b/>
                <w:sz w:val="18"/>
                <w:szCs w:val="16"/>
              </w:rPr>
              <w:lastRenderedPageBreak/>
              <w:t>AC</w:t>
            </w:r>
            <w:r w:rsidR="001C122E" w:rsidRPr="00920C14">
              <w:rPr>
                <w:rFonts w:cs="Arial"/>
                <w:b/>
                <w:sz w:val="18"/>
                <w:szCs w:val="16"/>
              </w:rPr>
              <w:t>2</w:t>
            </w:r>
            <w:r w:rsidR="008A7C30">
              <w:rPr>
                <w:rFonts w:cs="Arial"/>
                <w:b/>
                <w:sz w:val="18"/>
                <w:szCs w:val="16"/>
              </w:rPr>
              <w:t>29</w:t>
            </w:r>
          </w:p>
        </w:tc>
        <w:tc>
          <w:tcPr>
            <w:tcW w:w="0" w:type="auto"/>
            <w:vAlign w:val="center"/>
          </w:tcPr>
          <w:p w:rsidR="004C2874" w:rsidRPr="00920C14" w:rsidRDefault="004C2874" w:rsidP="003D02D9">
            <w:pPr>
              <w:tabs>
                <w:tab w:val="left" w:pos="4500"/>
                <w:tab w:val="left" w:pos="5940"/>
              </w:tabs>
              <w:spacing w:before="120" w:after="120"/>
              <w:jc w:val="both"/>
              <w:rPr>
                <w:rFonts w:cs="Arial"/>
                <w:sz w:val="18"/>
                <w:szCs w:val="18"/>
              </w:rPr>
            </w:pPr>
            <w:r w:rsidRPr="00920C14">
              <w:rPr>
                <w:rFonts w:cs="Arial"/>
                <w:b/>
                <w:sz w:val="18"/>
              </w:rPr>
              <w:t xml:space="preserve">Items for the next Agenda (not for discussion) </w:t>
            </w:r>
          </w:p>
          <w:p w:rsidR="008106E6" w:rsidRPr="00920C14" w:rsidRDefault="008A7C30" w:rsidP="008B58F3">
            <w:pPr>
              <w:tabs>
                <w:tab w:val="left" w:pos="4500"/>
                <w:tab w:val="left" w:pos="5940"/>
              </w:tabs>
              <w:spacing w:after="120"/>
              <w:jc w:val="both"/>
              <w:rPr>
                <w:rFonts w:cs="Arial"/>
                <w:sz w:val="18"/>
              </w:rPr>
            </w:pPr>
            <w:r>
              <w:rPr>
                <w:rFonts w:cs="Arial"/>
                <w:sz w:val="18"/>
              </w:rPr>
              <w:t>None received.</w:t>
            </w:r>
            <w:r w:rsidR="00920C14" w:rsidRPr="00920C14">
              <w:rPr>
                <w:rFonts w:cs="Arial"/>
                <w:sz w:val="18"/>
              </w:rPr>
              <w:t xml:space="preserve"> </w:t>
            </w:r>
          </w:p>
        </w:tc>
        <w:tc>
          <w:tcPr>
            <w:tcW w:w="0" w:type="auto"/>
            <w:vAlign w:val="center"/>
          </w:tcPr>
          <w:p w:rsidR="004C2874" w:rsidRPr="00920C14" w:rsidRDefault="004C2874" w:rsidP="005D512B">
            <w:pPr>
              <w:tabs>
                <w:tab w:val="left" w:pos="4500"/>
                <w:tab w:val="left" w:pos="5940"/>
              </w:tabs>
              <w:spacing w:before="120" w:after="120"/>
              <w:jc w:val="both"/>
              <w:rPr>
                <w:rFonts w:cs="Arial"/>
              </w:rPr>
            </w:pPr>
          </w:p>
        </w:tc>
      </w:tr>
      <w:tr w:rsidR="00D87C65" w:rsidTr="00D07E6D">
        <w:trPr>
          <w:cantSplit/>
          <w:trHeight w:val="419"/>
        </w:trPr>
        <w:tc>
          <w:tcPr>
            <w:tcW w:w="0" w:type="auto"/>
          </w:tcPr>
          <w:p w:rsidR="00D87C65" w:rsidRPr="00920C14" w:rsidRDefault="001C122E" w:rsidP="00C6458F">
            <w:pPr>
              <w:spacing w:before="120"/>
              <w:rPr>
                <w:rFonts w:cs="Arial"/>
                <w:b/>
                <w:sz w:val="18"/>
                <w:szCs w:val="16"/>
              </w:rPr>
            </w:pPr>
            <w:r w:rsidRPr="00920C14">
              <w:rPr>
                <w:rFonts w:cs="Arial"/>
                <w:b/>
                <w:sz w:val="18"/>
                <w:szCs w:val="16"/>
              </w:rPr>
              <w:t>AC2</w:t>
            </w:r>
            <w:r w:rsidR="008A7C30">
              <w:rPr>
                <w:rFonts w:cs="Arial"/>
                <w:b/>
                <w:sz w:val="18"/>
                <w:szCs w:val="16"/>
              </w:rPr>
              <w:t>30</w:t>
            </w:r>
          </w:p>
        </w:tc>
        <w:tc>
          <w:tcPr>
            <w:tcW w:w="0" w:type="auto"/>
            <w:vAlign w:val="center"/>
          </w:tcPr>
          <w:p w:rsidR="008106E6" w:rsidRPr="00920C14" w:rsidRDefault="008106E6" w:rsidP="008B58F3">
            <w:pPr>
              <w:widowControl w:val="0"/>
              <w:tabs>
                <w:tab w:val="num" w:pos="900"/>
              </w:tabs>
              <w:suppressAutoHyphens/>
              <w:spacing w:before="120"/>
              <w:jc w:val="both"/>
              <w:rPr>
                <w:rFonts w:cs="Arial"/>
                <w:b/>
                <w:sz w:val="18"/>
              </w:rPr>
            </w:pPr>
            <w:r w:rsidRPr="00920C14">
              <w:rPr>
                <w:rFonts w:cs="Arial"/>
                <w:b/>
                <w:sz w:val="18"/>
              </w:rPr>
              <w:t xml:space="preserve">Calendar </w:t>
            </w:r>
            <w:r w:rsidR="00D87C65" w:rsidRPr="00920C14">
              <w:rPr>
                <w:rFonts w:cs="Arial"/>
                <w:b/>
                <w:sz w:val="18"/>
              </w:rPr>
              <w:t>Date</w:t>
            </w:r>
            <w:r w:rsidRPr="00920C14">
              <w:rPr>
                <w:rFonts w:cs="Arial"/>
                <w:b/>
                <w:sz w:val="18"/>
              </w:rPr>
              <w:t>s for the Year Ahead</w:t>
            </w:r>
            <w:r w:rsidR="00066A72" w:rsidRPr="00920C14">
              <w:rPr>
                <w:rFonts w:cs="Arial"/>
                <w:b/>
                <w:sz w:val="18"/>
              </w:rPr>
              <w:t>:</w:t>
            </w:r>
          </w:p>
          <w:p w:rsidR="00066A72" w:rsidRPr="00920C14" w:rsidRDefault="00066A72" w:rsidP="004D53B0">
            <w:pPr>
              <w:widowControl w:val="0"/>
              <w:tabs>
                <w:tab w:val="num" w:pos="900"/>
              </w:tabs>
              <w:suppressAutoHyphens/>
              <w:jc w:val="both"/>
              <w:rPr>
                <w:rFonts w:cs="Arial"/>
                <w:b/>
                <w:sz w:val="18"/>
              </w:rPr>
            </w:pPr>
          </w:p>
          <w:p w:rsidR="008106E6" w:rsidRPr="00920C14" w:rsidRDefault="00066A72" w:rsidP="004D53B0">
            <w:pPr>
              <w:widowControl w:val="0"/>
              <w:tabs>
                <w:tab w:val="num" w:pos="900"/>
              </w:tabs>
              <w:suppressAutoHyphens/>
              <w:jc w:val="both"/>
              <w:rPr>
                <w:rFonts w:cs="Arial"/>
                <w:b/>
                <w:sz w:val="18"/>
              </w:rPr>
            </w:pPr>
            <w:r w:rsidRPr="00920C14">
              <w:rPr>
                <w:rFonts w:cs="Arial"/>
                <w:b/>
                <w:sz w:val="18"/>
              </w:rPr>
              <w:t>11</w:t>
            </w:r>
            <w:r w:rsidRPr="00920C14">
              <w:rPr>
                <w:rFonts w:cs="Arial"/>
                <w:b/>
                <w:sz w:val="18"/>
                <w:vertAlign w:val="superscript"/>
              </w:rPr>
              <w:t>th</w:t>
            </w:r>
            <w:r w:rsidRPr="00920C14">
              <w:rPr>
                <w:rFonts w:cs="Arial"/>
                <w:b/>
                <w:sz w:val="18"/>
              </w:rPr>
              <w:t xml:space="preserve"> January 2022</w:t>
            </w:r>
          </w:p>
          <w:p w:rsidR="00066A72" w:rsidRPr="00920C14" w:rsidRDefault="00066A72" w:rsidP="004D53B0">
            <w:pPr>
              <w:widowControl w:val="0"/>
              <w:tabs>
                <w:tab w:val="num" w:pos="900"/>
              </w:tabs>
              <w:suppressAutoHyphens/>
              <w:jc w:val="both"/>
              <w:rPr>
                <w:rFonts w:cs="Arial"/>
                <w:b/>
                <w:sz w:val="18"/>
              </w:rPr>
            </w:pPr>
          </w:p>
          <w:p w:rsidR="00D87C65" w:rsidRPr="00350F6D" w:rsidRDefault="00D87C65" w:rsidP="00C6458F">
            <w:pPr>
              <w:widowControl w:val="0"/>
              <w:tabs>
                <w:tab w:val="num" w:pos="900"/>
              </w:tabs>
              <w:suppressAutoHyphens/>
              <w:rPr>
                <w:rFonts w:cs="Arial"/>
                <w:b/>
                <w:sz w:val="18"/>
              </w:rPr>
            </w:pPr>
            <w:r w:rsidRPr="00920C14">
              <w:rPr>
                <w:rFonts w:cs="Arial"/>
                <w:b/>
                <w:sz w:val="18"/>
              </w:rPr>
              <w:t xml:space="preserve">Meeting Closed at </w:t>
            </w:r>
            <w:r w:rsidR="008B58F3">
              <w:rPr>
                <w:rFonts w:cs="Arial"/>
                <w:b/>
                <w:sz w:val="18"/>
              </w:rPr>
              <w:t>19</w:t>
            </w:r>
            <w:r w:rsidR="008106E6" w:rsidRPr="00920C14">
              <w:rPr>
                <w:rFonts w:cs="Arial"/>
                <w:b/>
                <w:sz w:val="18"/>
              </w:rPr>
              <w:t>.</w:t>
            </w:r>
            <w:r w:rsidR="008A7C30">
              <w:rPr>
                <w:rFonts w:cs="Arial"/>
                <w:b/>
                <w:sz w:val="18"/>
              </w:rPr>
              <w:t>0</w:t>
            </w:r>
            <w:r w:rsidR="001C122E" w:rsidRPr="00920C14">
              <w:rPr>
                <w:rFonts w:cs="Arial"/>
                <w:b/>
                <w:sz w:val="18"/>
              </w:rPr>
              <w:t>2</w:t>
            </w:r>
            <w:r w:rsidR="008106E6" w:rsidRPr="00920C14">
              <w:rPr>
                <w:rFonts w:cs="Arial"/>
                <w:b/>
                <w:sz w:val="18"/>
              </w:rPr>
              <w:t>pm</w:t>
            </w:r>
          </w:p>
          <w:p w:rsidR="00A528F1" w:rsidRPr="00350F6D" w:rsidRDefault="00A528F1" w:rsidP="004D53B0">
            <w:pPr>
              <w:widowControl w:val="0"/>
              <w:tabs>
                <w:tab w:val="num" w:pos="900"/>
              </w:tabs>
              <w:suppressAutoHyphens/>
              <w:jc w:val="both"/>
              <w:rPr>
                <w:rFonts w:cs="Arial"/>
                <w:b/>
                <w:sz w:val="18"/>
                <w:szCs w:val="16"/>
              </w:rPr>
            </w:pPr>
          </w:p>
        </w:tc>
        <w:tc>
          <w:tcPr>
            <w:tcW w:w="0" w:type="auto"/>
            <w:vAlign w:val="center"/>
          </w:tcPr>
          <w:p w:rsidR="00D87C65" w:rsidRDefault="00D87C65" w:rsidP="00D87C65">
            <w:pPr>
              <w:tabs>
                <w:tab w:val="left" w:pos="4500"/>
                <w:tab w:val="left" w:pos="5940"/>
              </w:tabs>
              <w:spacing w:before="120" w:after="120"/>
              <w:jc w:val="both"/>
              <w:rPr>
                <w:rFonts w:cs="Arial"/>
              </w:rPr>
            </w:pPr>
          </w:p>
        </w:tc>
      </w:tr>
      <w:tr w:rsidR="00D87C65" w:rsidTr="00D07E6D">
        <w:trPr>
          <w:cantSplit/>
          <w:trHeight w:val="419"/>
        </w:trPr>
        <w:tc>
          <w:tcPr>
            <w:tcW w:w="0" w:type="auto"/>
          </w:tcPr>
          <w:p w:rsidR="00D87C65" w:rsidRPr="004C2874" w:rsidRDefault="00D87C65" w:rsidP="00D87C65">
            <w:pPr>
              <w:rPr>
                <w:rFonts w:cs="Arial"/>
                <w:b/>
                <w:sz w:val="16"/>
                <w:szCs w:val="16"/>
              </w:rPr>
            </w:pPr>
          </w:p>
        </w:tc>
        <w:tc>
          <w:tcPr>
            <w:tcW w:w="0" w:type="auto"/>
            <w:vAlign w:val="center"/>
          </w:tcPr>
          <w:p w:rsidR="00D87C65" w:rsidRDefault="00D87C65" w:rsidP="00D87C65">
            <w:pPr>
              <w:widowControl w:val="0"/>
              <w:tabs>
                <w:tab w:val="num" w:pos="900"/>
              </w:tabs>
              <w:suppressAutoHyphens/>
              <w:jc w:val="both"/>
              <w:rPr>
                <w:rFonts w:cs="Arial"/>
                <w:bCs/>
                <w:sz w:val="16"/>
              </w:rPr>
            </w:pPr>
          </w:p>
          <w:p w:rsidR="00D87C65" w:rsidRDefault="00D87C65" w:rsidP="00D87C65">
            <w:pPr>
              <w:widowControl w:val="0"/>
              <w:tabs>
                <w:tab w:val="num" w:pos="900"/>
              </w:tabs>
              <w:suppressAutoHyphens/>
              <w:jc w:val="both"/>
              <w:rPr>
                <w:rFonts w:cs="Arial"/>
                <w:bCs/>
                <w:sz w:val="16"/>
              </w:rPr>
            </w:pPr>
          </w:p>
          <w:p w:rsidR="00D87C65" w:rsidRDefault="00D87C65" w:rsidP="00D87C65">
            <w:pPr>
              <w:widowControl w:val="0"/>
              <w:tabs>
                <w:tab w:val="num" w:pos="900"/>
              </w:tabs>
              <w:suppressAutoHyphens/>
              <w:jc w:val="both"/>
              <w:rPr>
                <w:rFonts w:cs="Arial"/>
                <w:bCs/>
                <w:sz w:val="16"/>
              </w:rPr>
            </w:pPr>
          </w:p>
          <w:p w:rsidR="00D87C65" w:rsidRPr="00BF37A0" w:rsidRDefault="00D87C65" w:rsidP="00D87C65">
            <w:pPr>
              <w:widowControl w:val="0"/>
              <w:tabs>
                <w:tab w:val="num" w:pos="900"/>
              </w:tabs>
              <w:suppressAutoHyphens/>
              <w:jc w:val="both"/>
              <w:rPr>
                <w:rFonts w:cs="Arial"/>
                <w:bCs/>
                <w:sz w:val="18"/>
              </w:rPr>
            </w:pPr>
          </w:p>
          <w:p w:rsidR="00D87C65" w:rsidRPr="00BF37A0" w:rsidRDefault="00D87C65" w:rsidP="00D87C65">
            <w:pPr>
              <w:widowControl w:val="0"/>
              <w:tabs>
                <w:tab w:val="num" w:pos="900"/>
              </w:tabs>
              <w:suppressAutoHyphens/>
              <w:jc w:val="both"/>
              <w:rPr>
                <w:rFonts w:cs="Arial"/>
                <w:bCs/>
                <w:sz w:val="18"/>
              </w:rPr>
            </w:pPr>
          </w:p>
          <w:p w:rsidR="00D87C65" w:rsidRPr="00BF37A0" w:rsidRDefault="00D87C65" w:rsidP="00D87C65">
            <w:pPr>
              <w:widowControl w:val="0"/>
              <w:tabs>
                <w:tab w:val="num" w:pos="900"/>
              </w:tabs>
              <w:suppressAutoHyphens/>
              <w:jc w:val="both"/>
              <w:rPr>
                <w:rFonts w:cs="Arial"/>
                <w:bCs/>
                <w:sz w:val="18"/>
              </w:rPr>
            </w:pPr>
            <w:r w:rsidRPr="00BF37A0">
              <w:rPr>
                <w:rFonts w:cs="Arial"/>
                <w:bCs/>
                <w:sz w:val="18"/>
              </w:rPr>
              <w:t>Signed as a true record……………………………………………..  Date……………………………</w:t>
            </w:r>
          </w:p>
          <w:p w:rsidR="00D87C65" w:rsidRDefault="00D87C65" w:rsidP="00D87C65">
            <w:pPr>
              <w:widowControl w:val="0"/>
              <w:tabs>
                <w:tab w:val="num" w:pos="900"/>
              </w:tabs>
              <w:suppressAutoHyphens/>
              <w:jc w:val="both"/>
              <w:rPr>
                <w:rFonts w:cs="Arial"/>
                <w:b/>
                <w:sz w:val="16"/>
                <w:szCs w:val="16"/>
              </w:rPr>
            </w:pPr>
          </w:p>
        </w:tc>
        <w:tc>
          <w:tcPr>
            <w:tcW w:w="0" w:type="auto"/>
            <w:vAlign w:val="center"/>
          </w:tcPr>
          <w:p w:rsidR="00D87C65" w:rsidRDefault="00D87C65" w:rsidP="00D87C65">
            <w:pPr>
              <w:tabs>
                <w:tab w:val="left" w:pos="4500"/>
                <w:tab w:val="left" w:pos="5940"/>
              </w:tabs>
              <w:spacing w:before="120" w:after="120"/>
              <w:jc w:val="both"/>
              <w:rPr>
                <w:rFonts w:cs="Arial"/>
              </w:rPr>
            </w:pPr>
          </w:p>
        </w:tc>
      </w:tr>
    </w:tbl>
    <w:p w:rsidR="00996A6A" w:rsidRDefault="00996A6A" w:rsidP="00996A6A">
      <w:pPr>
        <w:ind w:left="-426"/>
        <w:rPr>
          <w:b/>
          <w:bCs/>
        </w:rPr>
      </w:pPr>
    </w:p>
    <w:sectPr w:rsidR="00996A6A" w:rsidSect="00920C14">
      <w:footerReference w:type="default" r:id="rId8"/>
      <w:pgSz w:w="11906" w:h="16838" w:code="9"/>
      <w:pgMar w:top="709" w:right="851" w:bottom="1134" w:left="1418" w:header="709" w:footer="4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181" w:rsidRDefault="00581181">
      <w:r>
        <w:separator/>
      </w:r>
    </w:p>
  </w:endnote>
  <w:endnote w:type="continuationSeparator" w:id="0">
    <w:p w:rsidR="00581181" w:rsidRDefault="005811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PalatinoLinotype-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81" w:rsidRDefault="00685506">
    <w:pPr>
      <w:pStyle w:val="Footer"/>
      <w:jc w:val="right"/>
    </w:pPr>
    <w:fldSimple w:instr=" PAGE   \* MERGEFORMAT ">
      <w:r w:rsidR="00AC1431">
        <w:rPr>
          <w:noProof/>
        </w:rPr>
        <w:t>6</w:t>
      </w:r>
    </w:fldSimple>
  </w:p>
  <w:p w:rsidR="00581181" w:rsidRPr="008B006A" w:rsidRDefault="00581181" w:rsidP="00BD565E">
    <w:pPr>
      <w:pStyle w:val="Footer"/>
      <w:tabs>
        <w:tab w:val="clear" w:pos="8306"/>
        <w:tab w:val="right" w:pos="9923"/>
      </w:tabs>
      <w:rPr>
        <w:color w:val="0000FF"/>
        <w:sz w:val="16"/>
        <w:szCs w:val="16"/>
      </w:rPr>
    </w:pPr>
    <w:r>
      <w:rPr>
        <w:color w:val="0000FF"/>
        <w:sz w:val="16"/>
        <w:szCs w:val="16"/>
      </w:rPr>
      <w:t>Advisory and Scrutiny Committee 6</w:t>
    </w:r>
    <w:r>
      <w:rPr>
        <w:color w:val="0000FF"/>
        <w:sz w:val="16"/>
        <w:szCs w:val="16"/>
        <w:vertAlign w:val="superscript"/>
      </w:rPr>
      <w:t>th</w:t>
    </w:r>
    <w:r>
      <w:rPr>
        <w:color w:val="0000FF"/>
        <w:sz w:val="16"/>
        <w:szCs w:val="16"/>
      </w:rPr>
      <w:t xml:space="preserve"> April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181" w:rsidRDefault="00581181">
      <w:r>
        <w:separator/>
      </w:r>
    </w:p>
  </w:footnote>
  <w:footnote w:type="continuationSeparator" w:id="0">
    <w:p w:rsidR="00581181" w:rsidRDefault="00581181">
      <w:r>
        <w:continuationSeparator/>
      </w:r>
    </w:p>
  </w:footnote>
  <w:footnote w:id="1">
    <w:p w:rsidR="00581181" w:rsidRPr="002A1231" w:rsidRDefault="00581181" w:rsidP="00D0286F">
      <w:pPr>
        <w:rPr>
          <w:rFonts w:cstheme="minorHAnsi"/>
          <w:b/>
          <w:bCs/>
        </w:rPr>
      </w:pPr>
      <w:r w:rsidRPr="00640333">
        <w:rPr>
          <w:rStyle w:val="FootnoteReference"/>
          <w:rFonts w:cstheme="minorHAnsi"/>
          <w:sz w:val="18"/>
        </w:rPr>
        <w:footnoteRef/>
      </w:r>
      <w:r w:rsidRPr="00640333">
        <w:rPr>
          <w:rFonts w:cstheme="minorHAnsi"/>
          <w:sz w:val="18"/>
        </w:rPr>
        <w:t xml:space="preserve"> </w:t>
      </w:r>
      <w:r w:rsidRPr="00640333">
        <w:rPr>
          <w:rFonts w:cstheme="minorHAnsi"/>
          <w:b/>
          <w:bCs/>
          <w:sz w:val="18"/>
        </w:rPr>
        <w:t>All employees will be expected to operate to the standards set in the ‘Bullying and Harassment Policy’, a failure to do so would be considered a breach of the ‘Code of Conduct’.</w:t>
      </w:r>
    </w:p>
  </w:footnote>
  <w:footnote w:id="2">
    <w:p w:rsidR="00581181" w:rsidRPr="00640333" w:rsidRDefault="00581181" w:rsidP="00D0286F">
      <w:pPr>
        <w:rPr>
          <w:rFonts w:cstheme="minorHAnsi"/>
          <w:b/>
          <w:bCs/>
          <w:sz w:val="16"/>
        </w:rPr>
      </w:pPr>
      <w:r w:rsidRPr="00640333">
        <w:rPr>
          <w:rStyle w:val="FootnoteReference"/>
          <w:rFonts w:cstheme="minorHAnsi"/>
          <w:sz w:val="16"/>
        </w:rPr>
        <w:footnoteRef/>
      </w:r>
      <w:r w:rsidRPr="00640333">
        <w:rPr>
          <w:rFonts w:cstheme="minorHAnsi"/>
          <w:sz w:val="16"/>
        </w:rPr>
        <w:t xml:space="preserve"> </w:t>
      </w:r>
      <w:r w:rsidRPr="00640333">
        <w:rPr>
          <w:rFonts w:cstheme="minorHAnsi"/>
          <w:b/>
          <w:bCs/>
          <w:sz w:val="16"/>
        </w:rPr>
        <w:t>All Elected Officials will be expected to operate to the standards set in the ‘Bullying and Harassment Policy’, a failure to do so would be considered a breach of the ‘Code of Conduct’.</w:t>
      </w:r>
    </w:p>
  </w:footnote>
  <w:footnote w:id="3">
    <w:p w:rsidR="00581181" w:rsidRPr="002A1231" w:rsidRDefault="00581181" w:rsidP="00D0286F">
      <w:pPr>
        <w:pStyle w:val="FootnoteText"/>
        <w:rPr>
          <w:rFonts w:cstheme="minorHAnsi"/>
          <w:lang w:val="en-US"/>
        </w:rPr>
      </w:pPr>
      <w:r w:rsidRPr="00640333">
        <w:rPr>
          <w:rStyle w:val="FootnoteReference"/>
          <w:rFonts w:cstheme="minorHAnsi"/>
          <w:sz w:val="18"/>
        </w:rPr>
        <w:footnoteRef/>
      </w:r>
      <w:r w:rsidRPr="00640333">
        <w:rPr>
          <w:rFonts w:cstheme="minorHAnsi"/>
          <w:sz w:val="18"/>
        </w:rPr>
        <w:t xml:space="preserve"> </w:t>
      </w:r>
      <w:r w:rsidRPr="00640333">
        <w:rPr>
          <w:rFonts w:cstheme="minorHAnsi"/>
          <w:b/>
          <w:bCs/>
          <w:sz w:val="18"/>
        </w:rPr>
        <w:t>All Elected Officials/Employees will be expected to operate to the standards set in the ‘Bullying and Harassment Policy’, a failure to do so would be considered a breach of the ‘Code of Conduct’.</w:t>
      </w:r>
    </w:p>
  </w:footnote>
  <w:footnote w:id="4">
    <w:p w:rsidR="00581181" w:rsidRPr="002A1231" w:rsidRDefault="00581181" w:rsidP="00D0286F">
      <w:pPr>
        <w:pStyle w:val="FootnoteText"/>
        <w:rPr>
          <w:rFonts w:cstheme="minorHAnsi"/>
          <w:lang w:val="en-US"/>
        </w:rPr>
      </w:pPr>
      <w:r w:rsidRPr="00640333">
        <w:rPr>
          <w:rStyle w:val="FootnoteReference"/>
          <w:rFonts w:cstheme="minorHAnsi"/>
          <w:sz w:val="18"/>
        </w:rPr>
        <w:footnoteRef/>
      </w:r>
      <w:r w:rsidRPr="00640333">
        <w:rPr>
          <w:rFonts w:cstheme="minorHAnsi"/>
          <w:sz w:val="18"/>
        </w:rPr>
        <w:t xml:space="preserve"> </w:t>
      </w:r>
      <w:r w:rsidRPr="00640333">
        <w:rPr>
          <w:rFonts w:cstheme="minorHAnsi"/>
          <w:b/>
          <w:bCs/>
          <w:sz w:val="18"/>
        </w:rPr>
        <w:t>All Elected Officials/Employees will be expected to operate to the standards set in the ‘Bullying and Harassment Policy’, a failure to do so would be considered a breach of the ‘Code of Conduct’.</w:t>
      </w:r>
    </w:p>
  </w:footnote>
  <w:footnote w:id="5">
    <w:p w:rsidR="00581181" w:rsidRPr="002A1231" w:rsidRDefault="00581181" w:rsidP="00D0286F">
      <w:pPr>
        <w:pStyle w:val="FootnoteText"/>
        <w:rPr>
          <w:rFonts w:cstheme="minorHAnsi"/>
          <w:lang w:val="en-US"/>
        </w:rPr>
      </w:pPr>
      <w:r w:rsidRPr="00640333">
        <w:rPr>
          <w:rStyle w:val="FootnoteReference"/>
          <w:rFonts w:cstheme="minorHAnsi"/>
          <w:sz w:val="18"/>
        </w:rPr>
        <w:footnoteRef/>
      </w:r>
      <w:r w:rsidRPr="00640333">
        <w:rPr>
          <w:rFonts w:cstheme="minorHAnsi"/>
          <w:sz w:val="18"/>
        </w:rPr>
        <w:t xml:space="preserve"> </w:t>
      </w:r>
      <w:r w:rsidRPr="00640333">
        <w:rPr>
          <w:rFonts w:cstheme="minorHAnsi"/>
          <w:b/>
          <w:bCs/>
          <w:sz w:val="18"/>
        </w:rPr>
        <w:t>All Elected Officials/Employees will be expected to operate to the standards set in the ‘Bullying and Harassment Policy’, a failure to do so would be considered a breach of the ‘Code of Conduct’.</w:t>
      </w:r>
    </w:p>
  </w:footnote>
  <w:footnote w:id="6">
    <w:p w:rsidR="00581181" w:rsidRPr="00640333" w:rsidRDefault="00581181" w:rsidP="00640333">
      <w:pPr>
        <w:rPr>
          <w:rFonts w:cstheme="minorHAnsi"/>
          <w:b/>
          <w:bCs/>
          <w:sz w:val="18"/>
          <w:szCs w:val="18"/>
        </w:rPr>
      </w:pPr>
      <w:r w:rsidRPr="00640333">
        <w:rPr>
          <w:rStyle w:val="FootnoteReference"/>
          <w:rFonts w:cstheme="minorHAnsi"/>
          <w:sz w:val="18"/>
          <w:szCs w:val="18"/>
        </w:rPr>
        <w:footnoteRef/>
      </w:r>
      <w:r w:rsidRPr="00640333">
        <w:rPr>
          <w:rFonts w:cstheme="minorHAnsi"/>
          <w:sz w:val="18"/>
          <w:szCs w:val="18"/>
        </w:rPr>
        <w:t xml:space="preserve"> </w:t>
      </w:r>
      <w:r w:rsidRPr="00640333">
        <w:rPr>
          <w:rFonts w:cstheme="minorHAnsi"/>
          <w:b/>
          <w:bCs/>
          <w:sz w:val="18"/>
          <w:szCs w:val="18"/>
        </w:rPr>
        <w:t>All employees will be expected to operate to the standards set in the ‘Bullying and Harassment Policy’, a failure to do so would be considered a breach of the ‘Code of Conduct’.</w:t>
      </w:r>
    </w:p>
  </w:footnote>
  <w:footnote w:id="7">
    <w:p w:rsidR="00581181" w:rsidRPr="00640333" w:rsidRDefault="00581181" w:rsidP="00640333">
      <w:pPr>
        <w:rPr>
          <w:rFonts w:cstheme="minorHAnsi"/>
          <w:b/>
          <w:bCs/>
          <w:sz w:val="18"/>
          <w:szCs w:val="18"/>
        </w:rPr>
      </w:pPr>
      <w:r w:rsidRPr="00640333">
        <w:rPr>
          <w:rStyle w:val="FootnoteReference"/>
          <w:rFonts w:cstheme="minorHAnsi"/>
          <w:sz w:val="18"/>
          <w:szCs w:val="18"/>
        </w:rPr>
        <w:footnoteRef/>
      </w:r>
      <w:r w:rsidRPr="00640333">
        <w:rPr>
          <w:rFonts w:cstheme="minorHAnsi"/>
          <w:sz w:val="18"/>
          <w:szCs w:val="18"/>
        </w:rPr>
        <w:t xml:space="preserve"> </w:t>
      </w:r>
      <w:r w:rsidRPr="00640333">
        <w:rPr>
          <w:rFonts w:cstheme="minorHAnsi"/>
          <w:b/>
          <w:bCs/>
          <w:sz w:val="18"/>
          <w:szCs w:val="18"/>
        </w:rPr>
        <w:t>All Elected Officials will be expected to operate to the standards set in the ‘Bullying and Harassment Policy’, a failure to do so would be considered a breach of the ‘Code of Conduct’.</w:t>
      </w:r>
    </w:p>
  </w:footnote>
  <w:footnote w:id="8">
    <w:p w:rsidR="00581181" w:rsidRPr="002A1231" w:rsidRDefault="00581181" w:rsidP="00640333">
      <w:pPr>
        <w:pStyle w:val="FootnoteText"/>
        <w:rPr>
          <w:rFonts w:cstheme="minorHAnsi"/>
          <w:lang w:val="en-US"/>
        </w:rPr>
      </w:pPr>
      <w:r w:rsidRPr="00640333">
        <w:rPr>
          <w:rStyle w:val="FootnoteReference"/>
          <w:rFonts w:cstheme="minorHAnsi"/>
          <w:sz w:val="18"/>
          <w:szCs w:val="18"/>
        </w:rPr>
        <w:footnoteRef/>
      </w:r>
      <w:r w:rsidRPr="00640333">
        <w:rPr>
          <w:rFonts w:cstheme="minorHAnsi"/>
          <w:sz w:val="18"/>
          <w:szCs w:val="18"/>
        </w:rPr>
        <w:t xml:space="preserve"> </w:t>
      </w:r>
      <w:r w:rsidRPr="00640333">
        <w:rPr>
          <w:rFonts w:cstheme="minorHAnsi"/>
          <w:b/>
          <w:bCs/>
          <w:sz w:val="18"/>
          <w:szCs w:val="18"/>
        </w:rPr>
        <w:t>All Elected Officials/Employees will be expected to operate to the standards set in the ‘Bullying and Harassment Policy’, a failure to do so would be considered a breach of the ‘Code of Conduct’.</w:t>
      </w:r>
    </w:p>
  </w:footnote>
  <w:footnote w:id="9">
    <w:p w:rsidR="00581181" w:rsidRPr="002A1231" w:rsidRDefault="00581181" w:rsidP="00640333">
      <w:pPr>
        <w:pStyle w:val="FootnoteText"/>
        <w:rPr>
          <w:rFonts w:cstheme="minorHAnsi"/>
          <w:lang w:val="en-US"/>
        </w:rPr>
      </w:pPr>
      <w:r w:rsidRPr="00640333">
        <w:rPr>
          <w:rStyle w:val="FootnoteReference"/>
          <w:rFonts w:cstheme="minorHAnsi"/>
          <w:sz w:val="18"/>
        </w:rPr>
        <w:footnoteRef/>
      </w:r>
      <w:r w:rsidRPr="00640333">
        <w:rPr>
          <w:rFonts w:cstheme="minorHAnsi"/>
          <w:sz w:val="18"/>
        </w:rPr>
        <w:t xml:space="preserve"> </w:t>
      </w:r>
      <w:r w:rsidRPr="00640333">
        <w:rPr>
          <w:rFonts w:cstheme="minorHAnsi"/>
          <w:b/>
          <w:bCs/>
          <w:sz w:val="18"/>
        </w:rPr>
        <w:t>All Elected Officials/Employees will be expected to operate to the standards set in the ‘Bullying and Harassment Policy’, a failure to do so would be considered a breach of the ‘Code of Conduct’.</w:t>
      </w:r>
    </w:p>
  </w:footnote>
  <w:footnote w:id="10">
    <w:p w:rsidR="00581181" w:rsidRPr="002A1231" w:rsidRDefault="00581181" w:rsidP="00640333">
      <w:pPr>
        <w:pStyle w:val="FootnoteText"/>
        <w:rPr>
          <w:rFonts w:cstheme="minorHAnsi"/>
          <w:lang w:val="en-US"/>
        </w:rPr>
      </w:pPr>
      <w:r w:rsidRPr="00640333">
        <w:rPr>
          <w:rStyle w:val="FootnoteReference"/>
          <w:rFonts w:cstheme="minorHAnsi"/>
          <w:sz w:val="18"/>
        </w:rPr>
        <w:footnoteRef/>
      </w:r>
      <w:r w:rsidRPr="00640333">
        <w:rPr>
          <w:rFonts w:cstheme="minorHAnsi"/>
          <w:sz w:val="18"/>
        </w:rPr>
        <w:t xml:space="preserve"> </w:t>
      </w:r>
      <w:r w:rsidRPr="00640333">
        <w:rPr>
          <w:rFonts w:cstheme="minorHAnsi"/>
          <w:b/>
          <w:bCs/>
          <w:sz w:val="18"/>
        </w:rPr>
        <w:t>All Elected Officials/Employees will be expected to operate to the standards set in the ‘Bullying and Harassment Policy’, a failure to do so would be considered a breach of the ‘Code of Conduct’.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80A3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E1C51"/>
    <w:multiLevelType w:val="hybridMultilevel"/>
    <w:tmpl w:val="A926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D2AF7"/>
    <w:multiLevelType w:val="hybridMultilevel"/>
    <w:tmpl w:val="0D1EB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026AC2"/>
    <w:multiLevelType w:val="hybridMultilevel"/>
    <w:tmpl w:val="102CA7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1B1F81"/>
    <w:multiLevelType w:val="hybridMultilevel"/>
    <w:tmpl w:val="4156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297CEC"/>
    <w:multiLevelType w:val="hybridMultilevel"/>
    <w:tmpl w:val="95D4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786875"/>
    <w:multiLevelType w:val="hybridMultilevel"/>
    <w:tmpl w:val="1DDC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D7508"/>
    <w:multiLevelType w:val="hybridMultilevel"/>
    <w:tmpl w:val="E69A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D53D93"/>
    <w:multiLevelType w:val="hybridMultilevel"/>
    <w:tmpl w:val="03B8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491CCE"/>
    <w:multiLevelType w:val="hybridMultilevel"/>
    <w:tmpl w:val="A38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1E7D73"/>
    <w:multiLevelType w:val="hybridMultilevel"/>
    <w:tmpl w:val="6818DF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C85D87"/>
    <w:multiLevelType w:val="hybridMultilevel"/>
    <w:tmpl w:val="B49E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575E7B"/>
    <w:multiLevelType w:val="hybridMultilevel"/>
    <w:tmpl w:val="21A07B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127EAB"/>
    <w:multiLevelType w:val="hybridMultilevel"/>
    <w:tmpl w:val="8D82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7B7BF2"/>
    <w:multiLevelType w:val="hybridMultilevel"/>
    <w:tmpl w:val="97A4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3B2473"/>
    <w:multiLevelType w:val="hybridMultilevel"/>
    <w:tmpl w:val="D964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F05BAB"/>
    <w:multiLevelType w:val="hybridMultilevel"/>
    <w:tmpl w:val="F096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B3692"/>
    <w:multiLevelType w:val="hybridMultilevel"/>
    <w:tmpl w:val="7ACC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6868A9"/>
    <w:multiLevelType w:val="hybridMultilevel"/>
    <w:tmpl w:val="9466865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3C53A3"/>
    <w:multiLevelType w:val="hybridMultilevel"/>
    <w:tmpl w:val="50D434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386144"/>
    <w:multiLevelType w:val="hybridMultilevel"/>
    <w:tmpl w:val="4C9E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6C4492"/>
    <w:multiLevelType w:val="hybridMultilevel"/>
    <w:tmpl w:val="D2B4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944F6D"/>
    <w:multiLevelType w:val="hybridMultilevel"/>
    <w:tmpl w:val="7D0E1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0C7C66"/>
    <w:multiLevelType w:val="hybridMultilevel"/>
    <w:tmpl w:val="30F0C6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304F79"/>
    <w:multiLevelType w:val="hybridMultilevel"/>
    <w:tmpl w:val="0D1EB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CD6B45"/>
    <w:multiLevelType w:val="hybridMultilevel"/>
    <w:tmpl w:val="F1F0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9E745C"/>
    <w:multiLevelType w:val="hybridMultilevel"/>
    <w:tmpl w:val="579A2C1E"/>
    <w:lvl w:ilvl="0" w:tplc="50DC6CE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EA1C69"/>
    <w:multiLevelType w:val="hybridMultilevel"/>
    <w:tmpl w:val="776263B2"/>
    <w:lvl w:ilvl="0" w:tplc="F138A9B0">
      <w:start w:val="1"/>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nsid w:val="5E39680C"/>
    <w:multiLevelType w:val="hybridMultilevel"/>
    <w:tmpl w:val="DE2A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E24EA9"/>
    <w:multiLevelType w:val="hybridMultilevel"/>
    <w:tmpl w:val="E46C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CB75AC"/>
    <w:multiLevelType w:val="hybridMultilevel"/>
    <w:tmpl w:val="1B36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B547C7"/>
    <w:multiLevelType w:val="hybridMultilevel"/>
    <w:tmpl w:val="BB66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7B4BCE"/>
    <w:multiLevelType w:val="hybridMultilevel"/>
    <w:tmpl w:val="B59A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550F7F"/>
    <w:multiLevelType w:val="hybridMultilevel"/>
    <w:tmpl w:val="3F2CE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8C24F8"/>
    <w:multiLevelType w:val="hybridMultilevel"/>
    <w:tmpl w:val="F59E38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246429"/>
    <w:multiLevelType w:val="hybridMultilevel"/>
    <w:tmpl w:val="92C2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23"/>
  </w:num>
  <w:num w:numId="5">
    <w:abstractNumId w:val="35"/>
  </w:num>
  <w:num w:numId="6">
    <w:abstractNumId w:val="32"/>
  </w:num>
  <w:num w:numId="7">
    <w:abstractNumId w:val="6"/>
  </w:num>
  <w:num w:numId="8">
    <w:abstractNumId w:val="1"/>
  </w:num>
  <w:num w:numId="9">
    <w:abstractNumId w:val="9"/>
  </w:num>
  <w:num w:numId="10">
    <w:abstractNumId w:val="5"/>
  </w:num>
  <w:num w:numId="11">
    <w:abstractNumId w:val="31"/>
  </w:num>
  <w:num w:numId="12">
    <w:abstractNumId w:val="7"/>
  </w:num>
  <w:num w:numId="13">
    <w:abstractNumId w:val="28"/>
  </w:num>
  <w:num w:numId="14">
    <w:abstractNumId w:val="27"/>
  </w:num>
  <w:num w:numId="15">
    <w:abstractNumId w:val="20"/>
  </w:num>
  <w:num w:numId="16">
    <w:abstractNumId w:val="18"/>
  </w:num>
  <w:num w:numId="17">
    <w:abstractNumId w:val="25"/>
  </w:num>
  <w:num w:numId="18">
    <w:abstractNumId w:val="2"/>
  </w:num>
  <w:num w:numId="19">
    <w:abstractNumId w:val="16"/>
  </w:num>
  <w:num w:numId="20">
    <w:abstractNumId w:val="15"/>
  </w:num>
  <w:num w:numId="21">
    <w:abstractNumId w:val="24"/>
  </w:num>
  <w:num w:numId="22">
    <w:abstractNumId w:val="14"/>
  </w:num>
  <w:num w:numId="23">
    <w:abstractNumId w:val="17"/>
  </w:num>
  <w:num w:numId="24">
    <w:abstractNumId w:val="36"/>
  </w:num>
  <w:num w:numId="25">
    <w:abstractNumId w:val="30"/>
  </w:num>
  <w:num w:numId="26">
    <w:abstractNumId w:val="26"/>
  </w:num>
  <w:num w:numId="27">
    <w:abstractNumId w:val="13"/>
  </w:num>
  <w:num w:numId="28">
    <w:abstractNumId w:val="8"/>
  </w:num>
  <w:num w:numId="29">
    <w:abstractNumId w:val="33"/>
  </w:num>
  <w:num w:numId="30">
    <w:abstractNumId w:val="11"/>
  </w:num>
  <w:num w:numId="31">
    <w:abstractNumId w:val="34"/>
  </w:num>
  <w:num w:numId="32">
    <w:abstractNumId w:val="22"/>
  </w:num>
  <w:num w:numId="33">
    <w:abstractNumId w:val="29"/>
  </w:num>
  <w:num w:numId="34">
    <w:abstractNumId w:val="4"/>
  </w:num>
  <w:num w:numId="35">
    <w:abstractNumId w:val="21"/>
  </w:num>
  <w:num w:numId="36">
    <w:abstractNumId w:val="3"/>
  </w:num>
  <w:num w:numId="37">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rsids>
    <w:rsidRoot w:val="00806E88"/>
    <w:rsid w:val="0000132D"/>
    <w:rsid w:val="00001AE0"/>
    <w:rsid w:val="00001B0A"/>
    <w:rsid w:val="00001E81"/>
    <w:rsid w:val="00002C80"/>
    <w:rsid w:val="00002C93"/>
    <w:rsid w:val="00002D58"/>
    <w:rsid w:val="00002DC5"/>
    <w:rsid w:val="00003479"/>
    <w:rsid w:val="000041CA"/>
    <w:rsid w:val="00005680"/>
    <w:rsid w:val="00005731"/>
    <w:rsid w:val="00005732"/>
    <w:rsid w:val="00006846"/>
    <w:rsid w:val="0000686F"/>
    <w:rsid w:val="0000690B"/>
    <w:rsid w:val="00006C6C"/>
    <w:rsid w:val="000106D4"/>
    <w:rsid w:val="00010FA3"/>
    <w:rsid w:val="00011347"/>
    <w:rsid w:val="00011A5D"/>
    <w:rsid w:val="000120EC"/>
    <w:rsid w:val="00014B65"/>
    <w:rsid w:val="00015B64"/>
    <w:rsid w:val="00015E85"/>
    <w:rsid w:val="00016745"/>
    <w:rsid w:val="00017A3E"/>
    <w:rsid w:val="00017D6B"/>
    <w:rsid w:val="00020C08"/>
    <w:rsid w:val="0002108E"/>
    <w:rsid w:val="000215A0"/>
    <w:rsid w:val="00023311"/>
    <w:rsid w:val="00023600"/>
    <w:rsid w:val="0002372A"/>
    <w:rsid w:val="0002479A"/>
    <w:rsid w:val="00024D1A"/>
    <w:rsid w:val="00025491"/>
    <w:rsid w:val="000255E7"/>
    <w:rsid w:val="00026651"/>
    <w:rsid w:val="00026FFC"/>
    <w:rsid w:val="00027B6D"/>
    <w:rsid w:val="0003023B"/>
    <w:rsid w:val="000316B0"/>
    <w:rsid w:val="00031ABF"/>
    <w:rsid w:val="00031FB7"/>
    <w:rsid w:val="000327DE"/>
    <w:rsid w:val="00034AFA"/>
    <w:rsid w:val="00034B96"/>
    <w:rsid w:val="00034C96"/>
    <w:rsid w:val="00035CA1"/>
    <w:rsid w:val="00036151"/>
    <w:rsid w:val="00037991"/>
    <w:rsid w:val="00037C61"/>
    <w:rsid w:val="00040283"/>
    <w:rsid w:val="00040477"/>
    <w:rsid w:val="000404D7"/>
    <w:rsid w:val="00041081"/>
    <w:rsid w:val="00041405"/>
    <w:rsid w:val="000427B0"/>
    <w:rsid w:val="00043388"/>
    <w:rsid w:val="00043702"/>
    <w:rsid w:val="00044B32"/>
    <w:rsid w:val="00046449"/>
    <w:rsid w:val="000466BB"/>
    <w:rsid w:val="0004686A"/>
    <w:rsid w:val="000468A4"/>
    <w:rsid w:val="00046C3E"/>
    <w:rsid w:val="00047A1B"/>
    <w:rsid w:val="000500B4"/>
    <w:rsid w:val="000502A3"/>
    <w:rsid w:val="00050A12"/>
    <w:rsid w:val="00051B96"/>
    <w:rsid w:val="00052606"/>
    <w:rsid w:val="0005264B"/>
    <w:rsid w:val="00053E54"/>
    <w:rsid w:val="00055181"/>
    <w:rsid w:val="00055601"/>
    <w:rsid w:val="0005652D"/>
    <w:rsid w:val="00056D35"/>
    <w:rsid w:val="000574F5"/>
    <w:rsid w:val="000608E4"/>
    <w:rsid w:val="00063443"/>
    <w:rsid w:val="00063AA3"/>
    <w:rsid w:val="00063C48"/>
    <w:rsid w:val="000646C8"/>
    <w:rsid w:val="000648C2"/>
    <w:rsid w:val="00064978"/>
    <w:rsid w:val="00064CB7"/>
    <w:rsid w:val="00066A72"/>
    <w:rsid w:val="00066EC1"/>
    <w:rsid w:val="000675E6"/>
    <w:rsid w:val="00070B4F"/>
    <w:rsid w:val="0007124A"/>
    <w:rsid w:val="00071548"/>
    <w:rsid w:val="000716F9"/>
    <w:rsid w:val="000717F1"/>
    <w:rsid w:val="00073A4A"/>
    <w:rsid w:val="00074522"/>
    <w:rsid w:val="00075313"/>
    <w:rsid w:val="000753EC"/>
    <w:rsid w:val="00076E33"/>
    <w:rsid w:val="00076F2C"/>
    <w:rsid w:val="000770FA"/>
    <w:rsid w:val="00077FF9"/>
    <w:rsid w:val="00080E19"/>
    <w:rsid w:val="00082E43"/>
    <w:rsid w:val="000832A8"/>
    <w:rsid w:val="000833BA"/>
    <w:rsid w:val="00084C3F"/>
    <w:rsid w:val="00085598"/>
    <w:rsid w:val="000862D1"/>
    <w:rsid w:val="000864B9"/>
    <w:rsid w:val="00086B3A"/>
    <w:rsid w:val="00087215"/>
    <w:rsid w:val="00087E4A"/>
    <w:rsid w:val="00090410"/>
    <w:rsid w:val="0009110D"/>
    <w:rsid w:val="000911F6"/>
    <w:rsid w:val="000916C6"/>
    <w:rsid w:val="00091D8E"/>
    <w:rsid w:val="0009286E"/>
    <w:rsid w:val="00092A4F"/>
    <w:rsid w:val="000933CE"/>
    <w:rsid w:val="00094C79"/>
    <w:rsid w:val="00095062"/>
    <w:rsid w:val="00095174"/>
    <w:rsid w:val="000959BD"/>
    <w:rsid w:val="000960BD"/>
    <w:rsid w:val="0009781D"/>
    <w:rsid w:val="000978D5"/>
    <w:rsid w:val="000A0FB9"/>
    <w:rsid w:val="000A106E"/>
    <w:rsid w:val="000A1D4E"/>
    <w:rsid w:val="000A1FAA"/>
    <w:rsid w:val="000A2731"/>
    <w:rsid w:val="000A2BB6"/>
    <w:rsid w:val="000A2CBF"/>
    <w:rsid w:val="000A2E57"/>
    <w:rsid w:val="000A326A"/>
    <w:rsid w:val="000A32E1"/>
    <w:rsid w:val="000A3582"/>
    <w:rsid w:val="000A474E"/>
    <w:rsid w:val="000A53FD"/>
    <w:rsid w:val="000A5B62"/>
    <w:rsid w:val="000A679F"/>
    <w:rsid w:val="000A67B1"/>
    <w:rsid w:val="000A6A6A"/>
    <w:rsid w:val="000A6C71"/>
    <w:rsid w:val="000A6E53"/>
    <w:rsid w:val="000A7055"/>
    <w:rsid w:val="000B09F1"/>
    <w:rsid w:val="000B3F48"/>
    <w:rsid w:val="000B44BA"/>
    <w:rsid w:val="000B4544"/>
    <w:rsid w:val="000B4551"/>
    <w:rsid w:val="000B530B"/>
    <w:rsid w:val="000B5903"/>
    <w:rsid w:val="000B5A0C"/>
    <w:rsid w:val="000B5C37"/>
    <w:rsid w:val="000B76D0"/>
    <w:rsid w:val="000C0619"/>
    <w:rsid w:val="000C0D36"/>
    <w:rsid w:val="000C1366"/>
    <w:rsid w:val="000C30DE"/>
    <w:rsid w:val="000C317B"/>
    <w:rsid w:val="000C3989"/>
    <w:rsid w:val="000C3FD1"/>
    <w:rsid w:val="000C53D1"/>
    <w:rsid w:val="000C6218"/>
    <w:rsid w:val="000C6C04"/>
    <w:rsid w:val="000D069A"/>
    <w:rsid w:val="000D080A"/>
    <w:rsid w:val="000D09B4"/>
    <w:rsid w:val="000D24F2"/>
    <w:rsid w:val="000D275B"/>
    <w:rsid w:val="000D2ECC"/>
    <w:rsid w:val="000D3AC1"/>
    <w:rsid w:val="000D3B53"/>
    <w:rsid w:val="000D40D0"/>
    <w:rsid w:val="000D45DE"/>
    <w:rsid w:val="000D4BCE"/>
    <w:rsid w:val="000D5917"/>
    <w:rsid w:val="000D6531"/>
    <w:rsid w:val="000D79A1"/>
    <w:rsid w:val="000E0037"/>
    <w:rsid w:val="000E02A7"/>
    <w:rsid w:val="000E033E"/>
    <w:rsid w:val="000E06E1"/>
    <w:rsid w:val="000E075A"/>
    <w:rsid w:val="000E085E"/>
    <w:rsid w:val="000E0B13"/>
    <w:rsid w:val="000E1C8F"/>
    <w:rsid w:val="000E1D43"/>
    <w:rsid w:val="000E29D2"/>
    <w:rsid w:val="000E4330"/>
    <w:rsid w:val="000E49D2"/>
    <w:rsid w:val="000E5990"/>
    <w:rsid w:val="000E67A3"/>
    <w:rsid w:val="000E68B7"/>
    <w:rsid w:val="000E7760"/>
    <w:rsid w:val="000E7A1A"/>
    <w:rsid w:val="000E7A82"/>
    <w:rsid w:val="000F2A80"/>
    <w:rsid w:val="000F35A7"/>
    <w:rsid w:val="000F364A"/>
    <w:rsid w:val="000F380F"/>
    <w:rsid w:val="000F381E"/>
    <w:rsid w:val="000F4228"/>
    <w:rsid w:val="000F46E2"/>
    <w:rsid w:val="000F4973"/>
    <w:rsid w:val="000F51B5"/>
    <w:rsid w:val="000F5E59"/>
    <w:rsid w:val="000F602E"/>
    <w:rsid w:val="000F76F5"/>
    <w:rsid w:val="000F7835"/>
    <w:rsid w:val="000F7AE7"/>
    <w:rsid w:val="001001A3"/>
    <w:rsid w:val="00100BE9"/>
    <w:rsid w:val="00101BDA"/>
    <w:rsid w:val="001027CA"/>
    <w:rsid w:val="00103850"/>
    <w:rsid w:val="001052C4"/>
    <w:rsid w:val="001054C9"/>
    <w:rsid w:val="001058A4"/>
    <w:rsid w:val="001066A2"/>
    <w:rsid w:val="0010704C"/>
    <w:rsid w:val="00107E36"/>
    <w:rsid w:val="00110540"/>
    <w:rsid w:val="00110A43"/>
    <w:rsid w:val="00111503"/>
    <w:rsid w:val="00111C40"/>
    <w:rsid w:val="00111D32"/>
    <w:rsid w:val="00111DDF"/>
    <w:rsid w:val="00112903"/>
    <w:rsid w:val="00112E43"/>
    <w:rsid w:val="001133C3"/>
    <w:rsid w:val="0011524C"/>
    <w:rsid w:val="0011741D"/>
    <w:rsid w:val="001205AD"/>
    <w:rsid w:val="001213D9"/>
    <w:rsid w:val="00121555"/>
    <w:rsid w:val="00122232"/>
    <w:rsid w:val="00122B11"/>
    <w:rsid w:val="00122BB9"/>
    <w:rsid w:val="00123A73"/>
    <w:rsid w:val="00123AD0"/>
    <w:rsid w:val="00123EBF"/>
    <w:rsid w:val="00123FCE"/>
    <w:rsid w:val="001240DC"/>
    <w:rsid w:val="0012658E"/>
    <w:rsid w:val="001265AD"/>
    <w:rsid w:val="00130B54"/>
    <w:rsid w:val="00130C4B"/>
    <w:rsid w:val="00130D17"/>
    <w:rsid w:val="00130FCD"/>
    <w:rsid w:val="00131B2D"/>
    <w:rsid w:val="00132695"/>
    <w:rsid w:val="001326F1"/>
    <w:rsid w:val="00133F04"/>
    <w:rsid w:val="00133F72"/>
    <w:rsid w:val="00134331"/>
    <w:rsid w:val="00134352"/>
    <w:rsid w:val="00134457"/>
    <w:rsid w:val="001346BF"/>
    <w:rsid w:val="00134924"/>
    <w:rsid w:val="00134AB7"/>
    <w:rsid w:val="00134AD2"/>
    <w:rsid w:val="00135041"/>
    <w:rsid w:val="001358F9"/>
    <w:rsid w:val="00135C16"/>
    <w:rsid w:val="00135EF7"/>
    <w:rsid w:val="00136E17"/>
    <w:rsid w:val="001374B6"/>
    <w:rsid w:val="00140B35"/>
    <w:rsid w:val="00141337"/>
    <w:rsid w:val="001429C0"/>
    <w:rsid w:val="00143405"/>
    <w:rsid w:val="001448FF"/>
    <w:rsid w:val="00144E97"/>
    <w:rsid w:val="00145BF9"/>
    <w:rsid w:val="001463C6"/>
    <w:rsid w:val="00146AD4"/>
    <w:rsid w:val="001507DC"/>
    <w:rsid w:val="00151103"/>
    <w:rsid w:val="00151894"/>
    <w:rsid w:val="001519D3"/>
    <w:rsid w:val="00151F69"/>
    <w:rsid w:val="00152BA9"/>
    <w:rsid w:val="00152D33"/>
    <w:rsid w:val="00152FB3"/>
    <w:rsid w:val="001532B1"/>
    <w:rsid w:val="00155B0B"/>
    <w:rsid w:val="00155CE8"/>
    <w:rsid w:val="00156CB2"/>
    <w:rsid w:val="00156D50"/>
    <w:rsid w:val="001573A6"/>
    <w:rsid w:val="001573BE"/>
    <w:rsid w:val="0015751B"/>
    <w:rsid w:val="001613EE"/>
    <w:rsid w:val="00161BFD"/>
    <w:rsid w:val="00162B9B"/>
    <w:rsid w:val="00163B0A"/>
    <w:rsid w:val="0016415E"/>
    <w:rsid w:val="00164665"/>
    <w:rsid w:val="00164C7C"/>
    <w:rsid w:val="00165153"/>
    <w:rsid w:val="001656A5"/>
    <w:rsid w:val="0016607F"/>
    <w:rsid w:val="001664DA"/>
    <w:rsid w:val="001665AE"/>
    <w:rsid w:val="0017041B"/>
    <w:rsid w:val="00170CBD"/>
    <w:rsid w:val="00172E18"/>
    <w:rsid w:val="001739FF"/>
    <w:rsid w:val="001763CB"/>
    <w:rsid w:val="00176E26"/>
    <w:rsid w:val="00177300"/>
    <w:rsid w:val="001777E2"/>
    <w:rsid w:val="001818BF"/>
    <w:rsid w:val="00181A39"/>
    <w:rsid w:val="001820E4"/>
    <w:rsid w:val="00183776"/>
    <w:rsid w:val="00184079"/>
    <w:rsid w:val="00184C46"/>
    <w:rsid w:val="001868B3"/>
    <w:rsid w:val="00187CB7"/>
    <w:rsid w:val="00192B3B"/>
    <w:rsid w:val="00192E94"/>
    <w:rsid w:val="0019329E"/>
    <w:rsid w:val="001939AC"/>
    <w:rsid w:val="00194136"/>
    <w:rsid w:val="00194780"/>
    <w:rsid w:val="0019494E"/>
    <w:rsid w:val="001953EF"/>
    <w:rsid w:val="001953FF"/>
    <w:rsid w:val="001955AE"/>
    <w:rsid w:val="00195A1A"/>
    <w:rsid w:val="001968AB"/>
    <w:rsid w:val="00196DBF"/>
    <w:rsid w:val="001A04F4"/>
    <w:rsid w:val="001A1A81"/>
    <w:rsid w:val="001A1EC4"/>
    <w:rsid w:val="001A25AC"/>
    <w:rsid w:val="001A260C"/>
    <w:rsid w:val="001A27D8"/>
    <w:rsid w:val="001A2BD8"/>
    <w:rsid w:val="001A3FD5"/>
    <w:rsid w:val="001A3FDD"/>
    <w:rsid w:val="001A5059"/>
    <w:rsid w:val="001A5AD9"/>
    <w:rsid w:val="001A5EFE"/>
    <w:rsid w:val="001A627A"/>
    <w:rsid w:val="001A6F58"/>
    <w:rsid w:val="001A735C"/>
    <w:rsid w:val="001A749D"/>
    <w:rsid w:val="001A7A59"/>
    <w:rsid w:val="001A7C28"/>
    <w:rsid w:val="001B00F5"/>
    <w:rsid w:val="001B0B82"/>
    <w:rsid w:val="001B0EAD"/>
    <w:rsid w:val="001B0F08"/>
    <w:rsid w:val="001B1222"/>
    <w:rsid w:val="001B1FC7"/>
    <w:rsid w:val="001B2733"/>
    <w:rsid w:val="001B37C5"/>
    <w:rsid w:val="001B3A55"/>
    <w:rsid w:val="001B3FA0"/>
    <w:rsid w:val="001B4206"/>
    <w:rsid w:val="001B4E41"/>
    <w:rsid w:val="001B51FC"/>
    <w:rsid w:val="001B5DB6"/>
    <w:rsid w:val="001B60EA"/>
    <w:rsid w:val="001B75B5"/>
    <w:rsid w:val="001C122E"/>
    <w:rsid w:val="001C29D9"/>
    <w:rsid w:val="001C2F28"/>
    <w:rsid w:val="001C387E"/>
    <w:rsid w:val="001C59F6"/>
    <w:rsid w:val="001C7042"/>
    <w:rsid w:val="001C74B4"/>
    <w:rsid w:val="001C7D22"/>
    <w:rsid w:val="001D03C6"/>
    <w:rsid w:val="001D3390"/>
    <w:rsid w:val="001D364F"/>
    <w:rsid w:val="001D4045"/>
    <w:rsid w:val="001D6801"/>
    <w:rsid w:val="001E036B"/>
    <w:rsid w:val="001E16C8"/>
    <w:rsid w:val="001E2616"/>
    <w:rsid w:val="001E28F9"/>
    <w:rsid w:val="001E42A2"/>
    <w:rsid w:val="001E4D32"/>
    <w:rsid w:val="001E563D"/>
    <w:rsid w:val="001E5EB6"/>
    <w:rsid w:val="001E61B2"/>
    <w:rsid w:val="001E7288"/>
    <w:rsid w:val="001F055A"/>
    <w:rsid w:val="001F11A8"/>
    <w:rsid w:val="001F2D58"/>
    <w:rsid w:val="001F47F9"/>
    <w:rsid w:val="001F4C5F"/>
    <w:rsid w:val="001F4DBE"/>
    <w:rsid w:val="001F6E8E"/>
    <w:rsid w:val="001F7283"/>
    <w:rsid w:val="00200425"/>
    <w:rsid w:val="00201611"/>
    <w:rsid w:val="00202376"/>
    <w:rsid w:val="00202A5C"/>
    <w:rsid w:val="00203193"/>
    <w:rsid w:val="00203693"/>
    <w:rsid w:val="0020536F"/>
    <w:rsid w:val="00205B74"/>
    <w:rsid w:val="00206ACB"/>
    <w:rsid w:val="002101F5"/>
    <w:rsid w:val="00210D7E"/>
    <w:rsid w:val="00210FFC"/>
    <w:rsid w:val="00211294"/>
    <w:rsid w:val="00211D77"/>
    <w:rsid w:val="00212BD1"/>
    <w:rsid w:val="0021334D"/>
    <w:rsid w:val="0021348C"/>
    <w:rsid w:val="0021392F"/>
    <w:rsid w:val="00213C78"/>
    <w:rsid w:val="0021428B"/>
    <w:rsid w:val="00214E66"/>
    <w:rsid w:val="00215783"/>
    <w:rsid w:val="00217B7D"/>
    <w:rsid w:val="00220E0B"/>
    <w:rsid w:val="002215AD"/>
    <w:rsid w:val="0022253A"/>
    <w:rsid w:val="00222629"/>
    <w:rsid w:val="00222B6B"/>
    <w:rsid w:val="002235AF"/>
    <w:rsid w:val="00223633"/>
    <w:rsid w:val="00223C5E"/>
    <w:rsid w:val="0022419F"/>
    <w:rsid w:val="00224ED9"/>
    <w:rsid w:val="00226A1F"/>
    <w:rsid w:val="00226D88"/>
    <w:rsid w:val="0022759A"/>
    <w:rsid w:val="002312A1"/>
    <w:rsid w:val="002344F8"/>
    <w:rsid w:val="002351F9"/>
    <w:rsid w:val="00235D4E"/>
    <w:rsid w:val="0023663A"/>
    <w:rsid w:val="002367F3"/>
    <w:rsid w:val="00240704"/>
    <w:rsid w:val="0024076D"/>
    <w:rsid w:val="002412C2"/>
    <w:rsid w:val="00241AEB"/>
    <w:rsid w:val="00242157"/>
    <w:rsid w:val="00242E24"/>
    <w:rsid w:val="00242F80"/>
    <w:rsid w:val="0024323B"/>
    <w:rsid w:val="002436B6"/>
    <w:rsid w:val="00244418"/>
    <w:rsid w:val="002460B0"/>
    <w:rsid w:val="002465F8"/>
    <w:rsid w:val="00247979"/>
    <w:rsid w:val="00247F79"/>
    <w:rsid w:val="00251972"/>
    <w:rsid w:val="00252FCF"/>
    <w:rsid w:val="002535A0"/>
    <w:rsid w:val="00254127"/>
    <w:rsid w:val="00254FE8"/>
    <w:rsid w:val="002553B5"/>
    <w:rsid w:val="002555CA"/>
    <w:rsid w:val="00255C3D"/>
    <w:rsid w:val="0025679C"/>
    <w:rsid w:val="00257572"/>
    <w:rsid w:val="00260F64"/>
    <w:rsid w:val="0026110C"/>
    <w:rsid w:val="0026178D"/>
    <w:rsid w:val="00261B52"/>
    <w:rsid w:val="00262260"/>
    <w:rsid w:val="0026273D"/>
    <w:rsid w:val="002635A6"/>
    <w:rsid w:val="00263A8F"/>
    <w:rsid w:val="002649CF"/>
    <w:rsid w:val="00264E60"/>
    <w:rsid w:val="002653A0"/>
    <w:rsid w:val="002656D9"/>
    <w:rsid w:val="00265857"/>
    <w:rsid w:val="00265F5D"/>
    <w:rsid w:val="00266D54"/>
    <w:rsid w:val="002670DE"/>
    <w:rsid w:val="002679A3"/>
    <w:rsid w:val="002679C4"/>
    <w:rsid w:val="00267E0B"/>
    <w:rsid w:val="002707E3"/>
    <w:rsid w:val="00270DE1"/>
    <w:rsid w:val="00271184"/>
    <w:rsid w:val="00271B6F"/>
    <w:rsid w:val="00273966"/>
    <w:rsid w:val="00274002"/>
    <w:rsid w:val="002748B2"/>
    <w:rsid w:val="0027526C"/>
    <w:rsid w:val="00276A6B"/>
    <w:rsid w:val="002771CC"/>
    <w:rsid w:val="00277FEF"/>
    <w:rsid w:val="00280575"/>
    <w:rsid w:val="00280DA7"/>
    <w:rsid w:val="002824EA"/>
    <w:rsid w:val="00283E99"/>
    <w:rsid w:val="002846E3"/>
    <w:rsid w:val="002865FE"/>
    <w:rsid w:val="002874FE"/>
    <w:rsid w:val="002904BD"/>
    <w:rsid w:val="00290943"/>
    <w:rsid w:val="0029144F"/>
    <w:rsid w:val="002930EB"/>
    <w:rsid w:val="002936A2"/>
    <w:rsid w:val="002938D6"/>
    <w:rsid w:val="00293B6B"/>
    <w:rsid w:val="0029449F"/>
    <w:rsid w:val="0029510B"/>
    <w:rsid w:val="0029570A"/>
    <w:rsid w:val="002A00BB"/>
    <w:rsid w:val="002A087D"/>
    <w:rsid w:val="002A1533"/>
    <w:rsid w:val="002A2B07"/>
    <w:rsid w:val="002A3054"/>
    <w:rsid w:val="002A3602"/>
    <w:rsid w:val="002A3EEF"/>
    <w:rsid w:val="002A447B"/>
    <w:rsid w:val="002A50D8"/>
    <w:rsid w:val="002A515B"/>
    <w:rsid w:val="002A57B9"/>
    <w:rsid w:val="002A6B6B"/>
    <w:rsid w:val="002A75D7"/>
    <w:rsid w:val="002B0865"/>
    <w:rsid w:val="002B1844"/>
    <w:rsid w:val="002B196F"/>
    <w:rsid w:val="002B2244"/>
    <w:rsid w:val="002B2275"/>
    <w:rsid w:val="002B2363"/>
    <w:rsid w:val="002B26BC"/>
    <w:rsid w:val="002B282E"/>
    <w:rsid w:val="002B403A"/>
    <w:rsid w:val="002B4125"/>
    <w:rsid w:val="002B4969"/>
    <w:rsid w:val="002B56F4"/>
    <w:rsid w:val="002B580F"/>
    <w:rsid w:val="002B5E41"/>
    <w:rsid w:val="002B77EA"/>
    <w:rsid w:val="002B7C87"/>
    <w:rsid w:val="002C08E0"/>
    <w:rsid w:val="002C0CA3"/>
    <w:rsid w:val="002C12C6"/>
    <w:rsid w:val="002C25C4"/>
    <w:rsid w:val="002C2AF6"/>
    <w:rsid w:val="002C2CAF"/>
    <w:rsid w:val="002C2E8D"/>
    <w:rsid w:val="002C5077"/>
    <w:rsid w:val="002C5237"/>
    <w:rsid w:val="002C57DB"/>
    <w:rsid w:val="002C60C4"/>
    <w:rsid w:val="002C74F5"/>
    <w:rsid w:val="002C7611"/>
    <w:rsid w:val="002D102A"/>
    <w:rsid w:val="002D1074"/>
    <w:rsid w:val="002D1559"/>
    <w:rsid w:val="002D1D36"/>
    <w:rsid w:val="002D20EA"/>
    <w:rsid w:val="002D35F2"/>
    <w:rsid w:val="002D3BF8"/>
    <w:rsid w:val="002D442F"/>
    <w:rsid w:val="002D4708"/>
    <w:rsid w:val="002D494F"/>
    <w:rsid w:val="002D4E97"/>
    <w:rsid w:val="002D502F"/>
    <w:rsid w:val="002D52DA"/>
    <w:rsid w:val="002D62A2"/>
    <w:rsid w:val="002D7E1D"/>
    <w:rsid w:val="002E0289"/>
    <w:rsid w:val="002E122E"/>
    <w:rsid w:val="002E1C4D"/>
    <w:rsid w:val="002E1CF1"/>
    <w:rsid w:val="002E2F95"/>
    <w:rsid w:val="002E3816"/>
    <w:rsid w:val="002E4C99"/>
    <w:rsid w:val="002E539F"/>
    <w:rsid w:val="002E623A"/>
    <w:rsid w:val="002E71DA"/>
    <w:rsid w:val="002E7762"/>
    <w:rsid w:val="002E7C6D"/>
    <w:rsid w:val="002F15C8"/>
    <w:rsid w:val="002F16EA"/>
    <w:rsid w:val="002F1847"/>
    <w:rsid w:val="002F23C0"/>
    <w:rsid w:val="002F2D50"/>
    <w:rsid w:val="002F3DA8"/>
    <w:rsid w:val="002F447E"/>
    <w:rsid w:val="002F6145"/>
    <w:rsid w:val="002F7481"/>
    <w:rsid w:val="00300459"/>
    <w:rsid w:val="0030094A"/>
    <w:rsid w:val="00300BDF"/>
    <w:rsid w:val="00302917"/>
    <w:rsid w:val="00302DFC"/>
    <w:rsid w:val="00302EC1"/>
    <w:rsid w:val="00302F5C"/>
    <w:rsid w:val="0030412D"/>
    <w:rsid w:val="00304294"/>
    <w:rsid w:val="00304B3A"/>
    <w:rsid w:val="00305219"/>
    <w:rsid w:val="0030627A"/>
    <w:rsid w:val="003073AF"/>
    <w:rsid w:val="003079CC"/>
    <w:rsid w:val="003116E8"/>
    <w:rsid w:val="00311986"/>
    <w:rsid w:val="00311E48"/>
    <w:rsid w:val="00312345"/>
    <w:rsid w:val="00312450"/>
    <w:rsid w:val="003126D9"/>
    <w:rsid w:val="003126F9"/>
    <w:rsid w:val="0031346C"/>
    <w:rsid w:val="00313F46"/>
    <w:rsid w:val="003143DE"/>
    <w:rsid w:val="003145BD"/>
    <w:rsid w:val="00314F84"/>
    <w:rsid w:val="00317B65"/>
    <w:rsid w:val="00320694"/>
    <w:rsid w:val="003208EB"/>
    <w:rsid w:val="003216E3"/>
    <w:rsid w:val="00321C16"/>
    <w:rsid w:val="0032230C"/>
    <w:rsid w:val="00322727"/>
    <w:rsid w:val="00322985"/>
    <w:rsid w:val="0032429B"/>
    <w:rsid w:val="00324A6B"/>
    <w:rsid w:val="00324D42"/>
    <w:rsid w:val="003251F9"/>
    <w:rsid w:val="00325A96"/>
    <w:rsid w:val="00325B6F"/>
    <w:rsid w:val="0032668C"/>
    <w:rsid w:val="00326837"/>
    <w:rsid w:val="003273F9"/>
    <w:rsid w:val="00327EAC"/>
    <w:rsid w:val="00331239"/>
    <w:rsid w:val="0033167C"/>
    <w:rsid w:val="0033211E"/>
    <w:rsid w:val="00332A32"/>
    <w:rsid w:val="003332B9"/>
    <w:rsid w:val="00333DA3"/>
    <w:rsid w:val="0033451E"/>
    <w:rsid w:val="003347A3"/>
    <w:rsid w:val="00334AD7"/>
    <w:rsid w:val="00335312"/>
    <w:rsid w:val="0033536E"/>
    <w:rsid w:val="00335C18"/>
    <w:rsid w:val="00335E9D"/>
    <w:rsid w:val="00335F21"/>
    <w:rsid w:val="0033633A"/>
    <w:rsid w:val="0033770D"/>
    <w:rsid w:val="00340D85"/>
    <w:rsid w:val="003442B5"/>
    <w:rsid w:val="00344455"/>
    <w:rsid w:val="00344F46"/>
    <w:rsid w:val="00345173"/>
    <w:rsid w:val="00346AE9"/>
    <w:rsid w:val="00346FD2"/>
    <w:rsid w:val="00347133"/>
    <w:rsid w:val="00350F6D"/>
    <w:rsid w:val="003511F4"/>
    <w:rsid w:val="003516F7"/>
    <w:rsid w:val="00351E49"/>
    <w:rsid w:val="00351F4A"/>
    <w:rsid w:val="0035280D"/>
    <w:rsid w:val="00352DBB"/>
    <w:rsid w:val="00354E4C"/>
    <w:rsid w:val="0035591C"/>
    <w:rsid w:val="0035593A"/>
    <w:rsid w:val="003569AE"/>
    <w:rsid w:val="00356A46"/>
    <w:rsid w:val="00356AC8"/>
    <w:rsid w:val="00356D89"/>
    <w:rsid w:val="0035731B"/>
    <w:rsid w:val="0035754B"/>
    <w:rsid w:val="003575E9"/>
    <w:rsid w:val="00357F3A"/>
    <w:rsid w:val="00361B5C"/>
    <w:rsid w:val="00361E33"/>
    <w:rsid w:val="00362034"/>
    <w:rsid w:val="0036314E"/>
    <w:rsid w:val="0036408A"/>
    <w:rsid w:val="00364214"/>
    <w:rsid w:val="00364DD4"/>
    <w:rsid w:val="00366773"/>
    <w:rsid w:val="00366B3F"/>
    <w:rsid w:val="00366CBB"/>
    <w:rsid w:val="0036716B"/>
    <w:rsid w:val="0037064F"/>
    <w:rsid w:val="003715D2"/>
    <w:rsid w:val="00371C04"/>
    <w:rsid w:val="00371FBF"/>
    <w:rsid w:val="0037211A"/>
    <w:rsid w:val="0037220E"/>
    <w:rsid w:val="00372224"/>
    <w:rsid w:val="00373455"/>
    <w:rsid w:val="003747CD"/>
    <w:rsid w:val="0037519E"/>
    <w:rsid w:val="0037649A"/>
    <w:rsid w:val="0037669D"/>
    <w:rsid w:val="00376A83"/>
    <w:rsid w:val="00377ABC"/>
    <w:rsid w:val="00377BC5"/>
    <w:rsid w:val="003802F8"/>
    <w:rsid w:val="00380E6F"/>
    <w:rsid w:val="00381AFD"/>
    <w:rsid w:val="00381C94"/>
    <w:rsid w:val="00382C25"/>
    <w:rsid w:val="00383556"/>
    <w:rsid w:val="00383EC1"/>
    <w:rsid w:val="00384F46"/>
    <w:rsid w:val="003851A6"/>
    <w:rsid w:val="0038668F"/>
    <w:rsid w:val="00387D38"/>
    <w:rsid w:val="00390D0A"/>
    <w:rsid w:val="00390EB3"/>
    <w:rsid w:val="003918A2"/>
    <w:rsid w:val="00392759"/>
    <w:rsid w:val="00392E12"/>
    <w:rsid w:val="003930C8"/>
    <w:rsid w:val="00395566"/>
    <w:rsid w:val="003A12E8"/>
    <w:rsid w:val="003A1640"/>
    <w:rsid w:val="003A1910"/>
    <w:rsid w:val="003A27DF"/>
    <w:rsid w:val="003A2BC8"/>
    <w:rsid w:val="003A3077"/>
    <w:rsid w:val="003A3829"/>
    <w:rsid w:val="003A461F"/>
    <w:rsid w:val="003A4879"/>
    <w:rsid w:val="003A5677"/>
    <w:rsid w:val="003A5B30"/>
    <w:rsid w:val="003A6158"/>
    <w:rsid w:val="003A720D"/>
    <w:rsid w:val="003A7490"/>
    <w:rsid w:val="003A7E30"/>
    <w:rsid w:val="003B0873"/>
    <w:rsid w:val="003B1496"/>
    <w:rsid w:val="003B1872"/>
    <w:rsid w:val="003B2312"/>
    <w:rsid w:val="003B4582"/>
    <w:rsid w:val="003B50D8"/>
    <w:rsid w:val="003B579E"/>
    <w:rsid w:val="003B58D2"/>
    <w:rsid w:val="003B68D5"/>
    <w:rsid w:val="003B691A"/>
    <w:rsid w:val="003B777F"/>
    <w:rsid w:val="003C00F4"/>
    <w:rsid w:val="003C386E"/>
    <w:rsid w:val="003C45A5"/>
    <w:rsid w:val="003C6866"/>
    <w:rsid w:val="003D01E5"/>
    <w:rsid w:val="003D02D9"/>
    <w:rsid w:val="003D0526"/>
    <w:rsid w:val="003D0F9D"/>
    <w:rsid w:val="003D1761"/>
    <w:rsid w:val="003D1858"/>
    <w:rsid w:val="003D2188"/>
    <w:rsid w:val="003D243E"/>
    <w:rsid w:val="003D3D95"/>
    <w:rsid w:val="003D41F2"/>
    <w:rsid w:val="003D64A3"/>
    <w:rsid w:val="003D66EE"/>
    <w:rsid w:val="003D6B78"/>
    <w:rsid w:val="003D7928"/>
    <w:rsid w:val="003D7B82"/>
    <w:rsid w:val="003E0422"/>
    <w:rsid w:val="003E04CC"/>
    <w:rsid w:val="003E10DD"/>
    <w:rsid w:val="003E23E5"/>
    <w:rsid w:val="003E2F70"/>
    <w:rsid w:val="003E342A"/>
    <w:rsid w:val="003E35D7"/>
    <w:rsid w:val="003E3CC0"/>
    <w:rsid w:val="003E48AE"/>
    <w:rsid w:val="003E50E5"/>
    <w:rsid w:val="003E59B7"/>
    <w:rsid w:val="003E6931"/>
    <w:rsid w:val="003E72D1"/>
    <w:rsid w:val="003E7CC1"/>
    <w:rsid w:val="003F05AD"/>
    <w:rsid w:val="003F0B49"/>
    <w:rsid w:val="003F1F19"/>
    <w:rsid w:val="003F201A"/>
    <w:rsid w:val="003F22CF"/>
    <w:rsid w:val="003F3591"/>
    <w:rsid w:val="003F3B55"/>
    <w:rsid w:val="003F5036"/>
    <w:rsid w:val="003F5A9E"/>
    <w:rsid w:val="003F5CF0"/>
    <w:rsid w:val="003F66AF"/>
    <w:rsid w:val="003F7463"/>
    <w:rsid w:val="003F75DA"/>
    <w:rsid w:val="003F7CB9"/>
    <w:rsid w:val="00401087"/>
    <w:rsid w:val="004019B3"/>
    <w:rsid w:val="00404B31"/>
    <w:rsid w:val="00404EA8"/>
    <w:rsid w:val="004050DD"/>
    <w:rsid w:val="00405311"/>
    <w:rsid w:val="00405980"/>
    <w:rsid w:val="00405B82"/>
    <w:rsid w:val="0040654E"/>
    <w:rsid w:val="0041162A"/>
    <w:rsid w:val="0041242E"/>
    <w:rsid w:val="00412D73"/>
    <w:rsid w:val="004138A2"/>
    <w:rsid w:val="0041420B"/>
    <w:rsid w:val="00415EA7"/>
    <w:rsid w:val="0041604C"/>
    <w:rsid w:val="0041622D"/>
    <w:rsid w:val="0041696C"/>
    <w:rsid w:val="00417E10"/>
    <w:rsid w:val="004204C6"/>
    <w:rsid w:val="00421E61"/>
    <w:rsid w:val="00423819"/>
    <w:rsid w:val="00424068"/>
    <w:rsid w:val="00424702"/>
    <w:rsid w:val="00424FE6"/>
    <w:rsid w:val="00425203"/>
    <w:rsid w:val="00425336"/>
    <w:rsid w:val="0042579A"/>
    <w:rsid w:val="00426249"/>
    <w:rsid w:val="004268C0"/>
    <w:rsid w:val="00426E71"/>
    <w:rsid w:val="004271A7"/>
    <w:rsid w:val="00427518"/>
    <w:rsid w:val="00427A62"/>
    <w:rsid w:val="00427AB3"/>
    <w:rsid w:val="00427B9D"/>
    <w:rsid w:val="00427D25"/>
    <w:rsid w:val="00430D3F"/>
    <w:rsid w:val="00431AF2"/>
    <w:rsid w:val="00432108"/>
    <w:rsid w:val="0043413B"/>
    <w:rsid w:val="00435B6A"/>
    <w:rsid w:val="0043671B"/>
    <w:rsid w:val="00436FE8"/>
    <w:rsid w:val="0044050E"/>
    <w:rsid w:val="00440BA0"/>
    <w:rsid w:val="00440EDD"/>
    <w:rsid w:val="00441679"/>
    <w:rsid w:val="004428A4"/>
    <w:rsid w:val="00442C4A"/>
    <w:rsid w:val="00443071"/>
    <w:rsid w:val="00444048"/>
    <w:rsid w:val="004450D9"/>
    <w:rsid w:val="00446599"/>
    <w:rsid w:val="004466F2"/>
    <w:rsid w:val="00446C20"/>
    <w:rsid w:val="00447B75"/>
    <w:rsid w:val="004500FA"/>
    <w:rsid w:val="00450C9E"/>
    <w:rsid w:val="00450CBC"/>
    <w:rsid w:val="00451B01"/>
    <w:rsid w:val="004520D3"/>
    <w:rsid w:val="0045239A"/>
    <w:rsid w:val="00454C9D"/>
    <w:rsid w:val="00455825"/>
    <w:rsid w:val="004574D8"/>
    <w:rsid w:val="00457532"/>
    <w:rsid w:val="004576A9"/>
    <w:rsid w:val="004602B5"/>
    <w:rsid w:val="00460A33"/>
    <w:rsid w:val="00461042"/>
    <w:rsid w:val="0046193E"/>
    <w:rsid w:val="004624BB"/>
    <w:rsid w:val="004627AB"/>
    <w:rsid w:val="0046285B"/>
    <w:rsid w:val="00463EE4"/>
    <w:rsid w:val="00464627"/>
    <w:rsid w:val="00464AB2"/>
    <w:rsid w:val="004650F8"/>
    <w:rsid w:val="004652EB"/>
    <w:rsid w:val="00465467"/>
    <w:rsid w:val="004666EF"/>
    <w:rsid w:val="00466C4C"/>
    <w:rsid w:val="004672CB"/>
    <w:rsid w:val="00467E63"/>
    <w:rsid w:val="004717CE"/>
    <w:rsid w:val="00471E62"/>
    <w:rsid w:val="00471E84"/>
    <w:rsid w:val="00471F1A"/>
    <w:rsid w:val="004730F2"/>
    <w:rsid w:val="00473C8A"/>
    <w:rsid w:val="00473FB0"/>
    <w:rsid w:val="00474D28"/>
    <w:rsid w:val="00475988"/>
    <w:rsid w:val="00476B10"/>
    <w:rsid w:val="00476E3E"/>
    <w:rsid w:val="004801DF"/>
    <w:rsid w:val="00480468"/>
    <w:rsid w:val="004805EB"/>
    <w:rsid w:val="004820EA"/>
    <w:rsid w:val="00482A40"/>
    <w:rsid w:val="0048389C"/>
    <w:rsid w:val="0048445E"/>
    <w:rsid w:val="0048463C"/>
    <w:rsid w:val="00484745"/>
    <w:rsid w:val="0048476B"/>
    <w:rsid w:val="0048541D"/>
    <w:rsid w:val="0048551A"/>
    <w:rsid w:val="0048562D"/>
    <w:rsid w:val="004868D4"/>
    <w:rsid w:val="00486F64"/>
    <w:rsid w:val="00487559"/>
    <w:rsid w:val="00487769"/>
    <w:rsid w:val="0049020A"/>
    <w:rsid w:val="0049059C"/>
    <w:rsid w:val="00490A2B"/>
    <w:rsid w:val="00491056"/>
    <w:rsid w:val="004912FD"/>
    <w:rsid w:val="0049185C"/>
    <w:rsid w:val="00491F47"/>
    <w:rsid w:val="00491F6E"/>
    <w:rsid w:val="00492D5C"/>
    <w:rsid w:val="00492EC5"/>
    <w:rsid w:val="0049305F"/>
    <w:rsid w:val="00493298"/>
    <w:rsid w:val="004935B2"/>
    <w:rsid w:val="00494440"/>
    <w:rsid w:val="00494A93"/>
    <w:rsid w:val="00495F7C"/>
    <w:rsid w:val="00496C49"/>
    <w:rsid w:val="00496F58"/>
    <w:rsid w:val="0049764D"/>
    <w:rsid w:val="004A013B"/>
    <w:rsid w:val="004A0FC5"/>
    <w:rsid w:val="004A1A5B"/>
    <w:rsid w:val="004A21EB"/>
    <w:rsid w:val="004A2292"/>
    <w:rsid w:val="004A3852"/>
    <w:rsid w:val="004A3A02"/>
    <w:rsid w:val="004A44A1"/>
    <w:rsid w:val="004A52F8"/>
    <w:rsid w:val="004A5AE3"/>
    <w:rsid w:val="004A74EB"/>
    <w:rsid w:val="004A7E60"/>
    <w:rsid w:val="004B0139"/>
    <w:rsid w:val="004B1852"/>
    <w:rsid w:val="004B1CC8"/>
    <w:rsid w:val="004B1D0B"/>
    <w:rsid w:val="004B2070"/>
    <w:rsid w:val="004B3D29"/>
    <w:rsid w:val="004B3F98"/>
    <w:rsid w:val="004B48D3"/>
    <w:rsid w:val="004B5437"/>
    <w:rsid w:val="004B55B1"/>
    <w:rsid w:val="004B577F"/>
    <w:rsid w:val="004B59C0"/>
    <w:rsid w:val="004B5BFF"/>
    <w:rsid w:val="004B5E0C"/>
    <w:rsid w:val="004B6188"/>
    <w:rsid w:val="004B700E"/>
    <w:rsid w:val="004B705C"/>
    <w:rsid w:val="004B7AF1"/>
    <w:rsid w:val="004B7D3C"/>
    <w:rsid w:val="004B7E31"/>
    <w:rsid w:val="004C02B2"/>
    <w:rsid w:val="004C0541"/>
    <w:rsid w:val="004C1A73"/>
    <w:rsid w:val="004C1D22"/>
    <w:rsid w:val="004C2874"/>
    <w:rsid w:val="004C2B5E"/>
    <w:rsid w:val="004C2EBF"/>
    <w:rsid w:val="004C416B"/>
    <w:rsid w:val="004C44AA"/>
    <w:rsid w:val="004C5194"/>
    <w:rsid w:val="004C53AF"/>
    <w:rsid w:val="004C612F"/>
    <w:rsid w:val="004C685D"/>
    <w:rsid w:val="004D1ACC"/>
    <w:rsid w:val="004D21F2"/>
    <w:rsid w:val="004D3C98"/>
    <w:rsid w:val="004D3EC8"/>
    <w:rsid w:val="004D53B0"/>
    <w:rsid w:val="004D5A01"/>
    <w:rsid w:val="004D6CFE"/>
    <w:rsid w:val="004D7B2D"/>
    <w:rsid w:val="004E029F"/>
    <w:rsid w:val="004E0F9A"/>
    <w:rsid w:val="004E1EAE"/>
    <w:rsid w:val="004E2225"/>
    <w:rsid w:val="004E25BE"/>
    <w:rsid w:val="004E2B4C"/>
    <w:rsid w:val="004E2DC9"/>
    <w:rsid w:val="004E30E6"/>
    <w:rsid w:val="004E66EA"/>
    <w:rsid w:val="004E740C"/>
    <w:rsid w:val="004E7B48"/>
    <w:rsid w:val="004F0381"/>
    <w:rsid w:val="004F083D"/>
    <w:rsid w:val="004F0C56"/>
    <w:rsid w:val="004F0F6B"/>
    <w:rsid w:val="004F3D8A"/>
    <w:rsid w:val="004F46D4"/>
    <w:rsid w:val="004F4899"/>
    <w:rsid w:val="004F4CA4"/>
    <w:rsid w:val="004F5D4D"/>
    <w:rsid w:val="004F5E53"/>
    <w:rsid w:val="004F718C"/>
    <w:rsid w:val="004F7992"/>
    <w:rsid w:val="004F7C51"/>
    <w:rsid w:val="00500081"/>
    <w:rsid w:val="005017F8"/>
    <w:rsid w:val="00502700"/>
    <w:rsid w:val="00503AA6"/>
    <w:rsid w:val="0050430E"/>
    <w:rsid w:val="00504400"/>
    <w:rsid w:val="00504B9C"/>
    <w:rsid w:val="0050738F"/>
    <w:rsid w:val="005078CD"/>
    <w:rsid w:val="00507A1C"/>
    <w:rsid w:val="00511534"/>
    <w:rsid w:val="00511A34"/>
    <w:rsid w:val="00511CF5"/>
    <w:rsid w:val="00512425"/>
    <w:rsid w:val="00512E5B"/>
    <w:rsid w:val="00513532"/>
    <w:rsid w:val="005136B5"/>
    <w:rsid w:val="0051414E"/>
    <w:rsid w:val="00515091"/>
    <w:rsid w:val="005157DF"/>
    <w:rsid w:val="00515D5D"/>
    <w:rsid w:val="00517660"/>
    <w:rsid w:val="0052101A"/>
    <w:rsid w:val="005220C2"/>
    <w:rsid w:val="00522110"/>
    <w:rsid w:val="00522E05"/>
    <w:rsid w:val="00522F0F"/>
    <w:rsid w:val="005234A0"/>
    <w:rsid w:val="0052447E"/>
    <w:rsid w:val="00525158"/>
    <w:rsid w:val="00525AF3"/>
    <w:rsid w:val="005279CC"/>
    <w:rsid w:val="00527CF5"/>
    <w:rsid w:val="00530573"/>
    <w:rsid w:val="00530915"/>
    <w:rsid w:val="00530BD3"/>
    <w:rsid w:val="00530D5E"/>
    <w:rsid w:val="00531DD0"/>
    <w:rsid w:val="00532539"/>
    <w:rsid w:val="00532B05"/>
    <w:rsid w:val="00532F16"/>
    <w:rsid w:val="0053409D"/>
    <w:rsid w:val="00534171"/>
    <w:rsid w:val="00535973"/>
    <w:rsid w:val="00535D7F"/>
    <w:rsid w:val="00535F54"/>
    <w:rsid w:val="00537EDE"/>
    <w:rsid w:val="00541C56"/>
    <w:rsid w:val="00542004"/>
    <w:rsid w:val="0054242C"/>
    <w:rsid w:val="005426D3"/>
    <w:rsid w:val="0054328D"/>
    <w:rsid w:val="005433AA"/>
    <w:rsid w:val="005433C4"/>
    <w:rsid w:val="0054444E"/>
    <w:rsid w:val="005446A0"/>
    <w:rsid w:val="00544AAA"/>
    <w:rsid w:val="005461DA"/>
    <w:rsid w:val="00546444"/>
    <w:rsid w:val="0054688A"/>
    <w:rsid w:val="00546EB2"/>
    <w:rsid w:val="00547C37"/>
    <w:rsid w:val="00552282"/>
    <w:rsid w:val="00552853"/>
    <w:rsid w:val="00553847"/>
    <w:rsid w:val="00553B46"/>
    <w:rsid w:val="0055445D"/>
    <w:rsid w:val="0055560E"/>
    <w:rsid w:val="00557A82"/>
    <w:rsid w:val="005606D2"/>
    <w:rsid w:val="00561722"/>
    <w:rsid w:val="00561EA2"/>
    <w:rsid w:val="00562987"/>
    <w:rsid w:val="00562C76"/>
    <w:rsid w:val="00562D09"/>
    <w:rsid w:val="005639DC"/>
    <w:rsid w:val="005648FC"/>
    <w:rsid w:val="00565F16"/>
    <w:rsid w:val="00565F48"/>
    <w:rsid w:val="00566403"/>
    <w:rsid w:val="00566654"/>
    <w:rsid w:val="00566A18"/>
    <w:rsid w:val="00566BAE"/>
    <w:rsid w:val="00567E67"/>
    <w:rsid w:val="00572765"/>
    <w:rsid w:val="00573356"/>
    <w:rsid w:val="00573CDB"/>
    <w:rsid w:val="00574CD9"/>
    <w:rsid w:val="00574E77"/>
    <w:rsid w:val="00575177"/>
    <w:rsid w:val="0057599A"/>
    <w:rsid w:val="005774C0"/>
    <w:rsid w:val="00577602"/>
    <w:rsid w:val="0058036A"/>
    <w:rsid w:val="0058037A"/>
    <w:rsid w:val="005804CD"/>
    <w:rsid w:val="00580510"/>
    <w:rsid w:val="00580E24"/>
    <w:rsid w:val="00581181"/>
    <w:rsid w:val="00581F6D"/>
    <w:rsid w:val="00583295"/>
    <w:rsid w:val="005844D6"/>
    <w:rsid w:val="00584B0A"/>
    <w:rsid w:val="00584B2F"/>
    <w:rsid w:val="00584DAA"/>
    <w:rsid w:val="0058659E"/>
    <w:rsid w:val="005872C0"/>
    <w:rsid w:val="005875DC"/>
    <w:rsid w:val="00587972"/>
    <w:rsid w:val="00590420"/>
    <w:rsid w:val="00590E58"/>
    <w:rsid w:val="00591B50"/>
    <w:rsid w:val="00592102"/>
    <w:rsid w:val="00594091"/>
    <w:rsid w:val="00594314"/>
    <w:rsid w:val="00594420"/>
    <w:rsid w:val="005947C0"/>
    <w:rsid w:val="00595357"/>
    <w:rsid w:val="005953CB"/>
    <w:rsid w:val="005961D6"/>
    <w:rsid w:val="005964ED"/>
    <w:rsid w:val="005967D3"/>
    <w:rsid w:val="00596801"/>
    <w:rsid w:val="00596A72"/>
    <w:rsid w:val="00596AFF"/>
    <w:rsid w:val="00596FE3"/>
    <w:rsid w:val="0059743D"/>
    <w:rsid w:val="00597B76"/>
    <w:rsid w:val="00597B87"/>
    <w:rsid w:val="005A2F43"/>
    <w:rsid w:val="005A3C73"/>
    <w:rsid w:val="005A4654"/>
    <w:rsid w:val="005A63AF"/>
    <w:rsid w:val="005A6F0C"/>
    <w:rsid w:val="005A7868"/>
    <w:rsid w:val="005B02E5"/>
    <w:rsid w:val="005B0614"/>
    <w:rsid w:val="005B1525"/>
    <w:rsid w:val="005B2032"/>
    <w:rsid w:val="005B32F6"/>
    <w:rsid w:val="005B33B1"/>
    <w:rsid w:val="005B3750"/>
    <w:rsid w:val="005B5680"/>
    <w:rsid w:val="005B58F0"/>
    <w:rsid w:val="005B643A"/>
    <w:rsid w:val="005B70F7"/>
    <w:rsid w:val="005B72BC"/>
    <w:rsid w:val="005B7344"/>
    <w:rsid w:val="005B7BBF"/>
    <w:rsid w:val="005B7F85"/>
    <w:rsid w:val="005C0F45"/>
    <w:rsid w:val="005C2414"/>
    <w:rsid w:val="005C2D96"/>
    <w:rsid w:val="005C3475"/>
    <w:rsid w:val="005C380C"/>
    <w:rsid w:val="005C401A"/>
    <w:rsid w:val="005C5395"/>
    <w:rsid w:val="005D0370"/>
    <w:rsid w:val="005D0AA0"/>
    <w:rsid w:val="005D0BAC"/>
    <w:rsid w:val="005D1AAD"/>
    <w:rsid w:val="005D1AB1"/>
    <w:rsid w:val="005D1B75"/>
    <w:rsid w:val="005D1F2F"/>
    <w:rsid w:val="005D2085"/>
    <w:rsid w:val="005D3E43"/>
    <w:rsid w:val="005D4342"/>
    <w:rsid w:val="005D4C7B"/>
    <w:rsid w:val="005D4FC9"/>
    <w:rsid w:val="005D512B"/>
    <w:rsid w:val="005D54D3"/>
    <w:rsid w:val="005D6BC2"/>
    <w:rsid w:val="005D715B"/>
    <w:rsid w:val="005D7561"/>
    <w:rsid w:val="005D7706"/>
    <w:rsid w:val="005D7E29"/>
    <w:rsid w:val="005E0FD6"/>
    <w:rsid w:val="005E11D9"/>
    <w:rsid w:val="005E1DB5"/>
    <w:rsid w:val="005E2006"/>
    <w:rsid w:val="005E297D"/>
    <w:rsid w:val="005E3B0A"/>
    <w:rsid w:val="005E4042"/>
    <w:rsid w:val="005E5E3F"/>
    <w:rsid w:val="005E68C5"/>
    <w:rsid w:val="005E72B8"/>
    <w:rsid w:val="005E752E"/>
    <w:rsid w:val="005F0BD8"/>
    <w:rsid w:val="005F0E2C"/>
    <w:rsid w:val="005F1A73"/>
    <w:rsid w:val="005F1B6A"/>
    <w:rsid w:val="005F1CC3"/>
    <w:rsid w:val="005F200B"/>
    <w:rsid w:val="005F25DD"/>
    <w:rsid w:val="005F5D61"/>
    <w:rsid w:val="005F6669"/>
    <w:rsid w:val="005F694D"/>
    <w:rsid w:val="005F7819"/>
    <w:rsid w:val="00603E99"/>
    <w:rsid w:val="006044C9"/>
    <w:rsid w:val="0060774A"/>
    <w:rsid w:val="00607768"/>
    <w:rsid w:val="00607F15"/>
    <w:rsid w:val="00610327"/>
    <w:rsid w:val="00610520"/>
    <w:rsid w:val="00610A93"/>
    <w:rsid w:val="0061116E"/>
    <w:rsid w:val="00611C7B"/>
    <w:rsid w:val="006126E9"/>
    <w:rsid w:val="00612F97"/>
    <w:rsid w:val="0061514A"/>
    <w:rsid w:val="0061596C"/>
    <w:rsid w:val="00615C08"/>
    <w:rsid w:val="00615D8B"/>
    <w:rsid w:val="00616F82"/>
    <w:rsid w:val="0061767C"/>
    <w:rsid w:val="00617F2A"/>
    <w:rsid w:val="006203DE"/>
    <w:rsid w:val="006206E7"/>
    <w:rsid w:val="006209D0"/>
    <w:rsid w:val="00620E6B"/>
    <w:rsid w:val="00621A76"/>
    <w:rsid w:val="006222C7"/>
    <w:rsid w:val="00622F84"/>
    <w:rsid w:val="00623510"/>
    <w:rsid w:val="00623A09"/>
    <w:rsid w:val="00623A75"/>
    <w:rsid w:val="00623D9D"/>
    <w:rsid w:val="00624BFF"/>
    <w:rsid w:val="00625397"/>
    <w:rsid w:val="0062593B"/>
    <w:rsid w:val="00625FB0"/>
    <w:rsid w:val="006262AA"/>
    <w:rsid w:val="00627F24"/>
    <w:rsid w:val="00627F76"/>
    <w:rsid w:val="00630162"/>
    <w:rsid w:val="006308DB"/>
    <w:rsid w:val="00630BB3"/>
    <w:rsid w:val="00631464"/>
    <w:rsid w:val="00631A4E"/>
    <w:rsid w:val="00634040"/>
    <w:rsid w:val="00634548"/>
    <w:rsid w:val="0063454F"/>
    <w:rsid w:val="00634BA1"/>
    <w:rsid w:val="00634E8D"/>
    <w:rsid w:val="00634F41"/>
    <w:rsid w:val="006350CA"/>
    <w:rsid w:val="006350E7"/>
    <w:rsid w:val="0063535A"/>
    <w:rsid w:val="00636760"/>
    <w:rsid w:val="00636CA4"/>
    <w:rsid w:val="00637D08"/>
    <w:rsid w:val="00637DA1"/>
    <w:rsid w:val="00640333"/>
    <w:rsid w:val="00640EDC"/>
    <w:rsid w:val="00640EF0"/>
    <w:rsid w:val="00642707"/>
    <w:rsid w:val="00643088"/>
    <w:rsid w:val="00643AA7"/>
    <w:rsid w:val="00644483"/>
    <w:rsid w:val="00644E4D"/>
    <w:rsid w:val="00644EE7"/>
    <w:rsid w:val="00645579"/>
    <w:rsid w:val="006457F3"/>
    <w:rsid w:val="00645EDD"/>
    <w:rsid w:val="0064686B"/>
    <w:rsid w:val="00646A45"/>
    <w:rsid w:val="00646E3B"/>
    <w:rsid w:val="00647EDE"/>
    <w:rsid w:val="00651876"/>
    <w:rsid w:val="00651D69"/>
    <w:rsid w:val="00651F84"/>
    <w:rsid w:val="00652848"/>
    <w:rsid w:val="00652BE8"/>
    <w:rsid w:val="006540CB"/>
    <w:rsid w:val="006545AD"/>
    <w:rsid w:val="0065562A"/>
    <w:rsid w:val="0065617E"/>
    <w:rsid w:val="006573B4"/>
    <w:rsid w:val="00657647"/>
    <w:rsid w:val="00657914"/>
    <w:rsid w:val="00657C3F"/>
    <w:rsid w:val="00660161"/>
    <w:rsid w:val="0066084E"/>
    <w:rsid w:val="0066092F"/>
    <w:rsid w:val="0066133B"/>
    <w:rsid w:val="006616C1"/>
    <w:rsid w:val="00661819"/>
    <w:rsid w:val="00661E94"/>
    <w:rsid w:val="00662A3D"/>
    <w:rsid w:val="00662C9A"/>
    <w:rsid w:val="006637F6"/>
    <w:rsid w:val="006643D4"/>
    <w:rsid w:val="00664B5A"/>
    <w:rsid w:val="00664EB0"/>
    <w:rsid w:val="006651B0"/>
    <w:rsid w:val="00665B12"/>
    <w:rsid w:val="00666893"/>
    <w:rsid w:val="00666C64"/>
    <w:rsid w:val="00671426"/>
    <w:rsid w:val="0067169D"/>
    <w:rsid w:val="00672219"/>
    <w:rsid w:val="00674734"/>
    <w:rsid w:val="00674E0D"/>
    <w:rsid w:val="00675FD6"/>
    <w:rsid w:val="00676A89"/>
    <w:rsid w:val="0067702B"/>
    <w:rsid w:val="0067741A"/>
    <w:rsid w:val="006811AD"/>
    <w:rsid w:val="006812E1"/>
    <w:rsid w:val="0068189B"/>
    <w:rsid w:val="006819E7"/>
    <w:rsid w:val="006822DA"/>
    <w:rsid w:val="00683553"/>
    <w:rsid w:val="00683A1C"/>
    <w:rsid w:val="006842F7"/>
    <w:rsid w:val="00685506"/>
    <w:rsid w:val="0068551A"/>
    <w:rsid w:val="00686740"/>
    <w:rsid w:val="00687072"/>
    <w:rsid w:val="00687EF2"/>
    <w:rsid w:val="00691C5B"/>
    <w:rsid w:val="00691D23"/>
    <w:rsid w:val="00692709"/>
    <w:rsid w:val="00692E87"/>
    <w:rsid w:val="00693442"/>
    <w:rsid w:val="00693A9B"/>
    <w:rsid w:val="00693B33"/>
    <w:rsid w:val="00693ECF"/>
    <w:rsid w:val="0069433E"/>
    <w:rsid w:val="00694440"/>
    <w:rsid w:val="00694A4F"/>
    <w:rsid w:val="00695074"/>
    <w:rsid w:val="00696149"/>
    <w:rsid w:val="00696CE9"/>
    <w:rsid w:val="00696D80"/>
    <w:rsid w:val="00697058"/>
    <w:rsid w:val="00697827"/>
    <w:rsid w:val="00697860"/>
    <w:rsid w:val="00697D77"/>
    <w:rsid w:val="006A102E"/>
    <w:rsid w:val="006A1315"/>
    <w:rsid w:val="006A15B0"/>
    <w:rsid w:val="006A21D5"/>
    <w:rsid w:val="006A28B9"/>
    <w:rsid w:val="006A2CB1"/>
    <w:rsid w:val="006A2F26"/>
    <w:rsid w:val="006A38AB"/>
    <w:rsid w:val="006A3B07"/>
    <w:rsid w:val="006A4B3C"/>
    <w:rsid w:val="006A66A5"/>
    <w:rsid w:val="006A68F9"/>
    <w:rsid w:val="006A6F43"/>
    <w:rsid w:val="006A70D8"/>
    <w:rsid w:val="006A7D47"/>
    <w:rsid w:val="006A7D4B"/>
    <w:rsid w:val="006B1735"/>
    <w:rsid w:val="006B1B50"/>
    <w:rsid w:val="006B1ED6"/>
    <w:rsid w:val="006B2162"/>
    <w:rsid w:val="006B2D4E"/>
    <w:rsid w:val="006B2E7A"/>
    <w:rsid w:val="006B2EE6"/>
    <w:rsid w:val="006B4142"/>
    <w:rsid w:val="006B5EDC"/>
    <w:rsid w:val="006B62D3"/>
    <w:rsid w:val="006B73D2"/>
    <w:rsid w:val="006C2A60"/>
    <w:rsid w:val="006C2F8C"/>
    <w:rsid w:val="006C339A"/>
    <w:rsid w:val="006C3BC4"/>
    <w:rsid w:val="006C45C5"/>
    <w:rsid w:val="006C49CD"/>
    <w:rsid w:val="006C5375"/>
    <w:rsid w:val="006C5419"/>
    <w:rsid w:val="006C5ACD"/>
    <w:rsid w:val="006C6154"/>
    <w:rsid w:val="006C6803"/>
    <w:rsid w:val="006C7B3B"/>
    <w:rsid w:val="006D08AF"/>
    <w:rsid w:val="006D0AC9"/>
    <w:rsid w:val="006D0D97"/>
    <w:rsid w:val="006D12B9"/>
    <w:rsid w:val="006D37B5"/>
    <w:rsid w:val="006D5C39"/>
    <w:rsid w:val="006D7060"/>
    <w:rsid w:val="006E043B"/>
    <w:rsid w:val="006E06B5"/>
    <w:rsid w:val="006E1926"/>
    <w:rsid w:val="006E1A33"/>
    <w:rsid w:val="006E1EF0"/>
    <w:rsid w:val="006E1F25"/>
    <w:rsid w:val="006E2F38"/>
    <w:rsid w:val="006E3EEE"/>
    <w:rsid w:val="006E5A70"/>
    <w:rsid w:val="006E5A79"/>
    <w:rsid w:val="006E5F99"/>
    <w:rsid w:val="006E66C2"/>
    <w:rsid w:val="006E7187"/>
    <w:rsid w:val="006E79F7"/>
    <w:rsid w:val="006E7E04"/>
    <w:rsid w:val="006F08D1"/>
    <w:rsid w:val="006F08FE"/>
    <w:rsid w:val="006F25CB"/>
    <w:rsid w:val="006F29AE"/>
    <w:rsid w:val="006F2BC3"/>
    <w:rsid w:val="006F43E9"/>
    <w:rsid w:val="006F4AFF"/>
    <w:rsid w:val="006F4C48"/>
    <w:rsid w:val="006F531B"/>
    <w:rsid w:val="006F677F"/>
    <w:rsid w:val="006F6A42"/>
    <w:rsid w:val="006F6F9C"/>
    <w:rsid w:val="006F74AB"/>
    <w:rsid w:val="006F75A8"/>
    <w:rsid w:val="00700A19"/>
    <w:rsid w:val="007015DC"/>
    <w:rsid w:val="00702926"/>
    <w:rsid w:val="007031DA"/>
    <w:rsid w:val="00703456"/>
    <w:rsid w:val="00703D29"/>
    <w:rsid w:val="00704A30"/>
    <w:rsid w:val="00704AB7"/>
    <w:rsid w:val="00706336"/>
    <w:rsid w:val="007073DA"/>
    <w:rsid w:val="00711AF1"/>
    <w:rsid w:val="00712C33"/>
    <w:rsid w:val="00713007"/>
    <w:rsid w:val="00713297"/>
    <w:rsid w:val="007132AB"/>
    <w:rsid w:val="007146AE"/>
    <w:rsid w:val="007176DE"/>
    <w:rsid w:val="00717CB1"/>
    <w:rsid w:val="00720296"/>
    <w:rsid w:val="007203AA"/>
    <w:rsid w:val="00720529"/>
    <w:rsid w:val="00721C1E"/>
    <w:rsid w:val="00721DE1"/>
    <w:rsid w:val="00722470"/>
    <w:rsid w:val="00723A48"/>
    <w:rsid w:val="00723F64"/>
    <w:rsid w:val="007244FB"/>
    <w:rsid w:val="007265D2"/>
    <w:rsid w:val="00727EC1"/>
    <w:rsid w:val="00730EF5"/>
    <w:rsid w:val="00731746"/>
    <w:rsid w:val="0073198E"/>
    <w:rsid w:val="00731EB2"/>
    <w:rsid w:val="00732366"/>
    <w:rsid w:val="00732499"/>
    <w:rsid w:val="00732DDB"/>
    <w:rsid w:val="0073429C"/>
    <w:rsid w:val="00734CB7"/>
    <w:rsid w:val="00736647"/>
    <w:rsid w:val="007369AD"/>
    <w:rsid w:val="00737FCC"/>
    <w:rsid w:val="00740507"/>
    <w:rsid w:val="00740E26"/>
    <w:rsid w:val="00742232"/>
    <w:rsid w:val="00742548"/>
    <w:rsid w:val="007445F4"/>
    <w:rsid w:val="00744A76"/>
    <w:rsid w:val="00744DFD"/>
    <w:rsid w:val="00744EF3"/>
    <w:rsid w:val="00746022"/>
    <w:rsid w:val="00751326"/>
    <w:rsid w:val="00752413"/>
    <w:rsid w:val="0075336A"/>
    <w:rsid w:val="00754DFB"/>
    <w:rsid w:val="00755682"/>
    <w:rsid w:val="00755D7F"/>
    <w:rsid w:val="00756420"/>
    <w:rsid w:val="00756538"/>
    <w:rsid w:val="00756A16"/>
    <w:rsid w:val="00756D6F"/>
    <w:rsid w:val="00757359"/>
    <w:rsid w:val="00757721"/>
    <w:rsid w:val="00757732"/>
    <w:rsid w:val="00757930"/>
    <w:rsid w:val="00757A7C"/>
    <w:rsid w:val="00757DDF"/>
    <w:rsid w:val="00760B63"/>
    <w:rsid w:val="0076297B"/>
    <w:rsid w:val="00762E93"/>
    <w:rsid w:val="00763CA6"/>
    <w:rsid w:val="0076440C"/>
    <w:rsid w:val="007645E0"/>
    <w:rsid w:val="00764D5B"/>
    <w:rsid w:val="00764E2A"/>
    <w:rsid w:val="0076551F"/>
    <w:rsid w:val="00765771"/>
    <w:rsid w:val="007659B4"/>
    <w:rsid w:val="00765E6F"/>
    <w:rsid w:val="00770C3D"/>
    <w:rsid w:val="00771164"/>
    <w:rsid w:val="007715B7"/>
    <w:rsid w:val="00771806"/>
    <w:rsid w:val="00771BF1"/>
    <w:rsid w:val="00772FB6"/>
    <w:rsid w:val="0077390D"/>
    <w:rsid w:val="00774250"/>
    <w:rsid w:val="007743AC"/>
    <w:rsid w:val="007745D3"/>
    <w:rsid w:val="00775DE1"/>
    <w:rsid w:val="0077753F"/>
    <w:rsid w:val="0077785A"/>
    <w:rsid w:val="00777D55"/>
    <w:rsid w:val="007816B5"/>
    <w:rsid w:val="0078204F"/>
    <w:rsid w:val="0078223F"/>
    <w:rsid w:val="00782551"/>
    <w:rsid w:val="00782AFA"/>
    <w:rsid w:val="00782D01"/>
    <w:rsid w:val="00782EF4"/>
    <w:rsid w:val="00783AB5"/>
    <w:rsid w:val="00783DBB"/>
    <w:rsid w:val="00785C8F"/>
    <w:rsid w:val="00785DDE"/>
    <w:rsid w:val="007862D1"/>
    <w:rsid w:val="007875CD"/>
    <w:rsid w:val="00790283"/>
    <w:rsid w:val="007908A3"/>
    <w:rsid w:val="00790EBE"/>
    <w:rsid w:val="00790FB5"/>
    <w:rsid w:val="00790FC7"/>
    <w:rsid w:val="007911EE"/>
    <w:rsid w:val="00791CB8"/>
    <w:rsid w:val="007920D7"/>
    <w:rsid w:val="00792107"/>
    <w:rsid w:val="007929EB"/>
    <w:rsid w:val="00792D2F"/>
    <w:rsid w:val="00793DB0"/>
    <w:rsid w:val="007941B9"/>
    <w:rsid w:val="00796777"/>
    <w:rsid w:val="007978D9"/>
    <w:rsid w:val="007A11D2"/>
    <w:rsid w:val="007A23CF"/>
    <w:rsid w:val="007A289B"/>
    <w:rsid w:val="007A3034"/>
    <w:rsid w:val="007A39E4"/>
    <w:rsid w:val="007A3B2E"/>
    <w:rsid w:val="007A4BC2"/>
    <w:rsid w:val="007A53F0"/>
    <w:rsid w:val="007A58DF"/>
    <w:rsid w:val="007A5E03"/>
    <w:rsid w:val="007A68CF"/>
    <w:rsid w:val="007A7492"/>
    <w:rsid w:val="007A78D7"/>
    <w:rsid w:val="007B0642"/>
    <w:rsid w:val="007B0888"/>
    <w:rsid w:val="007B0CC3"/>
    <w:rsid w:val="007B1F8B"/>
    <w:rsid w:val="007B27EA"/>
    <w:rsid w:val="007B4A43"/>
    <w:rsid w:val="007B513B"/>
    <w:rsid w:val="007B543B"/>
    <w:rsid w:val="007B7DB2"/>
    <w:rsid w:val="007C07A2"/>
    <w:rsid w:val="007C1D7B"/>
    <w:rsid w:val="007C204C"/>
    <w:rsid w:val="007C2A69"/>
    <w:rsid w:val="007C427F"/>
    <w:rsid w:val="007C4DEA"/>
    <w:rsid w:val="007C50BD"/>
    <w:rsid w:val="007C5872"/>
    <w:rsid w:val="007C5973"/>
    <w:rsid w:val="007C6201"/>
    <w:rsid w:val="007C6774"/>
    <w:rsid w:val="007C6EAC"/>
    <w:rsid w:val="007D0AE3"/>
    <w:rsid w:val="007D1007"/>
    <w:rsid w:val="007D2D7D"/>
    <w:rsid w:val="007D2F28"/>
    <w:rsid w:val="007D34FE"/>
    <w:rsid w:val="007D3939"/>
    <w:rsid w:val="007D4011"/>
    <w:rsid w:val="007D4203"/>
    <w:rsid w:val="007D48AE"/>
    <w:rsid w:val="007D4DC6"/>
    <w:rsid w:val="007D568F"/>
    <w:rsid w:val="007D57FC"/>
    <w:rsid w:val="007D5D43"/>
    <w:rsid w:val="007D6427"/>
    <w:rsid w:val="007D6CF1"/>
    <w:rsid w:val="007D759D"/>
    <w:rsid w:val="007D79A1"/>
    <w:rsid w:val="007E2A92"/>
    <w:rsid w:val="007E35A5"/>
    <w:rsid w:val="007E490D"/>
    <w:rsid w:val="007E5CE5"/>
    <w:rsid w:val="007E60CA"/>
    <w:rsid w:val="007E62E5"/>
    <w:rsid w:val="007E6300"/>
    <w:rsid w:val="007E6368"/>
    <w:rsid w:val="007E7229"/>
    <w:rsid w:val="007F09E1"/>
    <w:rsid w:val="007F10CE"/>
    <w:rsid w:val="007F13FE"/>
    <w:rsid w:val="007F2517"/>
    <w:rsid w:val="007F278C"/>
    <w:rsid w:val="007F3B4A"/>
    <w:rsid w:val="007F3C1A"/>
    <w:rsid w:val="007F4FDE"/>
    <w:rsid w:val="007F5525"/>
    <w:rsid w:val="007F5B9B"/>
    <w:rsid w:val="007F6323"/>
    <w:rsid w:val="007F6419"/>
    <w:rsid w:val="00801196"/>
    <w:rsid w:val="00801C0E"/>
    <w:rsid w:val="008038B9"/>
    <w:rsid w:val="00803BDD"/>
    <w:rsid w:val="008044C2"/>
    <w:rsid w:val="00804EEE"/>
    <w:rsid w:val="0080574D"/>
    <w:rsid w:val="008057C4"/>
    <w:rsid w:val="00806E88"/>
    <w:rsid w:val="008106E6"/>
    <w:rsid w:val="00811C64"/>
    <w:rsid w:val="00812E44"/>
    <w:rsid w:val="008136C6"/>
    <w:rsid w:val="00814404"/>
    <w:rsid w:val="00814CB4"/>
    <w:rsid w:val="00816959"/>
    <w:rsid w:val="00816EF0"/>
    <w:rsid w:val="00817151"/>
    <w:rsid w:val="00817154"/>
    <w:rsid w:val="008172CD"/>
    <w:rsid w:val="00820B7F"/>
    <w:rsid w:val="00821456"/>
    <w:rsid w:val="00822BF3"/>
    <w:rsid w:val="00823AD1"/>
    <w:rsid w:val="0082477C"/>
    <w:rsid w:val="00824843"/>
    <w:rsid w:val="008260C2"/>
    <w:rsid w:val="008269FF"/>
    <w:rsid w:val="008276F0"/>
    <w:rsid w:val="00830E0D"/>
    <w:rsid w:val="00830E35"/>
    <w:rsid w:val="00831F70"/>
    <w:rsid w:val="008326F5"/>
    <w:rsid w:val="00833179"/>
    <w:rsid w:val="00833358"/>
    <w:rsid w:val="0083494C"/>
    <w:rsid w:val="008368C1"/>
    <w:rsid w:val="00837292"/>
    <w:rsid w:val="0084058D"/>
    <w:rsid w:val="00840E23"/>
    <w:rsid w:val="008413DC"/>
    <w:rsid w:val="008414D0"/>
    <w:rsid w:val="00841A74"/>
    <w:rsid w:val="00841D1B"/>
    <w:rsid w:val="00841FD4"/>
    <w:rsid w:val="008437C7"/>
    <w:rsid w:val="00843EBB"/>
    <w:rsid w:val="00844882"/>
    <w:rsid w:val="00846C07"/>
    <w:rsid w:val="0084767E"/>
    <w:rsid w:val="00850F79"/>
    <w:rsid w:val="008510A6"/>
    <w:rsid w:val="00852485"/>
    <w:rsid w:val="00852C19"/>
    <w:rsid w:val="00852DF8"/>
    <w:rsid w:val="00853E80"/>
    <w:rsid w:val="00854FB7"/>
    <w:rsid w:val="00855332"/>
    <w:rsid w:val="00855677"/>
    <w:rsid w:val="00855C15"/>
    <w:rsid w:val="00855EFA"/>
    <w:rsid w:val="0085606D"/>
    <w:rsid w:val="008571A4"/>
    <w:rsid w:val="0085778C"/>
    <w:rsid w:val="00861CC6"/>
    <w:rsid w:val="00861F59"/>
    <w:rsid w:val="00862838"/>
    <w:rsid w:val="00862841"/>
    <w:rsid w:val="00863212"/>
    <w:rsid w:val="0086351B"/>
    <w:rsid w:val="00864184"/>
    <w:rsid w:val="0086466D"/>
    <w:rsid w:val="00864C60"/>
    <w:rsid w:val="00865DD8"/>
    <w:rsid w:val="00865F5A"/>
    <w:rsid w:val="00865FED"/>
    <w:rsid w:val="008661CF"/>
    <w:rsid w:val="00866360"/>
    <w:rsid w:val="00866615"/>
    <w:rsid w:val="00866B56"/>
    <w:rsid w:val="00867158"/>
    <w:rsid w:val="00867370"/>
    <w:rsid w:val="008703F5"/>
    <w:rsid w:val="008711C7"/>
    <w:rsid w:val="00871ADC"/>
    <w:rsid w:val="00871F96"/>
    <w:rsid w:val="00871FA8"/>
    <w:rsid w:val="00871FE9"/>
    <w:rsid w:val="0087337E"/>
    <w:rsid w:val="00873DFA"/>
    <w:rsid w:val="00874962"/>
    <w:rsid w:val="00874BD8"/>
    <w:rsid w:val="00874CEC"/>
    <w:rsid w:val="00874D5D"/>
    <w:rsid w:val="008753A9"/>
    <w:rsid w:val="0087576E"/>
    <w:rsid w:val="00875E33"/>
    <w:rsid w:val="00876F43"/>
    <w:rsid w:val="008774BF"/>
    <w:rsid w:val="00877AA6"/>
    <w:rsid w:val="00880334"/>
    <w:rsid w:val="008809EC"/>
    <w:rsid w:val="00881E86"/>
    <w:rsid w:val="008820FF"/>
    <w:rsid w:val="008837F0"/>
    <w:rsid w:val="008846FF"/>
    <w:rsid w:val="00884B03"/>
    <w:rsid w:val="00886023"/>
    <w:rsid w:val="0089086D"/>
    <w:rsid w:val="008919C6"/>
    <w:rsid w:val="00892B00"/>
    <w:rsid w:val="008936F1"/>
    <w:rsid w:val="00893AD6"/>
    <w:rsid w:val="008943CB"/>
    <w:rsid w:val="0089607B"/>
    <w:rsid w:val="00896192"/>
    <w:rsid w:val="00896475"/>
    <w:rsid w:val="00896681"/>
    <w:rsid w:val="00896A8F"/>
    <w:rsid w:val="008972A2"/>
    <w:rsid w:val="00897355"/>
    <w:rsid w:val="008976EA"/>
    <w:rsid w:val="008A06F6"/>
    <w:rsid w:val="008A0D5A"/>
    <w:rsid w:val="008A24FF"/>
    <w:rsid w:val="008A2C06"/>
    <w:rsid w:val="008A2D6B"/>
    <w:rsid w:val="008A3A04"/>
    <w:rsid w:val="008A4051"/>
    <w:rsid w:val="008A4182"/>
    <w:rsid w:val="008A5485"/>
    <w:rsid w:val="008A5AE3"/>
    <w:rsid w:val="008A6070"/>
    <w:rsid w:val="008A6230"/>
    <w:rsid w:val="008A696A"/>
    <w:rsid w:val="008A7C30"/>
    <w:rsid w:val="008B006A"/>
    <w:rsid w:val="008B2608"/>
    <w:rsid w:val="008B2C94"/>
    <w:rsid w:val="008B50FE"/>
    <w:rsid w:val="008B58B1"/>
    <w:rsid w:val="008B58F3"/>
    <w:rsid w:val="008B65D2"/>
    <w:rsid w:val="008B6F72"/>
    <w:rsid w:val="008B72D7"/>
    <w:rsid w:val="008C058B"/>
    <w:rsid w:val="008C12FB"/>
    <w:rsid w:val="008C1991"/>
    <w:rsid w:val="008C2593"/>
    <w:rsid w:val="008C45E6"/>
    <w:rsid w:val="008C4750"/>
    <w:rsid w:val="008C4B2A"/>
    <w:rsid w:val="008C4EB0"/>
    <w:rsid w:val="008C5817"/>
    <w:rsid w:val="008C7551"/>
    <w:rsid w:val="008D06BB"/>
    <w:rsid w:val="008D076B"/>
    <w:rsid w:val="008D0B78"/>
    <w:rsid w:val="008D2837"/>
    <w:rsid w:val="008D2D18"/>
    <w:rsid w:val="008D2DAC"/>
    <w:rsid w:val="008D3B8C"/>
    <w:rsid w:val="008D4189"/>
    <w:rsid w:val="008D5289"/>
    <w:rsid w:val="008D5BB7"/>
    <w:rsid w:val="008D70F2"/>
    <w:rsid w:val="008E0ECF"/>
    <w:rsid w:val="008E1341"/>
    <w:rsid w:val="008E1427"/>
    <w:rsid w:val="008E1DCD"/>
    <w:rsid w:val="008E1FF0"/>
    <w:rsid w:val="008E3659"/>
    <w:rsid w:val="008E36A1"/>
    <w:rsid w:val="008E3D52"/>
    <w:rsid w:val="008E4118"/>
    <w:rsid w:val="008E423A"/>
    <w:rsid w:val="008E434C"/>
    <w:rsid w:val="008E451A"/>
    <w:rsid w:val="008E51D7"/>
    <w:rsid w:val="008E56A1"/>
    <w:rsid w:val="008E5C5A"/>
    <w:rsid w:val="008E5CAD"/>
    <w:rsid w:val="008E6484"/>
    <w:rsid w:val="008E749E"/>
    <w:rsid w:val="008F01F3"/>
    <w:rsid w:val="008F09ED"/>
    <w:rsid w:val="008F1AD0"/>
    <w:rsid w:val="008F2100"/>
    <w:rsid w:val="008F2645"/>
    <w:rsid w:val="008F2EBE"/>
    <w:rsid w:val="008F3823"/>
    <w:rsid w:val="008F38CE"/>
    <w:rsid w:val="008F3996"/>
    <w:rsid w:val="008F410F"/>
    <w:rsid w:val="008F4D06"/>
    <w:rsid w:val="00900E7C"/>
    <w:rsid w:val="00901329"/>
    <w:rsid w:val="009024C7"/>
    <w:rsid w:val="00903425"/>
    <w:rsid w:val="00904E09"/>
    <w:rsid w:val="00904E4B"/>
    <w:rsid w:val="009050C7"/>
    <w:rsid w:val="0090555A"/>
    <w:rsid w:val="00906049"/>
    <w:rsid w:val="00907191"/>
    <w:rsid w:val="00911582"/>
    <w:rsid w:val="00913141"/>
    <w:rsid w:val="0091422C"/>
    <w:rsid w:val="009142C5"/>
    <w:rsid w:val="0091444D"/>
    <w:rsid w:val="009147B7"/>
    <w:rsid w:val="009152BA"/>
    <w:rsid w:val="009156DB"/>
    <w:rsid w:val="00916D11"/>
    <w:rsid w:val="009177DD"/>
    <w:rsid w:val="00917882"/>
    <w:rsid w:val="00917EB1"/>
    <w:rsid w:val="009207D3"/>
    <w:rsid w:val="00920C14"/>
    <w:rsid w:val="00921591"/>
    <w:rsid w:val="009215F4"/>
    <w:rsid w:val="00923F95"/>
    <w:rsid w:val="00925934"/>
    <w:rsid w:val="009265F7"/>
    <w:rsid w:val="009270EA"/>
    <w:rsid w:val="009277FF"/>
    <w:rsid w:val="009278F5"/>
    <w:rsid w:val="00930402"/>
    <w:rsid w:val="0093058C"/>
    <w:rsid w:val="00930853"/>
    <w:rsid w:val="009310C3"/>
    <w:rsid w:val="0093130C"/>
    <w:rsid w:val="009326A2"/>
    <w:rsid w:val="009326A4"/>
    <w:rsid w:val="009326EA"/>
    <w:rsid w:val="0093281D"/>
    <w:rsid w:val="0093347B"/>
    <w:rsid w:val="00935D6D"/>
    <w:rsid w:val="00936223"/>
    <w:rsid w:val="00936FAC"/>
    <w:rsid w:val="009371B9"/>
    <w:rsid w:val="00940817"/>
    <w:rsid w:val="00940A05"/>
    <w:rsid w:val="009425E0"/>
    <w:rsid w:val="0094273D"/>
    <w:rsid w:val="00942D80"/>
    <w:rsid w:val="00943330"/>
    <w:rsid w:val="00943686"/>
    <w:rsid w:val="0094410A"/>
    <w:rsid w:val="00944A96"/>
    <w:rsid w:val="00945362"/>
    <w:rsid w:val="0094540E"/>
    <w:rsid w:val="00946490"/>
    <w:rsid w:val="00946CEC"/>
    <w:rsid w:val="00946D68"/>
    <w:rsid w:val="00947CAA"/>
    <w:rsid w:val="00947D46"/>
    <w:rsid w:val="009508C9"/>
    <w:rsid w:val="009510E0"/>
    <w:rsid w:val="00951D83"/>
    <w:rsid w:val="009529D0"/>
    <w:rsid w:val="00952DE0"/>
    <w:rsid w:val="00953134"/>
    <w:rsid w:val="0095391E"/>
    <w:rsid w:val="00954125"/>
    <w:rsid w:val="00954D08"/>
    <w:rsid w:val="0095739E"/>
    <w:rsid w:val="00957AF1"/>
    <w:rsid w:val="00957CE4"/>
    <w:rsid w:val="00957F0F"/>
    <w:rsid w:val="00957F29"/>
    <w:rsid w:val="00960431"/>
    <w:rsid w:val="009606F6"/>
    <w:rsid w:val="00960A23"/>
    <w:rsid w:val="00960ACF"/>
    <w:rsid w:val="00960F4E"/>
    <w:rsid w:val="009610D8"/>
    <w:rsid w:val="009621B8"/>
    <w:rsid w:val="00962657"/>
    <w:rsid w:val="00963364"/>
    <w:rsid w:val="00963E5E"/>
    <w:rsid w:val="0096404B"/>
    <w:rsid w:val="0096419F"/>
    <w:rsid w:val="00964CF1"/>
    <w:rsid w:val="009653AF"/>
    <w:rsid w:val="009657F3"/>
    <w:rsid w:val="009676AC"/>
    <w:rsid w:val="0097006B"/>
    <w:rsid w:val="00973759"/>
    <w:rsid w:val="00973A1E"/>
    <w:rsid w:val="009758E5"/>
    <w:rsid w:val="00977328"/>
    <w:rsid w:val="0097761C"/>
    <w:rsid w:val="009779C5"/>
    <w:rsid w:val="009810A8"/>
    <w:rsid w:val="009834B1"/>
    <w:rsid w:val="00983FE9"/>
    <w:rsid w:val="0098484D"/>
    <w:rsid w:val="00984D29"/>
    <w:rsid w:val="00985589"/>
    <w:rsid w:val="009857CC"/>
    <w:rsid w:val="00987618"/>
    <w:rsid w:val="009901FF"/>
    <w:rsid w:val="0099032C"/>
    <w:rsid w:val="0099065A"/>
    <w:rsid w:val="00991C65"/>
    <w:rsid w:val="00992180"/>
    <w:rsid w:val="00993136"/>
    <w:rsid w:val="00993DFD"/>
    <w:rsid w:val="00993FB2"/>
    <w:rsid w:val="00995A2A"/>
    <w:rsid w:val="0099656D"/>
    <w:rsid w:val="00996780"/>
    <w:rsid w:val="00996853"/>
    <w:rsid w:val="00996A6A"/>
    <w:rsid w:val="00997BC4"/>
    <w:rsid w:val="009A0ABE"/>
    <w:rsid w:val="009A109B"/>
    <w:rsid w:val="009A124F"/>
    <w:rsid w:val="009A1EB0"/>
    <w:rsid w:val="009A3E2F"/>
    <w:rsid w:val="009A4C9A"/>
    <w:rsid w:val="009A565D"/>
    <w:rsid w:val="009A6039"/>
    <w:rsid w:val="009A6ED9"/>
    <w:rsid w:val="009A7DBB"/>
    <w:rsid w:val="009B05B2"/>
    <w:rsid w:val="009B16B1"/>
    <w:rsid w:val="009B20F4"/>
    <w:rsid w:val="009B22D2"/>
    <w:rsid w:val="009B2BB2"/>
    <w:rsid w:val="009B2C4A"/>
    <w:rsid w:val="009B2EE4"/>
    <w:rsid w:val="009B3041"/>
    <w:rsid w:val="009B3144"/>
    <w:rsid w:val="009B3DEC"/>
    <w:rsid w:val="009B4635"/>
    <w:rsid w:val="009B6835"/>
    <w:rsid w:val="009B7C72"/>
    <w:rsid w:val="009C0A5A"/>
    <w:rsid w:val="009C0DD7"/>
    <w:rsid w:val="009C224A"/>
    <w:rsid w:val="009C22A5"/>
    <w:rsid w:val="009C2722"/>
    <w:rsid w:val="009C2AC4"/>
    <w:rsid w:val="009C2B96"/>
    <w:rsid w:val="009C3034"/>
    <w:rsid w:val="009C319A"/>
    <w:rsid w:val="009C3CC6"/>
    <w:rsid w:val="009C513F"/>
    <w:rsid w:val="009C5A4B"/>
    <w:rsid w:val="009C6D6C"/>
    <w:rsid w:val="009C6E89"/>
    <w:rsid w:val="009C70D3"/>
    <w:rsid w:val="009D0337"/>
    <w:rsid w:val="009D34A3"/>
    <w:rsid w:val="009D34EC"/>
    <w:rsid w:val="009D37AB"/>
    <w:rsid w:val="009D3D73"/>
    <w:rsid w:val="009D4D90"/>
    <w:rsid w:val="009D56DC"/>
    <w:rsid w:val="009D5879"/>
    <w:rsid w:val="009D5E80"/>
    <w:rsid w:val="009D60D8"/>
    <w:rsid w:val="009D65BF"/>
    <w:rsid w:val="009D6B61"/>
    <w:rsid w:val="009D7809"/>
    <w:rsid w:val="009D7E21"/>
    <w:rsid w:val="009E3CE7"/>
    <w:rsid w:val="009E3F0B"/>
    <w:rsid w:val="009E4047"/>
    <w:rsid w:val="009E40E5"/>
    <w:rsid w:val="009E48B8"/>
    <w:rsid w:val="009E48FC"/>
    <w:rsid w:val="009E51E3"/>
    <w:rsid w:val="009E53E7"/>
    <w:rsid w:val="009E55B1"/>
    <w:rsid w:val="009E56A4"/>
    <w:rsid w:val="009F0515"/>
    <w:rsid w:val="009F135D"/>
    <w:rsid w:val="009F2773"/>
    <w:rsid w:val="009F5016"/>
    <w:rsid w:val="009F5D40"/>
    <w:rsid w:val="009F6ADD"/>
    <w:rsid w:val="009F6BAE"/>
    <w:rsid w:val="009F6CD8"/>
    <w:rsid w:val="009F6F92"/>
    <w:rsid w:val="009F7418"/>
    <w:rsid w:val="009F74F2"/>
    <w:rsid w:val="009F78E7"/>
    <w:rsid w:val="009F7C65"/>
    <w:rsid w:val="00A00577"/>
    <w:rsid w:val="00A0111F"/>
    <w:rsid w:val="00A037D1"/>
    <w:rsid w:val="00A039C4"/>
    <w:rsid w:val="00A03AF7"/>
    <w:rsid w:val="00A04DDC"/>
    <w:rsid w:val="00A0598C"/>
    <w:rsid w:val="00A06357"/>
    <w:rsid w:val="00A06666"/>
    <w:rsid w:val="00A06DD6"/>
    <w:rsid w:val="00A071A3"/>
    <w:rsid w:val="00A076D5"/>
    <w:rsid w:val="00A07FCA"/>
    <w:rsid w:val="00A100DE"/>
    <w:rsid w:val="00A10D43"/>
    <w:rsid w:val="00A1107F"/>
    <w:rsid w:val="00A112D9"/>
    <w:rsid w:val="00A11309"/>
    <w:rsid w:val="00A11613"/>
    <w:rsid w:val="00A118C9"/>
    <w:rsid w:val="00A11968"/>
    <w:rsid w:val="00A12108"/>
    <w:rsid w:val="00A13795"/>
    <w:rsid w:val="00A148BB"/>
    <w:rsid w:val="00A15AC3"/>
    <w:rsid w:val="00A15D52"/>
    <w:rsid w:val="00A16427"/>
    <w:rsid w:val="00A16EA1"/>
    <w:rsid w:val="00A1760B"/>
    <w:rsid w:val="00A201E3"/>
    <w:rsid w:val="00A209D3"/>
    <w:rsid w:val="00A2217F"/>
    <w:rsid w:val="00A22590"/>
    <w:rsid w:val="00A22675"/>
    <w:rsid w:val="00A22D50"/>
    <w:rsid w:val="00A22EF3"/>
    <w:rsid w:val="00A231C3"/>
    <w:rsid w:val="00A236E2"/>
    <w:rsid w:val="00A2378C"/>
    <w:rsid w:val="00A2402B"/>
    <w:rsid w:val="00A250FC"/>
    <w:rsid w:val="00A256D8"/>
    <w:rsid w:val="00A258A0"/>
    <w:rsid w:val="00A26EF0"/>
    <w:rsid w:val="00A27DE6"/>
    <w:rsid w:val="00A30F3F"/>
    <w:rsid w:val="00A31E43"/>
    <w:rsid w:val="00A31E61"/>
    <w:rsid w:val="00A3258F"/>
    <w:rsid w:val="00A3303D"/>
    <w:rsid w:val="00A33256"/>
    <w:rsid w:val="00A33B2C"/>
    <w:rsid w:val="00A349F3"/>
    <w:rsid w:val="00A34E41"/>
    <w:rsid w:val="00A36037"/>
    <w:rsid w:val="00A36580"/>
    <w:rsid w:val="00A3778E"/>
    <w:rsid w:val="00A37C70"/>
    <w:rsid w:val="00A40623"/>
    <w:rsid w:val="00A4075A"/>
    <w:rsid w:val="00A440B4"/>
    <w:rsid w:val="00A44826"/>
    <w:rsid w:val="00A45042"/>
    <w:rsid w:val="00A466CF"/>
    <w:rsid w:val="00A4737E"/>
    <w:rsid w:val="00A476DA"/>
    <w:rsid w:val="00A50619"/>
    <w:rsid w:val="00A515E3"/>
    <w:rsid w:val="00A528F1"/>
    <w:rsid w:val="00A52EC8"/>
    <w:rsid w:val="00A532C4"/>
    <w:rsid w:val="00A53508"/>
    <w:rsid w:val="00A55508"/>
    <w:rsid w:val="00A560C0"/>
    <w:rsid w:val="00A56D00"/>
    <w:rsid w:val="00A56DE9"/>
    <w:rsid w:val="00A6163A"/>
    <w:rsid w:val="00A62A08"/>
    <w:rsid w:val="00A62D68"/>
    <w:rsid w:val="00A632F8"/>
    <w:rsid w:val="00A63A49"/>
    <w:rsid w:val="00A641FC"/>
    <w:rsid w:val="00A645D5"/>
    <w:rsid w:val="00A6492D"/>
    <w:rsid w:val="00A665D0"/>
    <w:rsid w:val="00A673F4"/>
    <w:rsid w:val="00A67EF7"/>
    <w:rsid w:val="00A72751"/>
    <w:rsid w:val="00A72BD9"/>
    <w:rsid w:val="00A73241"/>
    <w:rsid w:val="00A73971"/>
    <w:rsid w:val="00A73E2F"/>
    <w:rsid w:val="00A7454C"/>
    <w:rsid w:val="00A76195"/>
    <w:rsid w:val="00A76C7F"/>
    <w:rsid w:val="00A76FF1"/>
    <w:rsid w:val="00A77BB7"/>
    <w:rsid w:val="00A81D21"/>
    <w:rsid w:val="00A81DA8"/>
    <w:rsid w:val="00A8243C"/>
    <w:rsid w:val="00A82C0E"/>
    <w:rsid w:val="00A854CB"/>
    <w:rsid w:val="00A859FD"/>
    <w:rsid w:val="00A86146"/>
    <w:rsid w:val="00A8703A"/>
    <w:rsid w:val="00A87D2C"/>
    <w:rsid w:val="00A87E1C"/>
    <w:rsid w:val="00A90980"/>
    <w:rsid w:val="00A90FC5"/>
    <w:rsid w:val="00A91076"/>
    <w:rsid w:val="00A91B9F"/>
    <w:rsid w:val="00A920CB"/>
    <w:rsid w:val="00A95458"/>
    <w:rsid w:val="00A95A66"/>
    <w:rsid w:val="00A9628E"/>
    <w:rsid w:val="00A97367"/>
    <w:rsid w:val="00A974CB"/>
    <w:rsid w:val="00A97895"/>
    <w:rsid w:val="00A97B05"/>
    <w:rsid w:val="00A97EB0"/>
    <w:rsid w:val="00AA05E5"/>
    <w:rsid w:val="00AA0BFD"/>
    <w:rsid w:val="00AA24F4"/>
    <w:rsid w:val="00AA2AB5"/>
    <w:rsid w:val="00AA3459"/>
    <w:rsid w:val="00AA3816"/>
    <w:rsid w:val="00AA5A5E"/>
    <w:rsid w:val="00AA6B52"/>
    <w:rsid w:val="00AA6B93"/>
    <w:rsid w:val="00AA6EB4"/>
    <w:rsid w:val="00AA71EF"/>
    <w:rsid w:val="00AB060B"/>
    <w:rsid w:val="00AB0AC3"/>
    <w:rsid w:val="00AB0CDF"/>
    <w:rsid w:val="00AB150B"/>
    <w:rsid w:val="00AB35C6"/>
    <w:rsid w:val="00AB3869"/>
    <w:rsid w:val="00AB3F4D"/>
    <w:rsid w:val="00AB4377"/>
    <w:rsid w:val="00AB4B64"/>
    <w:rsid w:val="00AB5A0A"/>
    <w:rsid w:val="00AB5FD6"/>
    <w:rsid w:val="00AB63B4"/>
    <w:rsid w:val="00AB656D"/>
    <w:rsid w:val="00AB7E0B"/>
    <w:rsid w:val="00AC1431"/>
    <w:rsid w:val="00AC2305"/>
    <w:rsid w:val="00AC279B"/>
    <w:rsid w:val="00AC4021"/>
    <w:rsid w:val="00AC4373"/>
    <w:rsid w:val="00AC4E4F"/>
    <w:rsid w:val="00AC6904"/>
    <w:rsid w:val="00AC6C04"/>
    <w:rsid w:val="00AC72B8"/>
    <w:rsid w:val="00AD07A9"/>
    <w:rsid w:val="00AD0B3B"/>
    <w:rsid w:val="00AD1880"/>
    <w:rsid w:val="00AD4631"/>
    <w:rsid w:val="00AD4FDC"/>
    <w:rsid w:val="00AD6082"/>
    <w:rsid w:val="00AD660B"/>
    <w:rsid w:val="00AD6EA3"/>
    <w:rsid w:val="00AD73A6"/>
    <w:rsid w:val="00AD768A"/>
    <w:rsid w:val="00AE0A76"/>
    <w:rsid w:val="00AE0C8A"/>
    <w:rsid w:val="00AE0D57"/>
    <w:rsid w:val="00AE0EFD"/>
    <w:rsid w:val="00AE1F84"/>
    <w:rsid w:val="00AE26F0"/>
    <w:rsid w:val="00AE2746"/>
    <w:rsid w:val="00AE2C9D"/>
    <w:rsid w:val="00AE2D93"/>
    <w:rsid w:val="00AE30CD"/>
    <w:rsid w:val="00AE3408"/>
    <w:rsid w:val="00AE4FCC"/>
    <w:rsid w:val="00AE51AD"/>
    <w:rsid w:val="00AE5A99"/>
    <w:rsid w:val="00AE5D07"/>
    <w:rsid w:val="00AE5D15"/>
    <w:rsid w:val="00AE747B"/>
    <w:rsid w:val="00AE7DCF"/>
    <w:rsid w:val="00AE7E0F"/>
    <w:rsid w:val="00AF09D6"/>
    <w:rsid w:val="00AF0B43"/>
    <w:rsid w:val="00AF0CB1"/>
    <w:rsid w:val="00AF1800"/>
    <w:rsid w:val="00AF1C1A"/>
    <w:rsid w:val="00AF1FD7"/>
    <w:rsid w:val="00AF218B"/>
    <w:rsid w:val="00AF27A5"/>
    <w:rsid w:val="00AF29C5"/>
    <w:rsid w:val="00AF3C47"/>
    <w:rsid w:val="00AF4903"/>
    <w:rsid w:val="00AF4C69"/>
    <w:rsid w:val="00AF6A98"/>
    <w:rsid w:val="00AF7496"/>
    <w:rsid w:val="00AF754B"/>
    <w:rsid w:val="00AF765D"/>
    <w:rsid w:val="00AF79E6"/>
    <w:rsid w:val="00B009B2"/>
    <w:rsid w:val="00B011C5"/>
    <w:rsid w:val="00B02879"/>
    <w:rsid w:val="00B0295E"/>
    <w:rsid w:val="00B030FF"/>
    <w:rsid w:val="00B03206"/>
    <w:rsid w:val="00B03D5F"/>
    <w:rsid w:val="00B04B3A"/>
    <w:rsid w:val="00B04C0F"/>
    <w:rsid w:val="00B053E7"/>
    <w:rsid w:val="00B060E0"/>
    <w:rsid w:val="00B06E61"/>
    <w:rsid w:val="00B07AEF"/>
    <w:rsid w:val="00B100AD"/>
    <w:rsid w:val="00B1053B"/>
    <w:rsid w:val="00B10B03"/>
    <w:rsid w:val="00B10FAC"/>
    <w:rsid w:val="00B11264"/>
    <w:rsid w:val="00B11964"/>
    <w:rsid w:val="00B12FE1"/>
    <w:rsid w:val="00B13119"/>
    <w:rsid w:val="00B1312A"/>
    <w:rsid w:val="00B13C2A"/>
    <w:rsid w:val="00B144EE"/>
    <w:rsid w:val="00B14638"/>
    <w:rsid w:val="00B14B7A"/>
    <w:rsid w:val="00B14CC9"/>
    <w:rsid w:val="00B164E5"/>
    <w:rsid w:val="00B1687A"/>
    <w:rsid w:val="00B176F9"/>
    <w:rsid w:val="00B177F6"/>
    <w:rsid w:val="00B20298"/>
    <w:rsid w:val="00B2053D"/>
    <w:rsid w:val="00B21C87"/>
    <w:rsid w:val="00B22173"/>
    <w:rsid w:val="00B23DEB"/>
    <w:rsid w:val="00B24DD3"/>
    <w:rsid w:val="00B2530A"/>
    <w:rsid w:val="00B26B32"/>
    <w:rsid w:val="00B27654"/>
    <w:rsid w:val="00B329F3"/>
    <w:rsid w:val="00B34F05"/>
    <w:rsid w:val="00B351A1"/>
    <w:rsid w:val="00B357A6"/>
    <w:rsid w:val="00B362E5"/>
    <w:rsid w:val="00B363DC"/>
    <w:rsid w:val="00B36957"/>
    <w:rsid w:val="00B36D88"/>
    <w:rsid w:val="00B37259"/>
    <w:rsid w:val="00B37918"/>
    <w:rsid w:val="00B37AD1"/>
    <w:rsid w:val="00B405F9"/>
    <w:rsid w:val="00B40C7A"/>
    <w:rsid w:val="00B40DAD"/>
    <w:rsid w:val="00B4121E"/>
    <w:rsid w:val="00B4356E"/>
    <w:rsid w:val="00B44981"/>
    <w:rsid w:val="00B45DFF"/>
    <w:rsid w:val="00B4613B"/>
    <w:rsid w:val="00B4621E"/>
    <w:rsid w:val="00B46664"/>
    <w:rsid w:val="00B467FD"/>
    <w:rsid w:val="00B46C4C"/>
    <w:rsid w:val="00B47170"/>
    <w:rsid w:val="00B47B02"/>
    <w:rsid w:val="00B501FC"/>
    <w:rsid w:val="00B50499"/>
    <w:rsid w:val="00B5075B"/>
    <w:rsid w:val="00B5080B"/>
    <w:rsid w:val="00B51E4F"/>
    <w:rsid w:val="00B531BB"/>
    <w:rsid w:val="00B54F81"/>
    <w:rsid w:val="00B55904"/>
    <w:rsid w:val="00B55D33"/>
    <w:rsid w:val="00B56222"/>
    <w:rsid w:val="00B5647C"/>
    <w:rsid w:val="00B56611"/>
    <w:rsid w:val="00B567B5"/>
    <w:rsid w:val="00B56913"/>
    <w:rsid w:val="00B56CE9"/>
    <w:rsid w:val="00B56F7B"/>
    <w:rsid w:val="00B5704B"/>
    <w:rsid w:val="00B5755C"/>
    <w:rsid w:val="00B57CB0"/>
    <w:rsid w:val="00B60774"/>
    <w:rsid w:val="00B60775"/>
    <w:rsid w:val="00B61FF8"/>
    <w:rsid w:val="00B64471"/>
    <w:rsid w:val="00B645E0"/>
    <w:rsid w:val="00B64A4B"/>
    <w:rsid w:val="00B6545B"/>
    <w:rsid w:val="00B66CB6"/>
    <w:rsid w:val="00B670D0"/>
    <w:rsid w:val="00B67E47"/>
    <w:rsid w:val="00B7016A"/>
    <w:rsid w:val="00B7037C"/>
    <w:rsid w:val="00B70B59"/>
    <w:rsid w:val="00B7124F"/>
    <w:rsid w:val="00B714AB"/>
    <w:rsid w:val="00B72681"/>
    <w:rsid w:val="00B74211"/>
    <w:rsid w:val="00B74A70"/>
    <w:rsid w:val="00B750B6"/>
    <w:rsid w:val="00B75F8B"/>
    <w:rsid w:val="00B76DA9"/>
    <w:rsid w:val="00B77176"/>
    <w:rsid w:val="00B777D6"/>
    <w:rsid w:val="00B80002"/>
    <w:rsid w:val="00B8064A"/>
    <w:rsid w:val="00B80F48"/>
    <w:rsid w:val="00B81045"/>
    <w:rsid w:val="00B81BCD"/>
    <w:rsid w:val="00B82F7C"/>
    <w:rsid w:val="00B833FE"/>
    <w:rsid w:val="00B839C8"/>
    <w:rsid w:val="00B83C49"/>
    <w:rsid w:val="00B83CC5"/>
    <w:rsid w:val="00B83CF1"/>
    <w:rsid w:val="00B8458D"/>
    <w:rsid w:val="00B8479F"/>
    <w:rsid w:val="00B84A09"/>
    <w:rsid w:val="00B84A80"/>
    <w:rsid w:val="00B84AD1"/>
    <w:rsid w:val="00B84C39"/>
    <w:rsid w:val="00B85930"/>
    <w:rsid w:val="00B85B4F"/>
    <w:rsid w:val="00B86505"/>
    <w:rsid w:val="00B86B39"/>
    <w:rsid w:val="00B872F7"/>
    <w:rsid w:val="00B9051B"/>
    <w:rsid w:val="00B9150B"/>
    <w:rsid w:val="00B92C33"/>
    <w:rsid w:val="00B92CB2"/>
    <w:rsid w:val="00B94169"/>
    <w:rsid w:val="00B94DD5"/>
    <w:rsid w:val="00B96C52"/>
    <w:rsid w:val="00B9784E"/>
    <w:rsid w:val="00BA0361"/>
    <w:rsid w:val="00BA039C"/>
    <w:rsid w:val="00BA12CC"/>
    <w:rsid w:val="00BA1D80"/>
    <w:rsid w:val="00BA26F9"/>
    <w:rsid w:val="00BA36CD"/>
    <w:rsid w:val="00BA580A"/>
    <w:rsid w:val="00BA5996"/>
    <w:rsid w:val="00BA5DB7"/>
    <w:rsid w:val="00BA6C1E"/>
    <w:rsid w:val="00BA737B"/>
    <w:rsid w:val="00BA79F0"/>
    <w:rsid w:val="00BB046C"/>
    <w:rsid w:val="00BB1A67"/>
    <w:rsid w:val="00BB280B"/>
    <w:rsid w:val="00BB2854"/>
    <w:rsid w:val="00BB3533"/>
    <w:rsid w:val="00BB4AB6"/>
    <w:rsid w:val="00BB55F9"/>
    <w:rsid w:val="00BB5D95"/>
    <w:rsid w:val="00BB6C28"/>
    <w:rsid w:val="00BB72D4"/>
    <w:rsid w:val="00BC0B79"/>
    <w:rsid w:val="00BC1571"/>
    <w:rsid w:val="00BC27C1"/>
    <w:rsid w:val="00BC29B1"/>
    <w:rsid w:val="00BC2CE2"/>
    <w:rsid w:val="00BC3188"/>
    <w:rsid w:val="00BC48BF"/>
    <w:rsid w:val="00BC5563"/>
    <w:rsid w:val="00BC5AEA"/>
    <w:rsid w:val="00BC5F92"/>
    <w:rsid w:val="00BC7028"/>
    <w:rsid w:val="00BC7522"/>
    <w:rsid w:val="00BC7C5A"/>
    <w:rsid w:val="00BD0020"/>
    <w:rsid w:val="00BD0334"/>
    <w:rsid w:val="00BD0B1E"/>
    <w:rsid w:val="00BD1F29"/>
    <w:rsid w:val="00BD2036"/>
    <w:rsid w:val="00BD32C4"/>
    <w:rsid w:val="00BD3D2D"/>
    <w:rsid w:val="00BD4187"/>
    <w:rsid w:val="00BD439F"/>
    <w:rsid w:val="00BD53FB"/>
    <w:rsid w:val="00BD565E"/>
    <w:rsid w:val="00BD585A"/>
    <w:rsid w:val="00BE0622"/>
    <w:rsid w:val="00BE17A7"/>
    <w:rsid w:val="00BE1FDB"/>
    <w:rsid w:val="00BE3745"/>
    <w:rsid w:val="00BE40F9"/>
    <w:rsid w:val="00BE504E"/>
    <w:rsid w:val="00BE5BF4"/>
    <w:rsid w:val="00BE5E13"/>
    <w:rsid w:val="00BE629C"/>
    <w:rsid w:val="00BE67F5"/>
    <w:rsid w:val="00BE6EC0"/>
    <w:rsid w:val="00BE740F"/>
    <w:rsid w:val="00BF097D"/>
    <w:rsid w:val="00BF0E7D"/>
    <w:rsid w:val="00BF2918"/>
    <w:rsid w:val="00BF37A0"/>
    <w:rsid w:val="00BF3B6C"/>
    <w:rsid w:val="00BF3C87"/>
    <w:rsid w:val="00BF4885"/>
    <w:rsid w:val="00BF6972"/>
    <w:rsid w:val="00BF69AF"/>
    <w:rsid w:val="00BF77D6"/>
    <w:rsid w:val="00BF78C6"/>
    <w:rsid w:val="00C00560"/>
    <w:rsid w:val="00C018BF"/>
    <w:rsid w:val="00C01D20"/>
    <w:rsid w:val="00C01DD1"/>
    <w:rsid w:val="00C03881"/>
    <w:rsid w:val="00C03924"/>
    <w:rsid w:val="00C03A3D"/>
    <w:rsid w:val="00C041AB"/>
    <w:rsid w:val="00C05271"/>
    <w:rsid w:val="00C05317"/>
    <w:rsid w:val="00C05779"/>
    <w:rsid w:val="00C05856"/>
    <w:rsid w:val="00C05865"/>
    <w:rsid w:val="00C05AAE"/>
    <w:rsid w:val="00C06078"/>
    <w:rsid w:val="00C074DE"/>
    <w:rsid w:val="00C1013C"/>
    <w:rsid w:val="00C101DB"/>
    <w:rsid w:val="00C111AE"/>
    <w:rsid w:val="00C11247"/>
    <w:rsid w:val="00C11920"/>
    <w:rsid w:val="00C122F8"/>
    <w:rsid w:val="00C12E69"/>
    <w:rsid w:val="00C12E6E"/>
    <w:rsid w:val="00C1319F"/>
    <w:rsid w:val="00C13D4F"/>
    <w:rsid w:val="00C141F8"/>
    <w:rsid w:val="00C14B6A"/>
    <w:rsid w:val="00C14F9A"/>
    <w:rsid w:val="00C17D7E"/>
    <w:rsid w:val="00C17F9E"/>
    <w:rsid w:val="00C2073D"/>
    <w:rsid w:val="00C21E00"/>
    <w:rsid w:val="00C23275"/>
    <w:rsid w:val="00C24A48"/>
    <w:rsid w:val="00C255C5"/>
    <w:rsid w:val="00C26448"/>
    <w:rsid w:val="00C26F73"/>
    <w:rsid w:val="00C27A60"/>
    <w:rsid w:val="00C3107B"/>
    <w:rsid w:val="00C3120B"/>
    <w:rsid w:val="00C3185D"/>
    <w:rsid w:val="00C32181"/>
    <w:rsid w:val="00C3222A"/>
    <w:rsid w:val="00C3260E"/>
    <w:rsid w:val="00C32E6C"/>
    <w:rsid w:val="00C32FFE"/>
    <w:rsid w:val="00C34A50"/>
    <w:rsid w:val="00C34A87"/>
    <w:rsid w:val="00C351E6"/>
    <w:rsid w:val="00C35524"/>
    <w:rsid w:val="00C3670A"/>
    <w:rsid w:val="00C37C56"/>
    <w:rsid w:val="00C409E5"/>
    <w:rsid w:val="00C42095"/>
    <w:rsid w:val="00C423C4"/>
    <w:rsid w:val="00C425FC"/>
    <w:rsid w:val="00C42E40"/>
    <w:rsid w:val="00C44FF0"/>
    <w:rsid w:val="00C45B48"/>
    <w:rsid w:val="00C462CF"/>
    <w:rsid w:val="00C46A4C"/>
    <w:rsid w:val="00C46A89"/>
    <w:rsid w:val="00C47050"/>
    <w:rsid w:val="00C47420"/>
    <w:rsid w:val="00C4752B"/>
    <w:rsid w:val="00C47E56"/>
    <w:rsid w:val="00C506A2"/>
    <w:rsid w:val="00C50D75"/>
    <w:rsid w:val="00C511C7"/>
    <w:rsid w:val="00C51BD7"/>
    <w:rsid w:val="00C51DD9"/>
    <w:rsid w:val="00C52DD1"/>
    <w:rsid w:val="00C531DD"/>
    <w:rsid w:val="00C531EE"/>
    <w:rsid w:val="00C53C0F"/>
    <w:rsid w:val="00C5505A"/>
    <w:rsid w:val="00C55878"/>
    <w:rsid w:val="00C560AE"/>
    <w:rsid w:val="00C5672B"/>
    <w:rsid w:val="00C56B3B"/>
    <w:rsid w:val="00C578DC"/>
    <w:rsid w:val="00C60052"/>
    <w:rsid w:val="00C60360"/>
    <w:rsid w:val="00C605BE"/>
    <w:rsid w:val="00C60B25"/>
    <w:rsid w:val="00C6146A"/>
    <w:rsid w:val="00C61804"/>
    <w:rsid w:val="00C62DC7"/>
    <w:rsid w:val="00C63D37"/>
    <w:rsid w:val="00C6458F"/>
    <w:rsid w:val="00C65376"/>
    <w:rsid w:val="00C6600F"/>
    <w:rsid w:val="00C66019"/>
    <w:rsid w:val="00C67806"/>
    <w:rsid w:val="00C67F2D"/>
    <w:rsid w:val="00C719EC"/>
    <w:rsid w:val="00C72A35"/>
    <w:rsid w:val="00C732A9"/>
    <w:rsid w:val="00C73AF1"/>
    <w:rsid w:val="00C7411B"/>
    <w:rsid w:val="00C74480"/>
    <w:rsid w:val="00C74863"/>
    <w:rsid w:val="00C75EBF"/>
    <w:rsid w:val="00C76AA7"/>
    <w:rsid w:val="00C77122"/>
    <w:rsid w:val="00C771A4"/>
    <w:rsid w:val="00C77266"/>
    <w:rsid w:val="00C77B38"/>
    <w:rsid w:val="00C77BA5"/>
    <w:rsid w:val="00C805BC"/>
    <w:rsid w:val="00C80DC7"/>
    <w:rsid w:val="00C81F0F"/>
    <w:rsid w:val="00C82131"/>
    <w:rsid w:val="00C82A88"/>
    <w:rsid w:val="00C82ECC"/>
    <w:rsid w:val="00C83133"/>
    <w:rsid w:val="00C8731F"/>
    <w:rsid w:val="00C904B4"/>
    <w:rsid w:val="00C909BB"/>
    <w:rsid w:val="00C90CAA"/>
    <w:rsid w:val="00C90D91"/>
    <w:rsid w:val="00C926EB"/>
    <w:rsid w:val="00C92DEF"/>
    <w:rsid w:val="00C938E2"/>
    <w:rsid w:val="00C940D6"/>
    <w:rsid w:val="00C97FAD"/>
    <w:rsid w:val="00CA08C7"/>
    <w:rsid w:val="00CA0AC0"/>
    <w:rsid w:val="00CA0E66"/>
    <w:rsid w:val="00CA1BB8"/>
    <w:rsid w:val="00CA20E7"/>
    <w:rsid w:val="00CA28F4"/>
    <w:rsid w:val="00CA2B3D"/>
    <w:rsid w:val="00CA388F"/>
    <w:rsid w:val="00CA39C5"/>
    <w:rsid w:val="00CA3A53"/>
    <w:rsid w:val="00CA3D47"/>
    <w:rsid w:val="00CA3E44"/>
    <w:rsid w:val="00CA4665"/>
    <w:rsid w:val="00CA50C4"/>
    <w:rsid w:val="00CA629C"/>
    <w:rsid w:val="00CA656D"/>
    <w:rsid w:val="00CA7502"/>
    <w:rsid w:val="00CB1A26"/>
    <w:rsid w:val="00CB29A7"/>
    <w:rsid w:val="00CB3D2A"/>
    <w:rsid w:val="00CB43B5"/>
    <w:rsid w:val="00CB4740"/>
    <w:rsid w:val="00CB53F1"/>
    <w:rsid w:val="00CB5B30"/>
    <w:rsid w:val="00CB5B36"/>
    <w:rsid w:val="00CB5BB6"/>
    <w:rsid w:val="00CB5FAF"/>
    <w:rsid w:val="00CB698B"/>
    <w:rsid w:val="00CB75B1"/>
    <w:rsid w:val="00CB7674"/>
    <w:rsid w:val="00CC0940"/>
    <w:rsid w:val="00CC13F3"/>
    <w:rsid w:val="00CC18F6"/>
    <w:rsid w:val="00CC1AC3"/>
    <w:rsid w:val="00CC2356"/>
    <w:rsid w:val="00CC2708"/>
    <w:rsid w:val="00CC2F6F"/>
    <w:rsid w:val="00CC3B9C"/>
    <w:rsid w:val="00CC42DC"/>
    <w:rsid w:val="00CC72A3"/>
    <w:rsid w:val="00CC7C44"/>
    <w:rsid w:val="00CD0259"/>
    <w:rsid w:val="00CD067D"/>
    <w:rsid w:val="00CD0946"/>
    <w:rsid w:val="00CD14DB"/>
    <w:rsid w:val="00CD1E84"/>
    <w:rsid w:val="00CD220A"/>
    <w:rsid w:val="00CD2235"/>
    <w:rsid w:val="00CD2E4D"/>
    <w:rsid w:val="00CD319F"/>
    <w:rsid w:val="00CD363B"/>
    <w:rsid w:val="00CD3C57"/>
    <w:rsid w:val="00CD408D"/>
    <w:rsid w:val="00CD4DB5"/>
    <w:rsid w:val="00CD520B"/>
    <w:rsid w:val="00CD578C"/>
    <w:rsid w:val="00CD58BE"/>
    <w:rsid w:val="00CD693B"/>
    <w:rsid w:val="00CD6C8E"/>
    <w:rsid w:val="00CD704F"/>
    <w:rsid w:val="00CD748D"/>
    <w:rsid w:val="00CE07D2"/>
    <w:rsid w:val="00CE0833"/>
    <w:rsid w:val="00CE124B"/>
    <w:rsid w:val="00CE1B60"/>
    <w:rsid w:val="00CE36C9"/>
    <w:rsid w:val="00CE3C84"/>
    <w:rsid w:val="00CE4DD9"/>
    <w:rsid w:val="00CE589C"/>
    <w:rsid w:val="00CE5996"/>
    <w:rsid w:val="00CE5A50"/>
    <w:rsid w:val="00CE61DE"/>
    <w:rsid w:val="00CE6E37"/>
    <w:rsid w:val="00CE7263"/>
    <w:rsid w:val="00CE7E89"/>
    <w:rsid w:val="00CF1A57"/>
    <w:rsid w:val="00CF26BF"/>
    <w:rsid w:val="00CF2A7A"/>
    <w:rsid w:val="00CF3955"/>
    <w:rsid w:val="00CF3A69"/>
    <w:rsid w:val="00CF40D1"/>
    <w:rsid w:val="00CF441D"/>
    <w:rsid w:val="00CF51FE"/>
    <w:rsid w:val="00CF640E"/>
    <w:rsid w:val="00CF6C31"/>
    <w:rsid w:val="00CF754C"/>
    <w:rsid w:val="00D01191"/>
    <w:rsid w:val="00D02658"/>
    <w:rsid w:val="00D0286F"/>
    <w:rsid w:val="00D02CF9"/>
    <w:rsid w:val="00D02FBF"/>
    <w:rsid w:val="00D0318F"/>
    <w:rsid w:val="00D03864"/>
    <w:rsid w:val="00D03A00"/>
    <w:rsid w:val="00D0464D"/>
    <w:rsid w:val="00D0515E"/>
    <w:rsid w:val="00D0516B"/>
    <w:rsid w:val="00D056E5"/>
    <w:rsid w:val="00D07E6D"/>
    <w:rsid w:val="00D07E77"/>
    <w:rsid w:val="00D07EA0"/>
    <w:rsid w:val="00D10BA2"/>
    <w:rsid w:val="00D10D47"/>
    <w:rsid w:val="00D11584"/>
    <w:rsid w:val="00D11C4C"/>
    <w:rsid w:val="00D146D1"/>
    <w:rsid w:val="00D15020"/>
    <w:rsid w:val="00D1561C"/>
    <w:rsid w:val="00D1574C"/>
    <w:rsid w:val="00D15769"/>
    <w:rsid w:val="00D15926"/>
    <w:rsid w:val="00D166D3"/>
    <w:rsid w:val="00D178E6"/>
    <w:rsid w:val="00D20E7A"/>
    <w:rsid w:val="00D21A7B"/>
    <w:rsid w:val="00D21F48"/>
    <w:rsid w:val="00D22209"/>
    <w:rsid w:val="00D22F0D"/>
    <w:rsid w:val="00D241A0"/>
    <w:rsid w:val="00D25B77"/>
    <w:rsid w:val="00D264C5"/>
    <w:rsid w:val="00D26883"/>
    <w:rsid w:val="00D26C32"/>
    <w:rsid w:val="00D270E8"/>
    <w:rsid w:val="00D27C52"/>
    <w:rsid w:val="00D30935"/>
    <w:rsid w:val="00D3127B"/>
    <w:rsid w:val="00D316F4"/>
    <w:rsid w:val="00D32273"/>
    <w:rsid w:val="00D327C6"/>
    <w:rsid w:val="00D32AEA"/>
    <w:rsid w:val="00D32F07"/>
    <w:rsid w:val="00D34218"/>
    <w:rsid w:val="00D346A6"/>
    <w:rsid w:val="00D34C2D"/>
    <w:rsid w:val="00D34DE3"/>
    <w:rsid w:val="00D35838"/>
    <w:rsid w:val="00D3634D"/>
    <w:rsid w:val="00D36C8F"/>
    <w:rsid w:val="00D36DA5"/>
    <w:rsid w:val="00D41F40"/>
    <w:rsid w:val="00D41F6F"/>
    <w:rsid w:val="00D423AE"/>
    <w:rsid w:val="00D4276E"/>
    <w:rsid w:val="00D4277F"/>
    <w:rsid w:val="00D428CD"/>
    <w:rsid w:val="00D42929"/>
    <w:rsid w:val="00D43E6F"/>
    <w:rsid w:val="00D44474"/>
    <w:rsid w:val="00D4483A"/>
    <w:rsid w:val="00D449C9"/>
    <w:rsid w:val="00D45D6A"/>
    <w:rsid w:val="00D45F92"/>
    <w:rsid w:val="00D46377"/>
    <w:rsid w:val="00D47B07"/>
    <w:rsid w:val="00D47DE1"/>
    <w:rsid w:val="00D50F38"/>
    <w:rsid w:val="00D52087"/>
    <w:rsid w:val="00D52B30"/>
    <w:rsid w:val="00D52CD2"/>
    <w:rsid w:val="00D5314F"/>
    <w:rsid w:val="00D533B2"/>
    <w:rsid w:val="00D53D5C"/>
    <w:rsid w:val="00D53FF3"/>
    <w:rsid w:val="00D54EE5"/>
    <w:rsid w:val="00D55870"/>
    <w:rsid w:val="00D57509"/>
    <w:rsid w:val="00D57A8C"/>
    <w:rsid w:val="00D60C29"/>
    <w:rsid w:val="00D6188A"/>
    <w:rsid w:val="00D61933"/>
    <w:rsid w:val="00D627BD"/>
    <w:rsid w:val="00D62961"/>
    <w:rsid w:val="00D62D45"/>
    <w:rsid w:val="00D63258"/>
    <w:rsid w:val="00D63BF2"/>
    <w:rsid w:val="00D6519B"/>
    <w:rsid w:val="00D65529"/>
    <w:rsid w:val="00D659B0"/>
    <w:rsid w:val="00D65AA4"/>
    <w:rsid w:val="00D65C0E"/>
    <w:rsid w:val="00D65DC2"/>
    <w:rsid w:val="00D65E4A"/>
    <w:rsid w:val="00D65E50"/>
    <w:rsid w:val="00D66DAB"/>
    <w:rsid w:val="00D671FC"/>
    <w:rsid w:val="00D67C7E"/>
    <w:rsid w:val="00D67DD6"/>
    <w:rsid w:val="00D70379"/>
    <w:rsid w:val="00D70B48"/>
    <w:rsid w:val="00D72A69"/>
    <w:rsid w:val="00D72E1C"/>
    <w:rsid w:val="00D73D5A"/>
    <w:rsid w:val="00D74FED"/>
    <w:rsid w:val="00D75245"/>
    <w:rsid w:val="00D767AA"/>
    <w:rsid w:val="00D76842"/>
    <w:rsid w:val="00D76A00"/>
    <w:rsid w:val="00D76BCB"/>
    <w:rsid w:val="00D76F90"/>
    <w:rsid w:val="00D80103"/>
    <w:rsid w:val="00D815F7"/>
    <w:rsid w:val="00D8200E"/>
    <w:rsid w:val="00D82833"/>
    <w:rsid w:val="00D85053"/>
    <w:rsid w:val="00D854B3"/>
    <w:rsid w:val="00D862D5"/>
    <w:rsid w:val="00D8719D"/>
    <w:rsid w:val="00D871CB"/>
    <w:rsid w:val="00D874E0"/>
    <w:rsid w:val="00D87C4E"/>
    <w:rsid w:val="00D87C65"/>
    <w:rsid w:val="00D87CF8"/>
    <w:rsid w:val="00D87DF9"/>
    <w:rsid w:val="00D91149"/>
    <w:rsid w:val="00D9266F"/>
    <w:rsid w:val="00D937A8"/>
    <w:rsid w:val="00D945BD"/>
    <w:rsid w:val="00D94F2B"/>
    <w:rsid w:val="00D956D4"/>
    <w:rsid w:val="00D96AED"/>
    <w:rsid w:val="00D97539"/>
    <w:rsid w:val="00DA19BF"/>
    <w:rsid w:val="00DA1B8B"/>
    <w:rsid w:val="00DA1FFB"/>
    <w:rsid w:val="00DA286F"/>
    <w:rsid w:val="00DA3D67"/>
    <w:rsid w:val="00DA3F63"/>
    <w:rsid w:val="00DA4685"/>
    <w:rsid w:val="00DA4B6B"/>
    <w:rsid w:val="00DA56C6"/>
    <w:rsid w:val="00DA5BA0"/>
    <w:rsid w:val="00DA64B4"/>
    <w:rsid w:val="00DA7262"/>
    <w:rsid w:val="00DA7414"/>
    <w:rsid w:val="00DA76F2"/>
    <w:rsid w:val="00DA79A8"/>
    <w:rsid w:val="00DB0121"/>
    <w:rsid w:val="00DB1C68"/>
    <w:rsid w:val="00DB20C4"/>
    <w:rsid w:val="00DB37B2"/>
    <w:rsid w:val="00DB4485"/>
    <w:rsid w:val="00DB4B96"/>
    <w:rsid w:val="00DB4E1E"/>
    <w:rsid w:val="00DB5758"/>
    <w:rsid w:val="00DB62B2"/>
    <w:rsid w:val="00DB6920"/>
    <w:rsid w:val="00DB7914"/>
    <w:rsid w:val="00DC062E"/>
    <w:rsid w:val="00DC065C"/>
    <w:rsid w:val="00DC067D"/>
    <w:rsid w:val="00DC0D00"/>
    <w:rsid w:val="00DC1F9A"/>
    <w:rsid w:val="00DC277A"/>
    <w:rsid w:val="00DC2DC9"/>
    <w:rsid w:val="00DC2E73"/>
    <w:rsid w:val="00DC45C0"/>
    <w:rsid w:val="00DC467E"/>
    <w:rsid w:val="00DC473C"/>
    <w:rsid w:val="00DC4B0E"/>
    <w:rsid w:val="00DC5AC4"/>
    <w:rsid w:val="00DC6B77"/>
    <w:rsid w:val="00DC7024"/>
    <w:rsid w:val="00DC73A1"/>
    <w:rsid w:val="00DC787F"/>
    <w:rsid w:val="00DC7DF0"/>
    <w:rsid w:val="00DD0460"/>
    <w:rsid w:val="00DD0B24"/>
    <w:rsid w:val="00DD1445"/>
    <w:rsid w:val="00DD15AF"/>
    <w:rsid w:val="00DD1A12"/>
    <w:rsid w:val="00DD1C14"/>
    <w:rsid w:val="00DD3620"/>
    <w:rsid w:val="00DD40B3"/>
    <w:rsid w:val="00DD480B"/>
    <w:rsid w:val="00DD55F0"/>
    <w:rsid w:val="00DD577A"/>
    <w:rsid w:val="00DD58E5"/>
    <w:rsid w:val="00DD68EE"/>
    <w:rsid w:val="00DD6C5F"/>
    <w:rsid w:val="00DD6E5F"/>
    <w:rsid w:val="00DD7094"/>
    <w:rsid w:val="00DD7811"/>
    <w:rsid w:val="00DE04A3"/>
    <w:rsid w:val="00DE0D23"/>
    <w:rsid w:val="00DE297E"/>
    <w:rsid w:val="00DE34E0"/>
    <w:rsid w:val="00DE377D"/>
    <w:rsid w:val="00DE3BEF"/>
    <w:rsid w:val="00DE44F1"/>
    <w:rsid w:val="00DE477B"/>
    <w:rsid w:val="00DE4BAB"/>
    <w:rsid w:val="00DE60EF"/>
    <w:rsid w:val="00DE60F6"/>
    <w:rsid w:val="00DF0212"/>
    <w:rsid w:val="00DF0460"/>
    <w:rsid w:val="00DF1C6D"/>
    <w:rsid w:val="00DF2165"/>
    <w:rsid w:val="00DF33D4"/>
    <w:rsid w:val="00DF4170"/>
    <w:rsid w:val="00DF41C2"/>
    <w:rsid w:val="00DF49C7"/>
    <w:rsid w:val="00DF4AAD"/>
    <w:rsid w:val="00DF51FF"/>
    <w:rsid w:val="00DF5B6E"/>
    <w:rsid w:val="00DF5E4A"/>
    <w:rsid w:val="00DF5FCB"/>
    <w:rsid w:val="00DF5FFA"/>
    <w:rsid w:val="00DF7108"/>
    <w:rsid w:val="00E0343A"/>
    <w:rsid w:val="00E03C29"/>
    <w:rsid w:val="00E048BE"/>
    <w:rsid w:val="00E06935"/>
    <w:rsid w:val="00E06F61"/>
    <w:rsid w:val="00E0727C"/>
    <w:rsid w:val="00E077EB"/>
    <w:rsid w:val="00E07879"/>
    <w:rsid w:val="00E07DAF"/>
    <w:rsid w:val="00E10881"/>
    <w:rsid w:val="00E109F2"/>
    <w:rsid w:val="00E112A4"/>
    <w:rsid w:val="00E12EC6"/>
    <w:rsid w:val="00E1325C"/>
    <w:rsid w:val="00E136C3"/>
    <w:rsid w:val="00E1389D"/>
    <w:rsid w:val="00E14AAD"/>
    <w:rsid w:val="00E159CE"/>
    <w:rsid w:val="00E17B79"/>
    <w:rsid w:val="00E17FA2"/>
    <w:rsid w:val="00E20044"/>
    <w:rsid w:val="00E205FB"/>
    <w:rsid w:val="00E20D8E"/>
    <w:rsid w:val="00E20DB4"/>
    <w:rsid w:val="00E20E13"/>
    <w:rsid w:val="00E20F6F"/>
    <w:rsid w:val="00E20FBF"/>
    <w:rsid w:val="00E21EC2"/>
    <w:rsid w:val="00E22740"/>
    <w:rsid w:val="00E23ABE"/>
    <w:rsid w:val="00E23E68"/>
    <w:rsid w:val="00E23F63"/>
    <w:rsid w:val="00E24896"/>
    <w:rsid w:val="00E25784"/>
    <w:rsid w:val="00E26377"/>
    <w:rsid w:val="00E2641B"/>
    <w:rsid w:val="00E274E4"/>
    <w:rsid w:val="00E3195E"/>
    <w:rsid w:val="00E328E0"/>
    <w:rsid w:val="00E3447A"/>
    <w:rsid w:val="00E34620"/>
    <w:rsid w:val="00E34EAD"/>
    <w:rsid w:val="00E37021"/>
    <w:rsid w:val="00E37CAA"/>
    <w:rsid w:val="00E40889"/>
    <w:rsid w:val="00E416E0"/>
    <w:rsid w:val="00E41D63"/>
    <w:rsid w:val="00E4218B"/>
    <w:rsid w:val="00E425B0"/>
    <w:rsid w:val="00E42678"/>
    <w:rsid w:val="00E4489C"/>
    <w:rsid w:val="00E45134"/>
    <w:rsid w:val="00E45427"/>
    <w:rsid w:val="00E45782"/>
    <w:rsid w:val="00E5004B"/>
    <w:rsid w:val="00E5010C"/>
    <w:rsid w:val="00E50A2C"/>
    <w:rsid w:val="00E50A58"/>
    <w:rsid w:val="00E52766"/>
    <w:rsid w:val="00E538D6"/>
    <w:rsid w:val="00E54A7A"/>
    <w:rsid w:val="00E54BD8"/>
    <w:rsid w:val="00E57CF9"/>
    <w:rsid w:val="00E604B2"/>
    <w:rsid w:val="00E60A83"/>
    <w:rsid w:val="00E60F34"/>
    <w:rsid w:val="00E62EAC"/>
    <w:rsid w:val="00E62FF0"/>
    <w:rsid w:val="00E62FFC"/>
    <w:rsid w:val="00E63053"/>
    <w:rsid w:val="00E63DC5"/>
    <w:rsid w:val="00E641B9"/>
    <w:rsid w:val="00E644BF"/>
    <w:rsid w:val="00E65249"/>
    <w:rsid w:val="00E65519"/>
    <w:rsid w:val="00E65AC0"/>
    <w:rsid w:val="00E65F2E"/>
    <w:rsid w:val="00E66153"/>
    <w:rsid w:val="00E6640F"/>
    <w:rsid w:val="00E66ABC"/>
    <w:rsid w:val="00E66C1D"/>
    <w:rsid w:val="00E66D47"/>
    <w:rsid w:val="00E66FF9"/>
    <w:rsid w:val="00E6741C"/>
    <w:rsid w:val="00E67B57"/>
    <w:rsid w:val="00E67BFC"/>
    <w:rsid w:val="00E67E16"/>
    <w:rsid w:val="00E70839"/>
    <w:rsid w:val="00E709FE"/>
    <w:rsid w:val="00E70E48"/>
    <w:rsid w:val="00E71F45"/>
    <w:rsid w:val="00E72114"/>
    <w:rsid w:val="00E7216D"/>
    <w:rsid w:val="00E72619"/>
    <w:rsid w:val="00E732E1"/>
    <w:rsid w:val="00E73514"/>
    <w:rsid w:val="00E73C69"/>
    <w:rsid w:val="00E74693"/>
    <w:rsid w:val="00E771FB"/>
    <w:rsid w:val="00E779DE"/>
    <w:rsid w:val="00E77C53"/>
    <w:rsid w:val="00E804AF"/>
    <w:rsid w:val="00E81B0D"/>
    <w:rsid w:val="00E82557"/>
    <w:rsid w:val="00E82BEA"/>
    <w:rsid w:val="00E8415F"/>
    <w:rsid w:val="00E8540A"/>
    <w:rsid w:val="00E85966"/>
    <w:rsid w:val="00E85BF7"/>
    <w:rsid w:val="00E86184"/>
    <w:rsid w:val="00E86E45"/>
    <w:rsid w:val="00E86E68"/>
    <w:rsid w:val="00E92108"/>
    <w:rsid w:val="00E921F0"/>
    <w:rsid w:val="00E928CD"/>
    <w:rsid w:val="00E93A29"/>
    <w:rsid w:val="00E93D5D"/>
    <w:rsid w:val="00E94968"/>
    <w:rsid w:val="00E96359"/>
    <w:rsid w:val="00EA0977"/>
    <w:rsid w:val="00EA17DD"/>
    <w:rsid w:val="00EA20AD"/>
    <w:rsid w:val="00EA27BE"/>
    <w:rsid w:val="00EA31CF"/>
    <w:rsid w:val="00EA362E"/>
    <w:rsid w:val="00EA6444"/>
    <w:rsid w:val="00EA72C2"/>
    <w:rsid w:val="00EA749F"/>
    <w:rsid w:val="00EB02A2"/>
    <w:rsid w:val="00EB089C"/>
    <w:rsid w:val="00EB0A28"/>
    <w:rsid w:val="00EB0B51"/>
    <w:rsid w:val="00EB124E"/>
    <w:rsid w:val="00EB22EE"/>
    <w:rsid w:val="00EB24C3"/>
    <w:rsid w:val="00EB3488"/>
    <w:rsid w:val="00EB3B3F"/>
    <w:rsid w:val="00EB3DDC"/>
    <w:rsid w:val="00EB3F55"/>
    <w:rsid w:val="00EB4459"/>
    <w:rsid w:val="00EB51AA"/>
    <w:rsid w:val="00EB5D85"/>
    <w:rsid w:val="00EB6880"/>
    <w:rsid w:val="00EB6BAF"/>
    <w:rsid w:val="00EC0326"/>
    <w:rsid w:val="00EC062E"/>
    <w:rsid w:val="00EC08A4"/>
    <w:rsid w:val="00EC1578"/>
    <w:rsid w:val="00EC20B1"/>
    <w:rsid w:val="00EC22D6"/>
    <w:rsid w:val="00EC410A"/>
    <w:rsid w:val="00EC4D5D"/>
    <w:rsid w:val="00EC52AF"/>
    <w:rsid w:val="00EC53DD"/>
    <w:rsid w:val="00EC53DF"/>
    <w:rsid w:val="00EC66E4"/>
    <w:rsid w:val="00EC6F7F"/>
    <w:rsid w:val="00ED041A"/>
    <w:rsid w:val="00ED1B85"/>
    <w:rsid w:val="00ED2140"/>
    <w:rsid w:val="00ED45B4"/>
    <w:rsid w:val="00ED483C"/>
    <w:rsid w:val="00ED5F25"/>
    <w:rsid w:val="00ED6AF2"/>
    <w:rsid w:val="00ED6C14"/>
    <w:rsid w:val="00ED721A"/>
    <w:rsid w:val="00ED7546"/>
    <w:rsid w:val="00ED7E14"/>
    <w:rsid w:val="00EE00D5"/>
    <w:rsid w:val="00EE1BDA"/>
    <w:rsid w:val="00EE20B5"/>
    <w:rsid w:val="00EE3735"/>
    <w:rsid w:val="00EE382F"/>
    <w:rsid w:val="00EE3850"/>
    <w:rsid w:val="00EE3F25"/>
    <w:rsid w:val="00EE4169"/>
    <w:rsid w:val="00EE5281"/>
    <w:rsid w:val="00EE57E2"/>
    <w:rsid w:val="00EE6396"/>
    <w:rsid w:val="00EF205D"/>
    <w:rsid w:val="00EF2943"/>
    <w:rsid w:val="00EF37C6"/>
    <w:rsid w:val="00EF37D0"/>
    <w:rsid w:val="00EF4FB6"/>
    <w:rsid w:val="00EF50F6"/>
    <w:rsid w:val="00EF6087"/>
    <w:rsid w:val="00EF7177"/>
    <w:rsid w:val="00EF7B6C"/>
    <w:rsid w:val="00EF7BFD"/>
    <w:rsid w:val="00EF7E07"/>
    <w:rsid w:val="00F00330"/>
    <w:rsid w:val="00F01AA0"/>
    <w:rsid w:val="00F02E5A"/>
    <w:rsid w:val="00F04032"/>
    <w:rsid w:val="00F04E91"/>
    <w:rsid w:val="00F07652"/>
    <w:rsid w:val="00F07D86"/>
    <w:rsid w:val="00F103DF"/>
    <w:rsid w:val="00F10727"/>
    <w:rsid w:val="00F10DEF"/>
    <w:rsid w:val="00F11386"/>
    <w:rsid w:val="00F117D6"/>
    <w:rsid w:val="00F1204E"/>
    <w:rsid w:val="00F120AA"/>
    <w:rsid w:val="00F12799"/>
    <w:rsid w:val="00F12976"/>
    <w:rsid w:val="00F13547"/>
    <w:rsid w:val="00F136F4"/>
    <w:rsid w:val="00F13C3B"/>
    <w:rsid w:val="00F14021"/>
    <w:rsid w:val="00F144E0"/>
    <w:rsid w:val="00F1609A"/>
    <w:rsid w:val="00F1660D"/>
    <w:rsid w:val="00F1681B"/>
    <w:rsid w:val="00F174AF"/>
    <w:rsid w:val="00F17DEB"/>
    <w:rsid w:val="00F204ED"/>
    <w:rsid w:val="00F20A6F"/>
    <w:rsid w:val="00F20AAD"/>
    <w:rsid w:val="00F20D20"/>
    <w:rsid w:val="00F2592D"/>
    <w:rsid w:val="00F25B64"/>
    <w:rsid w:val="00F2606B"/>
    <w:rsid w:val="00F268B8"/>
    <w:rsid w:val="00F2727A"/>
    <w:rsid w:val="00F3025E"/>
    <w:rsid w:val="00F31BA8"/>
    <w:rsid w:val="00F31DE7"/>
    <w:rsid w:val="00F320F6"/>
    <w:rsid w:val="00F3228E"/>
    <w:rsid w:val="00F36143"/>
    <w:rsid w:val="00F36566"/>
    <w:rsid w:val="00F36612"/>
    <w:rsid w:val="00F40356"/>
    <w:rsid w:val="00F40FAA"/>
    <w:rsid w:val="00F433A3"/>
    <w:rsid w:val="00F43A81"/>
    <w:rsid w:val="00F43AF8"/>
    <w:rsid w:val="00F43C92"/>
    <w:rsid w:val="00F43C95"/>
    <w:rsid w:val="00F440A5"/>
    <w:rsid w:val="00F442DB"/>
    <w:rsid w:val="00F4476E"/>
    <w:rsid w:val="00F447FB"/>
    <w:rsid w:val="00F44BF9"/>
    <w:rsid w:val="00F4538C"/>
    <w:rsid w:val="00F4547E"/>
    <w:rsid w:val="00F45717"/>
    <w:rsid w:val="00F45FD8"/>
    <w:rsid w:val="00F46166"/>
    <w:rsid w:val="00F4624A"/>
    <w:rsid w:val="00F46F37"/>
    <w:rsid w:val="00F47569"/>
    <w:rsid w:val="00F503FB"/>
    <w:rsid w:val="00F50921"/>
    <w:rsid w:val="00F510DC"/>
    <w:rsid w:val="00F51626"/>
    <w:rsid w:val="00F52E4A"/>
    <w:rsid w:val="00F5303F"/>
    <w:rsid w:val="00F5330B"/>
    <w:rsid w:val="00F534AD"/>
    <w:rsid w:val="00F536EC"/>
    <w:rsid w:val="00F53776"/>
    <w:rsid w:val="00F53C51"/>
    <w:rsid w:val="00F54B87"/>
    <w:rsid w:val="00F557D9"/>
    <w:rsid w:val="00F56B5A"/>
    <w:rsid w:val="00F5733C"/>
    <w:rsid w:val="00F57638"/>
    <w:rsid w:val="00F6296D"/>
    <w:rsid w:val="00F64D89"/>
    <w:rsid w:val="00F65176"/>
    <w:rsid w:val="00F6699A"/>
    <w:rsid w:val="00F671E6"/>
    <w:rsid w:val="00F71324"/>
    <w:rsid w:val="00F7170B"/>
    <w:rsid w:val="00F7213D"/>
    <w:rsid w:val="00F72412"/>
    <w:rsid w:val="00F72D35"/>
    <w:rsid w:val="00F73CF6"/>
    <w:rsid w:val="00F743BC"/>
    <w:rsid w:val="00F745F0"/>
    <w:rsid w:val="00F75521"/>
    <w:rsid w:val="00F76759"/>
    <w:rsid w:val="00F8014E"/>
    <w:rsid w:val="00F8058D"/>
    <w:rsid w:val="00F81059"/>
    <w:rsid w:val="00F8148E"/>
    <w:rsid w:val="00F81612"/>
    <w:rsid w:val="00F8204D"/>
    <w:rsid w:val="00F8518B"/>
    <w:rsid w:val="00F859BC"/>
    <w:rsid w:val="00F8741F"/>
    <w:rsid w:val="00F878F8"/>
    <w:rsid w:val="00F90A90"/>
    <w:rsid w:val="00F91673"/>
    <w:rsid w:val="00F93268"/>
    <w:rsid w:val="00F933B5"/>
    <w:rsid w:val="00F95C9B"/>
    <w:rsid w:val="00F96051"/>
    <w:rsid w:val="00F96751"/>
    <w:rsid w:val="00F96E43"/>
    <w:rsid w:val="00F975A9"/>
    <w:rsid w:val="00FA0C38"/>
    <w:rsid w:val="00FA112B"/>
    <w:rsid w:val="00FA15A9"/>
    <w:rsid w:val="00FA1B3D"/>
    <w:rsid w:val="00FA1D10"/>
    <w:rsid w:val="00FA28EA"/>
    <w:rsid w:val="00FA3774"/>
    <w:rsid w:val="00FA3948"/>
    <w:rsid w:val="00FA5307"/>
    <w:rsid w:val="00FA5314"/>
    <w:rsid w:val="00FA5338"/>
    <w:rsid w:val="00FA5B80"/>
    <w:rsid w:val="00FA5F96"/>
    <w:rsid w:val="00FA7E43"/>
    <w:rsid w:val="00FB0669"/>
    <w:rsid w:val="00FB091D"/>
    <w:rsid w:val="00FB1BDA"/>
    <w:rsid w:val="00FB2A1C"/>
    <w:rsid w:val="00FB2E80"/>
    <w:rsid w:val="00FB331E"/>
    <w:rsid w:val="00FB3FA1"/>
    <w:rsid w:val="00FB4151"/>
    <w:rsid w:val="00FB517F"/>
    <w:rsid w:val="00FB6699"/>
    <w:rsid w:val="00FB6E25"/>
    <w:rsid w:val="00FB7456"/>
    <w:rsid w:val="00FB7F75"/>
    <w:rsid w:val="00FC0907"/>
    <w:rsid w:val="00FC0AA3"/>
    <w:rsid w:val="00FC1136"/>
    <w:rsid w:val="00FC1682"/>
    <w:rsid w:val="00FC2FC0"/>
    <w:rsid w:val="00FC3278"/>
    <w:rsid w:val="00FC399E"/>
    <w:rsid w:val="00FC3E41"/>
    <w:rsid w:val="00FC4B04"/>
    <w:rsid w:val="00FC67A4"/>
    <w:rsid w:val="00FD0343"/>
    <w:rsid w:val="00FD0501"/>
    <w:rsid w:val="00FD1C04"/>
    <w:rsid w:val="00FD3026"/>
    <w:rsid w:val="00FD4A5F"/>
    <w:rsid w:val="00FD4E79"/>
    <w:rsid w:val="00FD5566"/>
    <w:rsid w:val="00FD5BBE"/>
    <w:rsid w:val="00FD6399"/>
    <w:rsid w:val="00FE02A4"/>
    <w:rsid w:val="00FE133C"/>
    <w:rsid w:val="00FE142B"/>
    <w:rsid w:val="00FE1D4C"/>
    <w:rsid w:val="00FE265F"/>
    <w:rsid w:val="00FE368D"/>
    <w:rsid w:val="00FE4742"/>
    <w:rsid w:val="00FE49AE"/>
    <w:rsid w:val="00FE4B43"/>
    <w:rsid w:val="00FE64B4"/>
    <w:rsid w:val="00FE66A5"/>
    <w:rsid w:val="00FE66C3"/>
    <w:rsid w:val="00FE7719"/>
    <w:rsid w:val="00FF02CF"/>
    <w:rsid w:val="00FF0A8C"/>
    <w:rsid w:val="00FF186A"/>
    <w:rsid w:val="00FF25F9"/>
    <w:rsid w:val="00FF32BF"/>
    <w:rsid w:val="00FF3AD3"/>
    <w:rsid w:val="00FF43D3"/>
    <w:rsid w:val="00FF4742"/>
    <w:rsid w:val="00FF60A9"/>
    <w:rsid w:val="00FF6588"/>
    <w:rsid w:val="00FF694E"/>
    <w:rsid w:val="00FF6D7C"/>
    <w:rsid w:val="00FF7C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E68"/>
    <w:rPr>
      <w:rFonts w:ascii="Arial" w:hAnsi="Arial"/>
    </w:rPr>
  </w:style>
  <w:style w:type="paragraph" w:styleId="Heading1">
    <w:name w:val="heading 1"/>
    <w:basedOn w:val="Normal"/>
    <w:next w:val="Normal"/>
    <w:link w:val="Heading1Char"/>
    <w:qFormat/>
    <w:rsid w:val="007202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075313"/>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6E88"/>
    <w:pPr>
      <w:tabs>
        <w:tab w:val="center" w:pos="4153"/>
        <w:tab w:val="right" w:pos="8306"/>
      </w:tabs>
    </w:pPr>
  </w:style>
  <w:style w:type="paragraph" w:styleId="BodyText">
    <w:name w:val="Body Text"/>
    <w:basedOn w:val="Normal"/>
    <w:rsid w:val="00806E88"/>
    <w:pPr>
      <w:tabs>
        <w:tab w:val="left" w:pos="5940"/>
      </w:tabs>
      <w:spacing w:before="120" w:after="120"/>
      <w:jc w:val="both"/>
    </w:pPr>
  </w:style>
  <w:style w:type="character" w:styleId="PageNumber">
    <w:name w:val="page number"/>
    <w:basedOn w:val="DefaultParagraphFont"/>
    <w:rsid w:val="00806E88"/>
  </w:style>
  <w:style w:type="paragraph" w:styleId="Header">
    <w:name w:val="header"/>
    <w:basedOn w:val="Normal"/>
    <w:rsid w:val="001E2616"/>
    <w:pPr>
      <w:tabs>
        <w:tab w:val="center" w:pos="4320"/>
        <w:tab w:val="right" w:pos="8640"/>
      </w:tabs>
    </w:pPr>
  </w:style>
  <w:style w:type="paragraph" w:styleId="BalloonText">
    <w:name w:val="Balloon Text"/>
    <w:basedOn w:val="Normal"/>
    <w:semiHidden/>
    <w:rsid w:val="008809EC"/>
    <w:rPr>
      <w:rFonts w:ascii="Tahoma" w:hAnsi="Tahoma" w:cs="Tahoma"/>
      <w:sz w:val="16"/>
      <w:szCs w:val="16"/>
    </w:rPr>
  </w:style>
  <w:style w:type="table" w:styleId="TableGrid">
    <w:name w:val="Table Grid"/>
    <w:basedOn w:val="TableNormal"/>
    <w:rsid w:val="00252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471E62"/>
    <w:pPr>
      <w:widowControl w:val="0"/>
      <w:spacing w:before="120" w:after="240"/>
      <w:ind w:left="720" w:hanging="720"/>
      <w:jc w:val="both"/>
    </w:pPr>
    <w:rPr>
      <w:snapToGrid w:val="0"/>
      <w:sz w:val="24"/>
      <w:lang w:eastAsia="en-US"/>
    </w:rPr>
  </w:style>
  <w:style w:type="character" w:styleId="Strong">
    <w:name w:val="Strong"/>
    <w:uiPriority w:val="22"/>
    <w:qFormat/>
    <w:rsid w:val="00657914"/>
    <w:rPr>
      <w:b/>
      <w:bCs/>
    </w:rPr>
  </w:style>
  <w:style w:type="character" w:customStyle="1" w:styleId="EmailStyle23">
    <w:name w:val="EmailStyle23"/>
    <w:semiHidden/>
    <w:rsid w:val="008B2608"/>
    <w:rPr>
      <w:rFonts w:ascii="Arial" w:hAnsi="Arial" w:cs="Arial"/>
      <w:color w:val="000080"/>
      <w:sz w:val="20"/>
      <w:szCs w:val="20"/>
    </w:rPr>
  </w:style>
  <w:style w:type="paragraph" w:customStyle="1" w:styleId="Default">
    <w:name w:val="Default"/>
    <w:rsid w:val="00995A2A"/>
    <w:pPr>
      <w:autoSpaceDE w:val="0"/>
      <w:autoSpaceDN w:val="0"/>
      <w:adjustRightInd w:val="0"/>
    </w:pPr>
    <w:rPr>
      <w:rFonts w:ascii="Arial" w:hAnsi="Arial" w:cs="Arial"/>
      <w:color w:val="000000"/>
      <w:sz w:val="24"/>
      <w:szCs w:val="24"/>
    </w:rPr>
  </w:style>
  <w:style w:type="character" w:styleId="Hyperlink">
    <w:name w:val="Hyperlink"/>
    <w:rsid w:val="008A2C06"/>
    <w:rPr>
      <w:color w:val="0000FF"/>
      <w:u w:val="single"/>
    </w:rPr>
  </w:style>
  <w:style w:type="paragraph" w:customStyle="1" w:styleId="ecmsolistparagraph">
    <w:name w:val="ec_msolistparagraph"/>
    <w:basedOn w:val="Normal"/>
    <w:rsid w:val="00EA749F"/>
    <w:pPr>
      <w:spacing w:after="324"/>
    </w:pPr>
    <w:rPr>
      <w:rFonts w:ascii="Times New Roman" w:hAnsi="Times New Roman"/>
      <w:sz w:val="24"/>
      <w:szCs w:val="24"/>
    </w:rPr>
  </w:style>
  <w:style w:type="paragraph" w:customStyle="1" w:styleId="ecmsonormal">
    <w:name w:val="ec_msonormal"/>
    <w:basedOn w:val="Normal"/>
    <w:rsid w:val="00EA749F"/>
    <w:pPr>
      <w:spacing w:after="324"/>
    </w:pPr>
    <w:rPr>
      <w:rFonts w:ascii="Times New Roman" w:hAnsi="Times New Roman"/>
      <w:sz w:val="24"/>
      <w:szCs w:val="24"/>
    </w:rPr>
  </w:style>
  <w:style w:type="paragraph" w:styleId="ListBullet">
    <w:name w:val="List Bullet"/>
    <w:basedOn w:val="Normal"/>
    <w:rsid w:val="00561EA2"/>
    <w:pPr>
      <w:numPr>
        <w:numId w:val="1"/>
      </w:numPr>
      <w:contextualSpacing/>
    </w:pPr>
  </w:style>
  <w:style w:type="paragraph" w:styleId="ListParagraph">
    <w:name w:val="List Paragraph"/>
    <w:basedOn w:val="Normal"/>
    <w:uiPriority w:val="34"/>
    <w:qFormat/>
    <w:rsid w:val="007073DA"/>
    <w:pPr>
      <w:ind w:left="720"/>
    </w:pPr>
    <w:rPr>
      <w:rFonts w:cs="Arial"/>
      <w:sz w:val="24"/>
      <w:szCs w:val="24"/>
      <w:lang w:val="en-US" w:eastAsia="en-US"/>
    </w:rPr>
  </w:style>
  <w:style w:type="character" w:customStyle="1" w:styleId="FooterChar">
    <w:name w:val="Footer Char"/>
    <w:link w:val="Footer"/>
    <w:uiPriority w:val="99"/>
    <w:rsid w:val="00720296"/>
    <w:rPr>
      <w:rFonts w:ascii="Arial" w:hAnsi="Arial"/>
    </w:rPr>
  </w:style>
  <w:style w:type="character" w:customStyle="1" w:styleId="Heading1Char">
    <w:name w:val="Heading 1 Char"/>
    <w:link w:val="Heading1"/>
    <w:rsid w:val="00720296"/>
    <w:rPr>
      <w:rFonts w:ascii="Calibri Light" w:eastAsia="Times New Roman" w:hAnsi="Calibri Light" w:cs="Times New Roman"/>
      <w:b/>
      <w:bCs/>
      <w:kern w:val="32"/>
      <w:sz w:val="32"/>
      <w:szCs w:val="32"/>
    </w:rPr>
  </w:style>
  <w:style w:type="paragraph" w:styleId="NoSpacing">
    <w:name w:val="No Spacing"/>
    <w:uiPriority w:val="1"/>
    <w:qFormat/>
    <w:rsid w:val="00720296"/>
    <w:rPr>
      <w:rFonts w:ascii="Arial" w:hAnsi="Arial"/>
    </w:rPr>
  </w:style>
  <w:style w:type="paragraph" w:styleId="Subtitle">
    <w:name w:val="Subtitle"/>
    <w:basedOn w:val="Normal"/>
    <w:next w:val="Normal"/>
    <w:link w:val="SubtitleChar"/>
    <w:uiPriority w:val="11"/>
    <w:qFormat/>
    <w:rsid w:val="001B00F5"/>
    <w:pPr>
      <w:numPr>
        <w:ilvl w:val="1"/>
      </w:numPr>
      <w:spacing w:after="200" w:line="276" w:lineRule="auto"/>
    </w:pPr>
    <w:rPr>
      <w:rFonts w:ascii="Cambria" w:hAnsi="Cambria"/>
      <w:i/>
      <w:iCs/>
      <w:color w:val="4F81BD"/>
      <w:spacing w:val="15"/>
      <w:sz w:val="24"/>
      <w:szCs w:val="24"/>
      <w:lang w:eastAsia="en-US"/>
    </w:rPr>
  </w:style>
  <w:style w:type="character" w:customStyle="1" w:styleId="SubtitleChar">
    <w:name w:val="Subtitle Char"/>
    <w:link w:val="Subtitle"/>
    <w:uiPriority w:val="11"/>
    <w:rsid w:val="001B00F5"/>
    <w:rPr>
      <w:rFonts w:ascii="Cambria" w:eastAsia="Times New Roman" w:hAnsi="Cambria" w:cs="Times New Roman"/>
      <w:i/>
      <w:iCs/>
      <w:color w:val="4F81BD"/>
      <w:spacing w:val="15"/>
      <w:sz w:val="24"/>
      <w:szCs w:val="24"/>
      <w:lang w:eastAsia="en-US"/>
    </w:rPr>
  </w:style>
  <w:style w:type="paragraph" w:styleId="Title">
    <w:name w:val="Title"/>
    <w:basedOn w:val="Normal"/>
    <w:next w:val="Normal"/>
    <w:link w:val="TitleChar"/>
    <w:uiPriority w:val="10"/>
    <w:qFormat/>
    <w:rsid w:val="001B00F5"/>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link w:val="Title"/>
    <w:uiPriority w:val="10"/>
    <w:rsid w:val="001B00F5"/>
    <w:rPr>
      <w:rFonts w:ascii="Cambria" w:eastAsia="Times New Roman" w:hAnsi="Cambria" w:cs="Times New Roman"/>
      <w:color w:val="17365D"/>
      <w:spacing w:val="5"/>
      <w:kern w:val="28"/>
      <w:sz w:val="52"/>
      <w:szCs w:val="52"/>
      <w:lang w:eastAsia="en-US"/>
    </w:rPr>
  </w:style>
  <w:style w:type="character" w:customStyle="1" w:styleId="Heading2Char">
    <w:name w:val="Heading 2 Char"/>
    <w:basedOn w:val="DefaultParagraphFont"/>
    <w:link w:val="Heading2"/>
    <w:uiPriority w:val="9"/>
    <w:rsid w:val="00075313"/>
    <w:rPr>
      <w:rFonts w:asciiTheme="majorHAnsi" w:eastAsiaTheme="majorEastAsia" w:hAnsiTheme="majorHAnsi" w:cstheme="majorBidi"/>
      <w:b/>
      <w:bCs/>
      <w:color w:val="4F81BD" w:themeColor="accent1"/>
      <w:sz w:val="26"/>
      <w:szCs w:val="26"/>
      <w:lang w:val="en-US" w:eastAsia="en-US"/>
    </w:rPr>
  </w:style>
  <w:style w:type="paragraph" w:styleId="FootnoteText">
    <w:name w:val="footnote text"/>
    <w:basedOn w:val="Normal"/>
    <w:link w:val="FootnoteTextChar"/>
    <w:uiPriority w:val="99"/>
    <w:unhideWhenUsed/>
    <w:rsid w:val="00D0286F"/>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D0286F"/>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D0286F"/>
    <w:rPr>
      <w:vertAlign w:val="superscript"/>
    </w:rPr>
  </w:style>
</w:styles>
</file>

<file path=word/webSettings.xml><?xml version="1.0" encoding="utf-8"?>
<w:webSettings xmlns:r="http://schemas.openxmlformats.org/officeDocument/2006/relationships" xmlns:w="http://schemas.openxmlformats.org/wordprocessingml/2006/main">
  <w:divs>
    <w:div w:id="321206486">
      <w:bodyDiv w:val="1"/>
      <w:marLeft w:val="0"/>
      <w:marRight w:val="0"/>
      <w:marTop w:val="0"/>
      <w:marBottom w:val="0"/>
      <w:divBdr>
        <w:top w:val="none" w:sz="0" w:space="0" w:color="auto"/>
        <w:left w:val="none" w:sz="0" w:space="0" w:color="auto"/>
        <w:bottom w:val="none" w:sz="0" w:space="0" w:color="auto"/>
        <w:right w:val="none" w:sz="0" w:space="0" w:color="auto"/>
      </w:divBdr>
    </w:div>
    <w:div w:id="636641507">
      <w:bodyDiv w:val="1"/>
      <w:marLeft w:val="0"/>
      <w:marRight w:val="0"/>
      <w:marTop w:val="0"/>
      <w:marBottom w:val="0"/>
      <w:divBdr>
        <w:top w:val="none" w:sz="0" w:space="0" w:color="auto"/>
        <w:left w:val="none" w:sz="0" w:space="0" w:color="auto"/>
        <w:bottom w:val="none" w:sz="0" w:space="0" w:color="auto"/>
        <w:right w:val="none" w:sz="0" w:space="0" w:color="auto"/>
      </w:divBdr>
      <w:divsChild>
        <w:div w:id="658581612">
          <w:marLeft w:val="0"/>
          <w:marRight w:val="0"/>
          <w:marTop w:val="0"/>
          <w:marBottom w:val="0"/>
          <w:divBdr>
            <w:top w:val="none" w:sz="0" w:space="0" w:color="auto"/>
            <w:left w:val="none" w:sz="0" w:space="0" w:color="auto"/>
            <w:bottom w:val="none" w:sz="0" w:space="0" w:color="auto"/>
            <w:right w:val="none" w:sz="0" w:space="0" w:color="auto"/>
          </w:divBdr>
        </w:div>
        <w:div w:id="958344189">
          <w:marLeft w:val="0"/>
          <w:marRight w:val="0"/>
          <w:marTop w:val="0"/>
          <w:marBottom w:val="0"/>
          <w:divBdr>
            <w:top w:val="none" w:sz="0" w:space="0" w:color="auto"/>
            <w:left w:val="none" w:sz="0" w:space="0" w:color="auto"/>
            <w:bottom w:val="none" w:sz="0" w:space="0" w:color="auto"/>
            <w:right w:val="none" w:sz="0" w:space="0" w:color="auto"/>
          </w:divBdr>
        </w:div>
        <w:div w:id="1264653683">
          <w:marLeft w:val="0"/>
          <w:marRight w:val="0"/>
          <w:marTop w:val="0"/>
          <w:marBottom w:val="0"/>
          <w:divBdr>
            <w:top w:val="none" w:sz="0" w:space="0" w:color="auto"/>
            <w:left w:val="none" w:sz="0" w:space="0" w:color="auto"/>
            <w:bottom w:val="none" w:sz="0" w:space="0" w:color="auto"/>
            <w:right w:val="none" w:sz="0" w:space="0" w:color="auto"/>
          </w:divBdr>
        </w:div>
        <w:div w:id="1714847729">
          <w:marLeft w:val="0"/>
          <w:marRight w:val="0"/>
          <w:marTop w:val="0"/>
          <w:marBottom w:val="0"/>
          <w:divBdr>
            <w:top w:val="none" w:sz="0" w:space="0" w:color="auto"/>
            <w:left w:val="none" w:sz="0" w:space="0" w:color="auto"/>
            <w:bottom w:val="none" w:sz="0" w:space="0" w:color="auto"/>
            <w:right w:val="none" w:sz="0" w:space="0" w:color="auto"/>
          </w:divBdr>
        </w:div>
        <w:div w:id="1781299586">
          <w:marLeft w:val="0"/>
          <w:marRight w:val="0"/>
          <w:marTop w:val="0"/>
          <w:marBottom w:val="0"/>
          <w:divBdr>
            <w:top w:val="none" w:sz="0" w:space="0" w:color="auto"/>
            <w:left w:val="none" w:sz="0" w:space="0" w:color="auto"/>
            <w:bottom w:val="none" w:sz="0" w:space="0" w:color="auto"/>
            <w:right w:val="none" w:sz="0" w:space="0" w:color="auto"/>
          </w:divBdr>
        </w:div>
      </w:divsChild>
    </w:div>
    <w:div w:id="908032635">
      <w:bodyDiv w:val="1"/>
      <w:marLeft w:val="0"/>
      <w:marRight w:val="0"/>
      <w:marTop w:val="0"/>
      <w:marBottom w:val="0"/>
      <w:divBdr>
        <w:top w:val="none" w:sz="0" w:space="0" w:color="auto"/>
        <w:left w:val="none" w:sz="0" w:space="0" w:color="auto"/>
        <w:bottom w:val="none" w:sz="0" w:space="0" w:color="auto"/>
        <w:right w:val="none" w:sz="0" w:space="0" w:color="auto"/>
      </w:divBdr>
      <w:divsChild>
        <w:div w:id="2091346316">
          <w:marLeft w:val="0"/>
          <w:marRight w:val="0"/>
          <w:marTop w:val="0"/>
          <w:marBottom w:val="0"/>
          <w:divBdr>
            <w:top w:val="none" w:sz="0" w:space="0" w:color="auto"/>
            <w:left w:val="none" w:sz="0" w:space="0" w:color="auto"/>
            <w:bottom w:val="none" w:sz="0" w:space="0" w:color="auto"/>
            <w:right w:val="none" w:sz="0" w:space="0" w:color="auto"/>
          </w:divBdr>
          <w:divsChild>
            <w:div w:id="288900121">
              <w:marLeft w:val="0"/>
              <w:marRight w:val="0"/>
              <w:marTop w:val="0"/>
              <w:marBottom w:val="0"/>
              <w:divBdr>
                <w:top w:val="none" w:sz="0" w:space="0" w:color="auto"/>
                <w:left w:val="none" w:sz="0" w:space="0" w:color="auto"/>
                <w:bottom w:val="none" w:sz="0" w:space="0" w:color="auto"/>
                <w:right w:val="none" w:sz="0" w:space="0" w:color="auto"/>
              </w:divBdr>
              <w:divsChild>
                <w:div w:id="1066687445">
                  <w:marLeft w:val="0"/>
                  <w:marRight w:val="0"/>
                  <w:marTop w:val="0"/>
                  <w:marBottom w:val="0"/>
                  <w:divBdr>
                    <w:top w:val="none" w:sz="0" w:space="0" w:color="auto"/>
                    <w:left w:val="none" w:sz="0" w:space="0" w:color="auto"/>
                    <w:bottom w:val="none" w:sz="0" w:space="0" w:color="auto"/>
                    <w:right w:val="none" w:sz="0" w:space="0" w:color="auto"/>
                  </w:divBdr>
                  <w:divsChild>
                    <w:div w:id="1494956221">
                      <w:marLeft w:val="0"/>
                      <w:marRight w:val="0"/>
                      <w:marTop w:val="0"/>
                      <w:marBottom w:val="0"/>
                      <w:divBdr>
                        <w:top w:val="none" w:sz="0" w:space="0" w:color="auto"/>
                        <w:left w:val="none" w:sz="0" w:space="0" w:color="auto"/>
                        <w:bottom w:val="none" w:sz="0" w:space="0" w:color="auto"/>
                        <w:right w:val="none" w:sz="0" w:space="0" w:color="auto"/>
                      </w:divBdr>
                      <w:divsChild>
                        <w:div w:id="1363550830">
                          <w:marLeft w:val="0"/>
                          <w:marRight w:val="0"/>
                          <w:marTop w:val="0"/>
                          <w:marBottom w:val="0"/>
                          <w:divBdr>
                            <w:top w:val="none" w:sz="0" w:space="0" w:color="auto"/>
                            <w:left w:val="none" w:sz="0" w:space="0" w:color="auto"/>
                            <w:bottom w:val="none" w:sz="0" w:space="0" w:color="auto"/>
                            <w:right w:val="none" w:sz="0" w:space="0" w:color="auto"/>
                          </w:divBdr>
                          <w:divsChild>
                            <w:div w:id="1464227952">
                              <w:marLeft w:val="0"/>
                              <w:marRight w:val="0"/>
                              <w:marTop w:val="0"/>
                              <w:marBottom w:val="0"/>
                              <w:divBdr>
                                <w:top w:val="none" w:sz="0" w:space="0" w:color="auto"/>
                                <w:left w:val="none" w:sz="0" w:space="0" w:color="auto"/>
                                <w:bottom w:val="none" w:sz="0" w:space="0" w:color="auto"/>
                                <w:right w:val="none" w:sz="0" w:space="0" w:color="auto"/>
                              </w:divBdr>
                              <w:divsChild>
                                <w:div w:id="17242099">
                                  <w:marLeft w:val="0"/>
                                  <w:marRight w:val="0"/>
                                  <w:marTop w:val="0"/>
                                  <w:marBottom w:val="0"/>
                                  <w:divBdr>
                                    <w:top w:val="none" w:sz="0" w:space="0" w:color="auto"/>
                                    <w:left w:val="none" w:sz="0" w:space="0" w:color="auto"/>
                                    <w:bottom w:val="none" w:sz="0" w:space="0" w:color="auto"/>
                                    <w:right w:val="none" w:sz="0" w:space="0" w:color="auto"/>
                                  </w:divBdr>
                                  <w:divsChild>
                                    <w:div w:id="163667584">
                                      <w:marLeft w:val="0"/>
                                      <w:marRight w:val="0"/>
                                      <w:marTop w:val="0"/>
                                      <w:marBottom w:val="0"/>
                                      <w:divBdr>
                                        <w:top w:val="none" w:sz="0" w:space="0" w:color="auto"/>
                                        <w:left w:val="none" w:sz="0" w:space="0" w:color="auto"/>
                                        <w:bottom w:val="none" w:sz="0" w:space="0" w:color="auto"/>
                                        <w:right w:val="none" w:sz="0" w:space="0" w:color="auto"/>
                                      </w:divBdr>
                                      <w:divsChild>
                                        <w:div w:id="1985113483">
                                          <w:marLeft w:val="0"/>
                                          <w:marRight w:val="0"/>
                                          <w:marTop w:val="15"/>
                                          <w:marBottom w:val="0"/>
                                          <w:divBdr>
                                            <w:top w:val="none" w:sz="0" w:space="0" w:color="auto"/>
                                            <w:left w:val="none" w:sz="0" w:space="0" w:color="auto"/>
                                            <w:bottom w:val="none" w:sz="0" w:space="0" w:color="auto"/>
                                            <w:right w:val="none" w:sz="0" w:space="0" w:color="auto"/>
                                          </w:divBdr>
                                          <w:divsChild>
                                            <w:div w:id="1343780795">
                                              <w:marLeft w:val="0"/>
                                              <w:marRight w:val="0"/>
                                              <w:marTop w:val="0"/>
                                              <w:marBottom w:val="0"/>
                                              <w:divBdr>
                                                <w:top w:val="none" w:sz="0" w:space="0" w:color="auto"/>
                                                <w:left w:val="none" w:sz="0" w:space="0" w:color="auto"/>
                                                <w:bottom w:val="none" w:sz="0" w:space="0" w:color="auto"/>
                                                <w:right w:val="none" w:sz="0" w:space="0" w:color="auto"/>
                                              </w:divBdr>
                                              <w:divsChild>
                                                <w:div w:id="1176963542">
                                                  <w:marLeft w:val="0"/>
                                                  <w:marRight w:val="0"/>
                                                  <w:marTop w:val="0"/>
                                                  <w:marBottom w:val="0"/>
                                                  <w:divBdr>
                                                    <w:top w:val="none" w:sz="0" w:space="0" w:color="auto"/>
                                                    <w:left w:val="none" w:sz="0" w:space="0" w:color="auto"/>
                                                    <w:bottom w:val="none" w:sz="0" w:space="0" w:color="auto"/>
                                                    <w:right w:val="none" w:sz="0" w:space="0" w:color="auto"/>
                                                  </w:divBdr>
                                                  <w:divsChild>
                                                    <w:div w:id="1518881716">
                                                      <w:marLeft w:val="0"/>
                                                      <w:marRight w:val="0"/>
                                                      <w:marTop w:val="0"/>
                                                      <w:marBottom w:val="0"/>
                                                      <w:divBdr>
                                                        <w:top w:val="none" w:sz="0" w:space="0" w:color="auto"/>
                                                        <w:left w:val="none" w:sz="0" w:space="0" w:color="auto"/>
                                                        <w:bottom w:val="none" w:sz="0" w:space="0" w:color="auto"/>
                                                        <w:right w:val="none" w:sz="0" w:space="0" w:color="auto"/>
                                                      </w:divBdr>
                                                      <w:divsChild>
                                                        <w:div w:id="1764840326">
                                                          <w:marLeft w:val="0"/>
                                                          <w:marRight w:val="0"/>
                                                          <w:marTop w:val="0"/>
                                                          <w:marBottom w:val="0"/>
                                                          <w:divBdr>
                                                            <w:top w:val="none" w:sz="0" w:space="0" w:color="auto"/>
                                                            <w:left w:val="none" w:sz="0" w:space="0" w:color="auto"/>
                                                            <w:bottom w:val="none" w:sz="0" w:space="0" w:color="auto"/>
                                                            <w:right w:val="none" w:sz="0" w:space="0" w:color="auto"/>
                                                          </w:divBdr>
                                                          <w:divsChild>
                                                            <w:div w:id="20676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0070180">
      <w:bodyDiv w:val="1"/>
      <w:marLeft w:val="0"/>
      <w:marRight w:val="0"/>
      <w:marTop w:val="0"/>
      <w:marBottom w:val="0"/>
      <w:divBdr>
        <w:top w:val="none" w:sz="0" w:space="0" w:color="auto"/>
        <w:left w:val="none" w:sz="0" w:space="0" w:color="auto"/>
        <w:bottom w:val="none" w:sz="0" w:space="0" w:color="auto"/>
        <w:right w:val="none" w:sz="0" w:space="0" w:color="auto"/>
      </w:divBdr>
      <w:divsChild>
        <w:div w:id="1503740718">
          <w:marLeft w:val="0"/>
          <w:marRight w:val="0"/>
          <w:marTop w:val="0"/>
          <w:marBottom w:val="0"/>
          <w:divBdr>
            <w:top w:val="none" w:sz="0" w:space="0" w:color="auto"/>
            <w:left w:val="none" w:sz="0" w:space="0" w:color="auto"/>
            <w:bottom w:val="none" w:sz="0" w:space="0" w:color="auto"/>
            <w:right w:val="none" w:sz="0" w:space="0" w:color="auto"/>
          </w:divBdr>
          <w:divsChild>
            <w:div w:id="278533387">
              <w:marLeft w:val="0"/>
              <w:marRight w:val="0"/>
              <w:marTop w:val="0"/>
              <w:marBottom w:val="0"/>
              <w:divBdr>
                <w:top w:val="none" w:sz="0" w:space="0" w:color="auto"/>
                <w:left w:val="none" w:sz="0" w:space="0" w:color="auto"/>
                <w:bottom w:val="none" w:sz="0" w:space="0" w:color="auto"/>
                <w:right w:val="none" w:sz="0" w:space="0" w:color="auto"/>
              </w:divBdr>
            </w:div>
            <w:div w:id="396099784">
              <w:marLeft w:val="0"/>
              <w:marRight w:val="0"/>
              <w:marTop w:val="0"/>
              <w:marBottom w:val="0"/>
              <w:divBdr>
                <w:top w:val="none" w:sz="0" w:space="0" w:color="auto"/>
                <w:left w:val="none" w:sz="0" w:space="0" w:color="auto"/>
                <w:bottom w:val="none" w:sz="0" w:space="0" w:color="auto"/>
                <w:right w:val="none" w:sz="0" w:space="0" w:color="auto"/>
              </w:divBdr>
            </w:div>
            <w:div w:id="404373487">
              <w:marLeft w:val="0"/>
              <w:marRight w:val="0"/>
              <w:marTop w:val="0"/>
              <w:marBottom w:val="0"/>
              <w:divBdr>
                <w:top w:val="none" w:sz="0" w:space="0" w:color="auto"/>
                <w:left w:val="none" w:sz="0" w:space="0" w:color="auto"/>
                <w:bottom w:val="none" w:sz="0" w:space="0" w:color="auto"/>
                <w:right w:val="none" w:sz="0" w:space="0" w:color="auto"/>
              </w:divBdr>
            </w:div>
            <w:div w:id="975182036">
              <w:marLeft w:val="0"/>
              <w:marRight w:val="0"/>
              <w:marTop w:val="0"/>
              <w:marBottom w:val="0"/>
              <w:divBdr>
                <w:top w:val="none" w:sz="0" w:space="0" w:color="auto"/>
                <w:left w:val="none" w:sz="0" w:space="0" w:color="auto"/>
                <w:bottom w:val="none" w:sz="0" w:space="0" w:color="auto"/>
                <w:right w:val="none" w:sz="0" w:space="0" w:color="auto"/>
              </w:divBdr>
            </w:div>
            <w:div w:id="1078286211">
              <w:marLeft w:val="0"/>
              <w:marRight w:val="0"/>
              <w:marTop w:val="0"/>
              <w:marBottom w:val="0"/>
              <w:divBdr>
                <w:top w:val="none" w:sz="0" w:space="0" w:color="auto"/>
                <w:left w:val="none" w:sz="0" w:space="0" w:color="auto"/>
                <w:bottom w:val="none" w:sz="0" w:space="0" w:color="auto"/>
                <w:right w:val="none" w:sz="0" w:space="0" w:color="auto"/>
              </w:divBdr>
            </w:div>
            <w:div w:id="1401750718">
              <w:marLeft w:val="0"/>
              <w:marRight w:val="0"/>
              <w:marTop w:val="0"/>
              <w:marBottom w:val="0"/>
              <w:divBdr>
                <w:top w:val="none" w:sz="0" w:space="0" w:color="auto"/>
                <w:left w:val="none" w:sz="0" w:space="0" w:color="auto"/>
                <w:bottom w:val="none" w:sz="0" w:space="0" w:color="auto"/>
                <w:right w:val="none" w:sz="0" w:space="0" w:color="auto"/>
              </w:divBdr>
            </w:div>
            <w:div w:id="1608347797">
              <w:marLeft w:val="0"/>
              <w:marRight w:val="0"/>
              <w:marTop w:val="0"/>
              <w:marBottom w:val="0"/>
              <w:divBdr>
                <w:top w:val="none" w:sz="0" w:space="0" w:color="auto"/>
                <w:left w:val="none" w:sz="0" w:space="0" w:color="auto"/>
                <w:bottom w:val="none" w:sz="0" w:space="0" w:color="auto"/>
                <w:right w:val="none" w:sz="0" w:space="0" w:color="auto"/>
              </w:divBdr>
            </w:div>
            <w:div w:id="1871185673">
              <w:marLeft w:val="0"/>
              <w:marRight w:val="0"/>
              <w:marTop w:val="0"/>
              <w:marBottom w:val="0"/>
              <w:divBdr>
                <w:top w:val="none" w:sz="0" w:space="0" w:color="auto"/>
                <w:left w:val="none" w:sz="0" w:space="0" w:color="auto"/>
                <w:bottom w:val="none" w:sz="0" w:space="0" w:color="auto"/>
                <w:right w:val="none" w:sz="0" w:space="0" w:color="auto"/>
              </w:divBdr>
            </w:div>
            <w:div w:id="19777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13817-BA1D-48C3-8EE2-EE403000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8365</Words>
  <Characters>45133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Minutes of a Meeting of Brundall Parish Council</vt:lpstr>
    </vt:vector>
  </TitlesOfParts>
  <Company>Hewlett-Packard</Company>
  <LinksUpToDate>false</LinksUpToDate>
  <CharactersWithSpaces>53392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Brundall Parish Council</dc:title>
  <dc:creator>Peter</dc:creator>
  <cp:lastModifiedBy>Claudia</cp:lastModifiedBy>
  <cp:revision>16</cp:revision>
  <cp:lastPrinted>2021-11-08T15:11:00Z</cp:lastPrinted>
  <dcterms:created xsi:type="dcterms:W3CDTF">2021-11-09T10:54:00Z</dcterms:created>
  <dcterms:modified xsi:type="dcterms:W3CDTF">2021-11-09T12:24:00Z</dcterms:modified>
</cp:coreProperties>
</file>