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512C6" w14:textId="77777777" w:rsidR="002866E8" w:rsidRDefault="002866E8" w:rsidP="002866E8">
      <w:pPr>
        <w:jc w:val="left"/>
        <w:rPr>
          <w:rFonts w:eastAsia="Times New Roman" w:cs="Arial"/>
          <w:b/>
          <w:bCs/>
          <w:iCs/>
          <w:noProof/>
          <w:sz w:val="28"/>
          <w:szCs w:val="28"/>
        </w:rPr>
      </w:pPr>
      <w:bookmarkStart w:id="0" w:name="_GoBack"/>
      <w:bookmarkEnd w:id="0"/>
      <w:r w:rsidRPr="007D42F3">
        <w:rPr>
          <w:rFonts w:eastAsia="Times New Roman" w:cs="Arial"/>
          <w:b/>
          <w:bCs/>
          <w:iCs/>
          <w:noProof/>
          <w:sz w:val="28"/>
          <w:szCs w:val="28"/>
        </w:rPr>
        <w:t xml:space="preserve">Explanation of variances – pro forma </w:t>
      </w:r>
    </w:p>
    <w:p w14:paraId="1F1E2221" w14:textId="4BA12F75" w:rsidR="002866E8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N</w:t>
      </w:r>
      <w:r w:rsidR="002866E8" w:rsidRPr="002866E8">
        <w:rPr>
          <w:rFonts w:eastAsia="Times New Roman" w:cs="Arial"/>
          <w:sz w:val="16"/>
          <w:szCs w:val="16"/>
        </w:rPr>
        <w:t>ame of smaller authority:</w:t>
      </w:r>
      <w:r w:rsidR="002866E8">
        <w:rPr>
          <w:rFonts w:eastAsia="Times New Roman" w:cs="Arial"/>
          <w:b/>
          <w:sz w:val="16"/>
          <w:szCs w:val="16"/>
        </w:rPr>
        <w:t xml:space="preserve"> </w:t>
      </w:r>
      <w:r w:rsidR="002866E8">
        <w:rPr>
          <w:rFonts w:eastAsia="Times New Roman" w:cs="Arial"/>
          <w:b/>
          <w:sz w:val="20"/>
          <w:szCs w:val="20"/>
        </w:rPr>
        <w:t>__________</w:t>
      </w:r>
      <w:r w:rsidR="00F73FB2">
        <w:rPr>
          <w:rFonts w:eastAsia="Times New Roman" w:cs="Arial"/>
          <w:b/>
          <w:sz w:val="20"/>
          <w:szCs w:val="20"/>
        </w:rPr>
        <w:t xml:space="preserve">Brundall Parish Council </w:t>
      </w:r>
      <w:r w:rsidR="002866E8">
        <w:rPr>
          <w:rFonts w:eastAsia="Times New Roman" w:cs="Arial"/>
          <w:b/>
          <w:sz w:val="20"/>
          <w:szCs w:val="20"/>
        </w:rPr>
        <w:t>______________________</w:t>
      </w:r>
    </w:p>
    <w:p w14:paraId="62100A8D" w14:textId="77777777" w:rsidR="00BE1CD3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6"/>
          <w:szCs w:val="16"/>
        </w:rPr>
      </w:pPr>
    </w:p>
    <w:p w14:paraId="1C71B6C4" w14:textId="2D6AD6A8" w:rsidR="00BE1CD3" w:rsidRPr="00BE1CD3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County area (local councils and parish meetings only</w:t>
      </w:r>
      <w:r w:rsidRPr="002866E8">
        <w:rPr>
          <w:rFonts w:eastAsia="Times New Roman" w:cs="Arial"/>
          <w:sz w:val="16"/>
          <w:szCs w:val="16"/>
        </w:rPr>
        <w:t>:</w:t>
      </w:r>
      <w:r>
        <w:rPr>
          <w:rFonts w:eastAsia="Times New Roman" w:cs="Arial"/>
          <w:b/>
          <w:sz w:val="16"/>
          <w:szCs w:val="16"/>
        </w:rPr>
        <w:t xml:space="preserve"> </w:t>
      </w:r>
      <w:r>
        <w:rPr>
          <w:rFonts w:eastAsia="Times New Roman" w:cs="Arial"/>
          <w:b/>
          <w:sz w:val="20"/>
          <w:szCs w:val="20"/>
        </w:rPr>
        <w:t>_______</w:t>
      </w:r>
      <w:r w:rsidR="00F73FB2">
        <w:rPr>
          <w:rFonts w:eastAsia="Times New Roman" w:cs="Arial"/>
          <w:b/>
          <w:sz w:val="20"/>
          <w:szCs w:val="20"/>
        </w:rPr>
        <w:t>Norfolk</w:t>
      </w:r>
      <w:r>
        <w:rPr>
          <w:rFonts w:eastAsia="Times New Roman" w:cs="Arial"/>
          <w:b/>
          <w:sz w:val="20"/>
          <w:szCs w:val="20"/>
        </w:rPr>
        <w:t>_____________________________</w:t>
      </w:r>
    </w:p>
    <w:p w14:paraId="517D3420" w14:textId="77777777" w:rsidR="00BE1CD3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noProof/>
          <w:sz w:val="18"/>
          <w:szCs w:val="18"/>
        </w:rPr>
      </w:pPr>
    </w:p>
    <w:p w14:paraId="4B458EEF" w14:textId="77777777" w:rsidR="002866E8" w:rsidRPr="00BE1CD3" w:rsidRDefault="002866E8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b/>
          <w:noProof/>
          <w:sz w:val="20"/>
          <w:szCs w:val="20"/>
        </w:rPr>
        <w:t xml:space="preserve">Please provide </w:t>
      </w:r>
      <w:r w:rsidRPr="00BE1CD3">
        <w:rPr>
          <w:rFonts w:eastAsia="Times New Roman" w:cs="Arial"/>
          <w:b/>
          <w:noProof/>
          <w:sz w:val="20"/>
          <w:szCs w:val="20"/>
          <w:u w:val="single"/>
        </w:rPr>
        <w:t>full explanations, including numerical values</w:t>
      </w:r>
      <w:r w:rsidRPr="00BE1CD3">
        <w:rPr>
          <w:rFonts w:eastAsia="Times New Roman" w:cs="Arial"/>
          <w:noProof/>
          <w:sz w:val="20"/>
          <w:szCs w:val="20"/>
        </w:rPr>
        <w:t>, for the following:</w:t>
      </w:r>
    </w:p>
    <w:p w14:paraId="46894276" w14:textId="77777777" w:rsidR="002866E8" w:rsidRPr="00BE1CD3" w:rsidRDefault="002866E8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variances of more than 15% between totals for individual boxes (except variances of less than £200); </w:t>
      </w:r>
    </w:p>
    <w:p w14:paraId="1AC78854" w14:textId="77777777" w:rsidR="002866E8" w:rsidRPr="00BE1CD3" w:rsidRDefault="00871ACA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a breakdown of approved reserves </w:t>
      </w:r>
      <w:r w:rsidR="002866E8" w:rsidRPr="00BE1CD3">
        <w:rPr>
          <w:rFonts w:eastAsia="Times New Roman" w:cs="Arial"/>
          <w:noProof/>
          <w:sz w:val="20"/>
          <w:szCs w:val="20"/>
        </w:rPr>
        <w:t>if the total reserves (Box 7) figure is more than twice the annual precept</w:t>
      </w:r>
      <w:r w:rsidRPr="00BE1CD3">
        <w:rPr>
          <w:rFonts w:eastAsia="Times New Roman" w:cs="Arial"/>
          <w:noProof/>
          <w:sz w:val="20"/>
          <w:szCs w:val="20"/>
        </w:rPr>
        <w:t>/rates &amp; levies</w:t>
      </w:r>
      <w:r w:rsidR="002866E8" w:rsidRPr="00BE1CD3">
        <w:rPr>
          <w:rFonts w:eastAsia="Times New Roman" w:cs="Arial"/>
          <w:noProof/>
          <w:sz w:val="20"/>
          <w:szCs w:val="20"/>
        </w:rPr>
        <w:t xml:space="preserve"> value (Box 2).</w:t>
      </w:r>
    </w:p>
    <w:p w14:paraId="73C5C1B9" w14:textId="77777777" w:rsidR="00BE1CD3" w:rsidRPr="002866E8" w:rsidRDefault="00BE1CD3" w:rsidP="00BE1CD3">
      <w:pPr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noProof/>
          <w:sz w:val="18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128"/>
        <w:gridCol w:w="1134"/>
        <w:gridCol w:w="1134"/>
        <w:gridCol w:w="1134"/>
        <w:gridCol w:w="3431"/>
      </w:tblGrid>
      <w:tr w:rsidR="002866E8" w:rsidRPr="007D42F3" w14:paraId="37195C18" w14:textId="77777777" w:rsidTr="00BE1CD3">
        <w:trPr>
          <w:trHeight w:val="527"/>
        </w:trPr>
        <w:tc>
          <w:tcPr>
            <w:tcW w:w="1390" w:type="dxa"/>
          </w:tcPr>
          <w:p w14:paraId="04A5D3CA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Section 2</w:t>
            </w:r>
          </w:p>
        </w:tc>
        <w:tc>
          <w:tcPr>
            <w:tcW w:w="1128" w:type="dxa"/>
          </w:tcPr>
          <w:p w14:paraId="68BAB057" w14:textId="77777777" w:rsidR="002866E8" w:rsidRPr="007D42F3" w:rsidRDefault="00871ACA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2016/17</w:t>
            </w:r>
          </w:p>
          <w:p w14:paraId="5D0BF024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2E087C8E" w14:textId="77777777" w:rsidR="002866E8" w:rsidRPr="007D42F3" w:rsidRDefault="00871ACA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</w:t>
            </w:r>
            <w:r w:rsidR="002866E8">
              <w:rPr>
                <w:rFonts w:eastAsia="Times New Roman" w:cs="Arial"/>
                <w:b/>
                <w:noProof/>
                <w:szCs w:val="20"/>
              </w:rPr>
              <w:t>17</w:t>
            </w:r>
            <w:r>
              <w:rPr>
                <w:rFonts w:eastAsia="Times New Roman" w:cs="Arial"/>
                <w:b/>
                <w:noProof/>
                <w:szCs w:val="20"/>
              </w:rPr>
              <w:t>/18</w:t>
            </w:r>
          </w:p>
          <w:p w14:paraId="169F2782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72BB6A7C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1AF10319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2B1086DD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34128947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%</w:t>
            </w:r>
          </w:p>
        </w:tc>
        <w:tc>
          <w:tcPr>
            <w:tcW w:w="3431" w:type="dxa"/>
          </w:tcPr>
          <w:p w14:paraId="46293D16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Detailed explanation of variance (with amounts £)</w:t>
            </w:r>
          </w:p>
        </w:tc>
      </w:tr>
      <w:tr w:rsidR="002866E8" w:rsidRPr="007D42F3" w14:paraId="52A59152" w14:textId="77777777" w:rsidTr="00BE1CD3">
        <w:trPr>
          <w:trHeight w:val="983"/>
        </w:trPr>
        <w:tc>
          <w:tcPr>
            <w:tcW w:w="1390" w:type="dxa"/>
          </w:tcPr>
          <w:p w14:paraId="62EEDC29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2</w:t>
            </w:r>
          </w:p>
          <w:p w14:paraId="0080E9C4" w14:textId="77777777" w:rsidR="002866E8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Precept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 or Rates and Levies</w:t>
            </w:r>
          </w:p>
          <w:p w14:paraId="6C94A1A6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1D0A45E9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2E28AA2D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155278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09A26D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A931D2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431" w:type="dxa"/>
          </w:tcPr>
          <w:p w14:paraId="53E939CD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55B58B2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0C667BBC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4D6C26B4" w14:textId="77777777" w:rsidTr="00BE1CD3">
        <w:trPr>
          <w:trHeight w:val="983"/>
        </w:trPr>
        <w:tc>
          <w:tcPr>
            <w:tcW w:w="1390" w:type="dxa"/>
          </w:tcPr>
          <w:p w14:paraId="34C4CF35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3</w:t>
            </w:r>
          </w:p>
          <w:p w14:paraId="7D4DE49D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receipts</w:t>
            </w:r>
          </w:p>
          <w:p w14:paraId="30485C5D" w14:textId="77777777" w:rsidR="002866E8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630C230A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63A92CDE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6C2B329D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0419570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F0ED2CF" w14:textId="0389472F" w:rsidR="002866E8" w:rsidRPr="007D42F3" w:rsidRDefault="00F73FB2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18097</w:t>
            </w:r>
          </w:p>
        </w:tc>
        <w:tc>
          <w:tcPr>
            <w:tcW w:w="1134" w:type="dxa"/>
          </w:tcPr>
          <w:p w14:paraId="53AB361A" w14:textId="77777777" w:rsidR="002866E8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4FD81F6C" w14:textId="77777777" w:rsidR="00B01405" w:rsidRDefault="00B01405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6BA4954" w14:textId="6BE3C26D" w:rsidR="00B01405" w:rsidRPr="007D42F3" w:rsidRDefault="00B01405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35209</w:t>
            </w:r>
          </w:p>
        </w:tc>
        <w:tc>
          <w:tcPr>
            <w:tcW w:w="1134" w:type="dxa"/>
          </w:tcPr>
          <w:p w14:paraId="6A08B702" w14:textId="77777777" w:rsidR="002866E8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153E63B" w14:textId="77777777" w:rsidR="00B01405" w:rsidRDefault="00B01405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639C1EB7" w14:textId="3886CBCE" w:rsidR="00B01405" w:rsidRPr="007D42F3" w:rsidRDefault="00B01405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17112</w:t>
            </w:r>
          </w:p>
        </w:tc>
        <w:tc>
          <w:tcPr>
            <w:tcW w:w="1134" w:type="dxa"/>
          </w:tcPr>
          <w:p w14:paraId="445A58C2" w14:textId="77777777" w:rsidR="00B01405" w:rsidRDefault="00B01405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B03096A" w14:textId="77777777" w:rsidR="00B01405" w:rsidRDefault="00B01405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4E234D68" w14:textId="590BF6AC" w:rsidR="00B01405" w:rsidRDefault="00B01405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95%</w:t>
            </w:r>
          </w:p>
          <w:p w14:paraId="77532E6A" w14:textId="21BF977D" w:rsidR="00B01405" w:rsidRPr="007D42F3" w:rsidRDefault="00B01405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431" w:type="dxa"/>
          </w:tcPr>
          <w:p w14:paraId="4D2893D7" w14:textId="1C39A771" w:rsidR="002866E8" w:rsidRPr="00E816F2" w:rsidRDefault="0004484F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20"/>
              </w:rPr>
            </w:pPr>
            <w:r w:rsidRPr="00E816F2">
              <w:rPr>
                <w:rFonts w:eastAsia="Times New Roman" w:cs="Arial"/>
                <w:noProof/>
                <w:sz w:val="16"/>
                <w:szCs w:val="20"/>
              </w:rPr>
              <w:t>£10,464 increase in Grants received</w:t>
            </w:r>
          </w:p>
          <w:p w14:paraId="28BC7859" w14:textId="5000BE93" w:rsidR="002866E8" w:rsidRPr="00E816F2" w:rsidRDefault="0004484F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20"/>
              </w:rPr>
            </w:pPr>
            <w:r w:rsidRPr="00E816F2">
              <w:rPr>
                <w:rFonts w:eastAsia="Times New Roman" w:cs="Arial"/>
                <w:noProof/>
                <w:sz w:val="16"/>
                <w:szCs w:val="20"/>
              </w:rPr>
              <w:t>VAT refund £9,034</w:t>
            </w:r>
          </w:p>
          <w:p w14:paraId="6161AE9E" w14:textId="4BD277A9" w:rsidR="002866E8" w:rsidRPr="00E816F2" w:rsidRDefault="00347F42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20"/>
              </w:rPr>
            </w:pPr>
            <w:r w:rsidRPr="00E816F2">
              <w:rPr>
                <w:rFonts w:eastAsia="Times New Roman" w:cs="Arial"/>
                <w:noProof/>
                <w:sz w:val="16"/>
                <w:szCs w:val="20"/>
              </w:rPr>
              <w:t>£496 less in Cemetery receipts</w:t>
            </w:r>
          </w:p>
          <w:p w14:paraId="3C73B778" w14:textId="77777777" w:rsidR="002866E8" w:rsidRPr="00E816F2" w:rsidRDefault="00347F42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20"/>
              </w:rPr>
            </w:pPr>
            <w:r w:rsidRPr="00E816F2">
              <w:rPr>
                <w:rFonts w:eastAsia="Times New Roman" w:cs="Arial"/>
                <w:noProof/>
                <w:sz w:val="16"/>
                <w:szCs w:val="20"/>
              </w:rPr>
              <w:t>£2,744 Delegated Functions Grass cutting</w:t>
            </w:r>
          </w:p>
          <w:p w14:paraId="687A69D2" w14:textId="77777777" w:rsidR="00347F42" w:rsidRPr="00E816F2" w:rsidRDefault="00347F42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20"/>
              </w:rPr>
            </w:pPr>
            <w:r w:rsidRPr="00E816F2">
              <w:rPr>
                <w:rFonts w:eastAsia="Times New Roman" w:cs="Arial"/>
                <w:noProof/>
                <w:sz w:val="16"/>
                <w:szCs w:val="20"/>
              </w:rPr>
              <w:t>£4,093 less in CIL receipts</w:t>
            </w:r>
          </w:p>
          <w:p w14:paraId="35BC03B5" w14:textId="77777777" w:rsidR="00347F42" w:rsidRPr="00E816F2" w:rsidRDefault="00347F42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20"/>
              </w:rPr>
            </w:pPr>
            <w:r w:rsidRPr="00E816F2">
              <w:rPr>
                <w:rFonts w:eastAsia="Times New Roman" w:cs="Arial"/>
                <w:noProof/>
                <w:sz w:val="16"/>
                <w:szCs w:val="20"/>
              </w:rPr>
              <w:t>£848 increase in Allotment rents</w:t>
            </w:r>
          </w:p>
          <w:p w14:paraId="1F88EC6B" w14:textId="4EF55D81" w:rsidR="00347F42" w:rsidRPr="00E816F2" w:rsidRDefault="00EE2427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20"/>
              </w:rPr>
            </w:pPr>
            <w:r w:rsidRPr="00E816F2">
              <w:rPr>
                <w:rFonts w:eastAsia="Times New Roman" w:cs="Arial"/>
                <w:noProof/>
                <w:sz w:val="16"/>
                <w:szCs w:val="20"/>
              </w:rPr>
              <w:t>£1</w:t>
            </w:r>
            <w:r w:rsidR="00E816F2" w:rsidRPr="00E816F2">
              <w:rPr>
                <w:rFonts w:eastAsia="Times New Roman" w:cs="Arial"/>
                <w:noProof/>
                <w:sz w:val="16"/>
                <w:szCs w:val="20"/>
              </w:rPr>
              <w:t>,</w:t>
            </w:r>
            <w:r w:rsidRPr="00E816F2">
              <w:rPr>
                <w:rFonts w:eastAsia="Times New Roman" w:cs="Arial"/>
                <w:noProof/>
                <w:sz w:val="16"/>
                <w:szCs w:val="20"/>
              </w:rPr>
              <w:t>584 less in miscellaneous income</w:t>
            </w:r>
          </w:p>
          <w:p w14:paraId="1F5AFA34" w14:textId="77777777" w:rsidR="00E816F2" w:rsidRPr="00E816F2" w:rsidRDefault="00E816F2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20"/>
              </w:rPr>
            </w:pPr>
            <w:r w:rsidRPr="00E816F2">
              <w:rPr>
                <w:rFonts w:eastAsia="Times New Roman" w:cs="Arial"/>
                <w:noProof/>
                <w:sz w:val="16"/>
                <w:szCs w:val="20"/>
              </w:rPr>
              <w:t>A £283 Forestry Maintenance refund</w:t>
            </w:r>
          </w:p>
          <w:p w14:paraId="7B74DDC1" w14:textId="6D3CC242" w:rsidR="00E816F2" w:rsidRPr="00E816F2" w:rsidRDefault="00E816F2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16"/>
                <w:szCs w:val="20"/>
              </w:rPr>
            </w:pPr>
            <w:r w:rsidRPr="00E816F2">
              <w:rPr>
                <w:rFonts w:eastAsia="Times New Roman" w:cs="Arial"/>
                <w:noProof/>
                <w:sz w:val="16"/>
                <w:szCs w:val="20"/>
              </w:rPr>
              <w:t>£90 less in savings interest</w:t>
            </w:r>
          </w:p>
        </w:tc>
      </w:tr>
      <w:tr w:rsidR="002866E8" w:rsidRPr="007D42F3" w14:paraId="259CF26F" w14:textId="77777777" w:rsidTr="00BE1CD3">
        <w:trPr>
          <w:trHeight w:val="997"/>
        </w:trPr>
        <w:tc>
          <w:tcPr>
            <w:tcW w:w="1390" w:type="dxa"/>
          </w:tcPr>
          <w:p w14:paraId="4915AF51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4</w:t>
            </w:r>
          </w:p>
          <w:p w14:paraId="5FF38DCA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Staff costs </w:t>
            </w:r>
          </w:p>
          <w:p w14:paraId="1D9376A5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3D3B5FE0" w14:textId="77777777" w:rsidR="002866E8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29D9D63D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24FCAF0A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0CD3D40C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57A99CA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B6AB486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9C3FDE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4ACA32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3B8987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431" w:type="dxa"/>
          </w:tcPr>
          <w:p w14:paraId="2717BDB6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4D5B566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791861BF" w14:textId="77777777" w:rsidTr="00BE1CD3">
        <w:trPr>
          <w:trHeight w:val="1125"/>
        </w:trPr>
        <w:tc>
          <w:tcPr>
            <w:tcW w:w="1390" w:type="dxa"/>
          </w:tcPr>
          <w:p w14:paraId="110D40C7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5</w:t>
            </w:r>
          </w:p>
          <w:p w14:paraId="447ACB77" w14:textId="77777777" w:rsidR="002866E8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Loan interest/ capital repayments</w:t>
            </w:r>
          </w:p>
          <w:p w14:paraId="35DC5E69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621EB53D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4F1BCFDC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901F792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839546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02745F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374777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431" w:type="dxa"/>
          </w:tcPr>
          <w:p w14:paraId="4ABD69BC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F8E3267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6D3082D7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667DBF5F" w14:textId="77777777" w:rsidTr="00BE1CD3">
        <w:trPr>
          <w:trHeight w:val="943"/>
        </w:trPr>
        <w:tc>
          <w:tcPr>
            <w:tcW w:w="1390" w:type="dxa"/>
            <w:tcBorders>
              <w:bottom w:val="single" w:sz="4" w:space="0" w:color="auto"/>
            </w:tcBorders>
          </w:tcPr>
          <w:p w14:paraId="376ACF1A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6</w:t>
            </w:r>
          </w:p>
          <w:p w14:paraId="1797F5E2" w14:textId="77777777" w:rsidR="002866E8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All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payments</w:t>
            </w:r>
          </w:p>
          <w:p w14:paraId="3BC0A5FC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68AC87F1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3DE808C2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9A4DD03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14BF6A19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0E5608CB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9C00B5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D3D2A2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445125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28E9A613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694F222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B19C3EA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04120D2C" w14:textId="77777777" w:rsidTr="00BE1CD3">
        <w:trPr>
          <w:trHeight w:val="987"/>
        </w:trPr>
        <w:tc>
          <w:tcPr>
            <w:tcW w:w="1390" w:type="dxa"/>
          </w:tcPr>
          <w:p w14:paraId="012397C7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9</w:t>
            </w:r>
          </w:p>
          <w:p w14:paraId="4D824EDC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f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ixed assets &amp; long term 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investments &amp; 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assets</w:t>
            </w:r>
          </w:p>
        </w:tc>
        <w:tc>
          <w:tcPr>
            <w:tcW w:w="1128" w:type="dxa"/>
          </w:tcPr>
          <w:p w14:paraId="1B183627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0AE22826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12AF334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C0CA9D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29AFC5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48DE06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431" w:type="dxa"/>
          </w:tcPr>
          <w:p w14:paraId="127A74A2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ED9266B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6BA3C038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455F426C" w14:textId="77777777" w:rsidTr="00BE1CD3">
        <w:trPr>
          <w:trHeight w:val="973"/>
        </w:trPr>
        <w:tc>
          <w:tcPr>
            <w:tcW w:w="1390" w:type="dxa"/>
          </w:tcPr>
          <w:p w14:paraId="439008F5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10</w:t>
            </w:r>
          </w:p>
          <w:p w14:paraId="07B46CC9" w14:textId="77777777" w:rsidR="002866E8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b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orrowings</w:t>
            </w:r>
          </w:p>
          <w:p w14:paraId="2FBDFCF7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269E4E13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2225E72D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23226CA3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AE6108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CD7C7A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2CFE80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431" w:type="dxa"/>
          </w:tcPr>
          <w:p w14:paraId="652C7ED1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709FDC0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558A92F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67D2A21F" w14:textId="77777777" w:rsidTr="00BE1CD3">
        <w:trPr>
          <w:trHeight w:val="973"/>
        </w:trPr>
        <w:tc>
          <w:tcPr>
            <w:tcW w:w="1390" w:type="dxa"/>
          </w:tcPr>
          <w:p w14:paraId="7283F49C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Explanation for ‘high’ reserves</w:t>
            </w:r>
          </w:p>
          <w:p w14:paraId="4B4BFA89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3CD728F8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254B8BB6" w14:textId="77777777" w:rsidR="002866E8" w:rsidRPr="007D42F3" w:rsidRDefault="002866E8" w:rsidP="00A47B3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  <w:tc>
          <w:tcPr>
            <w:tcW w:w="7961" w:type="dxa"/>
            <w:gridSpan w:val="5"/>
          </w:tcPr>
          <w:p w14:paraId="5E3B81E2" w14:textId="77777777" w:rsidR="002866E8" w:rsidRDefault="002866E8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noProof/>
                <w:sz w:val="20"/>
                <w:szCs w:val="20"/>
              </w:rPr>
              <w:t xml:space="preserve">Box 7 is more than twice Box 2 because </w:t>
            </w:r>
            <w:r w:rsidR="00871ACA">
              <w:rPr>
                <w:rFonts w:eastAsia="Times New Roman" w:cs="Arial"/>
                <w:noProof/>
                <w:sz w:val="20"/>
                <w:szCs w:val="20"/>
              </w:rPr>
              <w:t>the authority held the following breakdown of reserves at the year end:</w:t>
            </w:r>
          </w:p>
          <w:p w14:paraId="2BF2A0DB" w14:textId="77777777" w:rsidR="00871ACA" w:rsidRDefault="00871ACA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1611BEAA" w14:textId="77777777" w:rsidR="00871ACA" w:rsidRDefault="00871ACA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41CC2FB6" w14:textId="77777777" w:rsidR="00871ACA" w:rsidRDefault="00871ACA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14F3C8C" w14:textId="77777777" w:rsidR="00871ACA" w:rsidRPr="007D42F3" w:rsidRDefault="00871ACA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</w:tbl>
    <w:p w14:paraId="16A2623F" w14:textId="77777777" w:rsidR="00500F4D" w:rsidRDefault="00500F4D" w:rsidP="00871ACA"/>
    <w:sectPr w:rsidR="00500F4D" w:rsidSect="00BE1CD3">
      <w:pgSz w:w="11906" w:h="16838"/>
      <w:pgMar w:top="720" w:right="1440" w:bottom="72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11392" w14:textId="77777777" w:rsidR="00F45E85" w:rsidRDefault="00F45E85" w:rsidP="00BE1CD3">
      <w:pPr>
        <w:spacing w:after="0" w:line="240" w:lineRule="auto"/>
      </w:pPr>
      <w:r>
        <w:separator/>
      </w:r>
    </w:p>
  </w:endnote>
  <w:endnote w:type="continuationSeparator" w:id="0">
    <w:p w14:paraId="65EE628B" w14:textId="77777777" w:rsidR="00F45E85" w:rsidRDefault="00F45E85" w:rsidP="00BE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B6D47" w14:textId="77777777" w:rsidR="00F45E85" w:rsidRDefault="00F45E85" w:rsidP="00BE1CD3">
      <w:pPr>
        <w:spacing w:after="0" w:line="240" w:lineRule="auto"/>
      </w:pPr>
      <w:r>
        <w:separator/>
      </w:r>
    </w:p>
  </w:footnote>
  <w:footnote w:type="continuationSeparator" w:id="0">
    <w:p w14:paraId="6C9E74F4" w14:textId="77777777" w:rsidR="00F45E85" w:rsidRDefault="00F45E85" w:rsidP="00BE1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26DB2"/>
    <w:multiLevelType w:val="hybridMultilevel"/>
    <w:tmpl w:val="3E744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6E8"/>
    <w:rsid w:val="0004484F"/>
    <w:rsid w:val="002866E8"/>
    <w:rsid w:val="002C31CE"/>
    <w:rsid w:val="00347F42"/>
    <w:rsid w:val="003F71AC"/>
    <w:rsid w:val="004436CB"/>
    <w:rsid w:val="00500F4D"/>
    <w:rsid w:val="00511BFA"/>
    <w:rsid w:val="00871ACA"/>
    <w:rsid w:val="00A47B3A"/>
    <w:rsid w:val="00B01405"/>
    <w:rsid w:val="00B57724"/>
    <w:rsid w:val="00BE1CD3"/>
    <w:rsid w:val="00E816F2"/>
    <w:rsid w:val="00EE2427"/>
    <w:rsid w:val="00F45E85"/>
    <w:rsid w:val="00F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C003E"/>
  <w15:chartTrackingRefBased/>
  <w15:docId w15:val="{4103ED38-0AC2-42CA-99AC-7F3A6839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66E8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CD3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CD3"/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Sharon Smyth</cp:lastModifiedBy>
  <cp:revision>1</cp:revision>
  <cp:lastPrinted>2018-06-12T10:00:00Z</cp:lastPrinted>
  <dcterms:created xsi:type="dcterms:W3CDTF">2018-06-11T11:59:00Z</dcterms:created>
  <dcterms:modified xsi:type="dcterms:W3CDTF">2018-06-22T07:56:00Z</dcterms:modified>
</cp:coreProperties>
</file>