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7307" w14:textId="35084172" w:rsidR="00F53AD3" w:rsidRPr="00994133" w:rsidRDefault="00F53AD3" w:rsidP="00F53AD3">
      <w:pPr>
        <w:rPr>
          <w:rFonts w:ascii="Arial" w:hAnsi="Arial" w:cs="Arial"/>
          <w:b/>
          <w:bCs/>
          <w:u w:val="single"/>
        </w:rPr>
      </w:pPr>
      <w:r w:rsidRPr="00994133">
        <w:rPr>
          <w:rFonts w:ascii="Arial" w:hAnsi="Arial" w:cs="Arial"/>
          <w:b/>
          <w:bCs/>
          <w:u w:val="single"/>
        </w:rPr>
        <w:t xml:space="preserve">District Council Report for </w:t>
      </w:r>
      <w:r w:rsidR="00D3652B">
        <w:rPr>
          <w:rFonts w:ascii="Arial" w:hAnsi="Arial" w:cs="Arial"/>
          <w:b/>
          <w:bCs/>
          <w:u w:val="single"/>
        </w:rPr>
        <w:t>Brundall</w:t>
      </w:r>
      <w:r w:rsidRPr="00994133">
        <w:rPr>
          <w:rFonts w:ascii="Arial" w:hAnsi="Arial" w:cs="Arial"/>
          <w:b/>
          <w:bCs/>
          <w:u w:val="single"/>
        </w:rPr>
        <w:t xml:space="preserve"> Parish Council Meeting – </w:t>
      </w:r>
      <w:r w:rsidR="00D3652B">
        <w:rPr>
          <w:rFonts w:ascii="Arial" w:hAnsi="Arial" w:cs="Arial"/>
          <w:b/>
          <w:bCs/>
          <w:u w:val="single"/>
        </w:rPr>
        <w:t>13</w:t>
      </w:r>
      <w:r w:rsidRPr="00994133">
        <w:rPr>
          <w:rFonts w:ascii="Arial" w:hAnsi="Arial" w:cs="Arial"/>
          <w:b/>
          <w:bCs/>
          <w:u w:val="single"/>
        </w:rPr>
        <w:t xml:space="preserve"> </w:t>
      </w:r>
      <w:r w:rsidR="00747DE9" w:rsidRPr="00994133">
        <w:rPr>
          <w:rFonts w:ascii="Arial" w:hAnsi="Arial" w:cs="Arial"/>
          <w:b/>
          <w:bCs/>
          <w:u w:val="single"/>
        </w:rPr>
        <w:t>Dece</w:t>
      </w:r>
      <w:r w:rsidRPr="00994133">
        <w:rPr>
          <w:rFonts w:ascii="Arial" w:hAnsi="Arial" w:cs="Arial"/>
          <w:b/>
          <w:bCs/>
          <w:u w:val="single"/>
        </w:rPr>
        <w:t>mber 2021</w:t>
      </w:r>
    </w:p>
    <w:p w14:paraId="1F3FA315" w14:textId="67600EAE" w:rsidR="004B49A6" w:rsidRPr="00994133" w:rsidRDefault="004B49A6" w:rsidP="00F53AD3">
      <w:pPr>
        <w:rPr>
          <w:rFonts w:ascii="Arial" w:hAnsi="Arial" w:cs="Arial"/>
        </w:rPr>
      </w:pPr>
    </w:p>
    <w:p w14:paraId="75E8C3C2" w14:textId="7FB171AF" w:rsidR="00D3652B" w:rsidRDefault="00E3355D" w:rsidP="00D3652B">
      <w:pPr>
        <w:rPr>
          <w:rFonts w:ascii="Arial" w:hAnsi="Arial" w:cs="Arial"/>
        </w:rPr>
      </w:pPr>
      <w:r w:rsidRPr="00D3652B">
        <w:rPr>
          <w:rFonts w:ascii="Arial" w:hAnsi="Arial" w:cs="Arial"/>
        </w:rPr>
        <w:t xml:space="preserve">Cllr Davis has been in touch with MP Jerome Mayhew and Anglian Water re </w:t>
      </w:r>
      <w:r w:rsidR="00CE7910" w:rsidRPr="00D3652B">
        <w:rPr>
          <w:rFonts w:ascii="Arial" w:hAnsi="Arial" w:cs="Arial"/>
        </w:rPr>
        <w:t xml:space="preserve">unconsented sewage discharges in </w:t>
      </w:r>
      <w:r w:rsidRPr="00D3652B">
        <w:rPr>
          <w:rFonts w:ascii="Arial" w:hAnsi="Arial" w:cs="Arial"/>
        </w:rPr>
        <w:t xml:space="preserve">Cantley </w:t>
      </w:r>
      <w:r w:rsidR="00CE7910" w:rsidRPr="00D3652B">
        <w:rPr>
          <w:rFonts w:ascii="Arial" w:hAnsi="Arial" w:cs="Arial"/>
        </w:rPr>
        <w:t>onto the RSPB reserve</w:t>
      </w:r>
      <w:r w:rsidR="00D3652B" w:rsidRPr="00D3652B">
        <w:rPr>
          <w:rFonts w:ascii="Arial" w:hAnsi="Arial" w:cs="Arial"/>
        </w:rPr>
        <w:t xml:space="preserve">. He met with a team from Anglian Water on 9/12/21 to discuss the problems with rainfall-run off which is entering the sewers and overloading the system.  Anglian Water have begun a sewer survey and are looking at measures to reduce the problem. </w:t>
      </w:r>
    </w:p>
    <w:p w14:paraId="7FAF8203" w14:textId="77777777" w:rsidR="00D64E4C" w:rsidRDefault="00D64E4C" w:rsidP="00D3652B">
      <w:pPr>
        <w:rPr>
          <w:rFonts w:ascii="Arial" w:hAnsi="Arial" w:cs="Arial"/>
        </w:rPr>
      </w:pPr>
    </w:p>
    <w:p w14:paraId="3F892B5B" w14:textId="2264CD08" w:rsidR="00D64E4C" w:rsidRPr="00D3652B" w:rsidRDefault="00D64E4C" w:rsidP="00D3652B">
      <w:pPr>
        <w:rPr>
          <w:rFonts w:ascii="Arial" w:hAnsi="Arial" w:cs="Arial"/>
        </w:rPr>
      </w:pPr>
      <w:r>
        <w:rPr>
          <w:rFonts w:ascii="Arial" w:hAnsi="Arial" w:cs="Arial"/>
        </w:rPr>
        <w:t xml:space="preserve">Cllr Davis is endeavouring to arrange a meeting with NCC Highways </w:t>
      </w:r>
      <w:r w:rsidR="004A73F2">
        <w:rPr>
          <w:rFonts w:ascii="Arial" w:hAnsi="Arial" w:cs="Arial"/>
        </w:rPr>
        <w:t>to discuss</w:t>
      </w:r>
      <w:r w:rsidR="00F12344">
        <w:rPr>
          <w:rFonts w:ascii="Arial" w:hAnsi="Arial" w:cs="Arial"/>
        </w:rPr>
        <w:t>, together with the parish council working group,</w:t>
      </w:r>
      <w:r w:rsidR="004A73F2">
        <w:rPr>
          <w:rFonts w:ascii="Arial" w:hAnsi="Arial" w:cs="Arial"/>
        </w:rPr>
        <w:t xml:space="preserve"> road safety in Brundall and matters related to highways flooding</w:t>
      </w:r>
      <w:r w:rsidR="00AB74F0">
        <w:rPr>
          <w:rFonts w:ascii="Arial" w:hAnsi="Arial" w:cs="Arial"/>
        </w:rPr>
        <w:t xml:space="preserve"> in the ward</w:t>
      </w:r>
      <w:r w:rsidR="004A73F2">
        <w:rPr>
          <w:rFonts w:ascii="Arial" w:hAnsi="Arial" w:cs="Arial"/>
        </w:rPr>
        <w:t>.</w:t>
      </w:r>
    </w:p>
    <w:p w14:paraId="3339B06D" w14:textId="77777777" w:rsidR="004B49A6" w:rsidRPr="00994133" w:rsidRDefault="004B49A6" w:rsidP="004B49A6">
      <w:pPr>
        <w:textAlignment w:val="baseline"/>
        <w:rPr>
          <w:rFonts w:ascii="Arial" w:eastAsia="Times New Roman" w:hAnsi="Arial" w:cs="Arial"/>
          <w:color w:val="000000"/>
          <w:lang w:eastAsia="en-GB"/>
        </w:rPr>
      </w:pPr>
    </w:p>
    <w:p w14:paraId="47321579" w14:textId="057F02FF" w:rsidR="004B49A6" w:rsidRPr="00994133" w:rsidRDefault="004B49A6" w:rsidP="004B49A6">
      <w:pPr>
        <w:textAlignment w:val="baseline"/>
        <w:rPr>
          <w:rFonts w:ascii="Arial" w:eastAsia="Times New Roman" w:hAnsi="Arial" w:cs="Arial"/>
          <w:color w:val="000000"/>
          <w:lang w:eastAsia="en-GB"/>
        </w:rPr>
      </w:pPr>
      <w:r w:rsidRPr="00994133">
        <w:rPr>
          <w:rFonts w:ascii="Arial" w:eastAsia="Times New Roman" w:hAnsi="Arial" w:cs="Arial"/>
          <w:color w:val="000000"/>
          <w:lang w:eastAsia="en-GB"/>
        </w:rPr>
        <w:t>BDC has awarded a contract to make repairs to the fencing along the Bure Valley Railway</w:t>
      </w:r>
      <w:r w:rsidR="00CE7910" w:rsidRPr="00994133">
        <w:rPr>
          <w:rFonts w:ascii="Arial" w:eastAsia="Times New Roman" w:hAnsi="Arial" w:cs="Arial"/>
          <w:color w:val="000000"/>
          <w:lang w:eastAsia="en-GB"/>
        </w:rPr>
        <w:t>.</w:t>
      </w:r>
    </w:p>
    <w:p w14:paraId="363A6962" w14:textId="77777777" w:rsidR="00E3355D" w:rsidRPr="00994133" w:rsidRDefault="00E3355D" w:rsidP="00E3355D">
      <w:pPr>
        <w:textAlignment w:val="baseline"/>
        <w:rPr>
          <w:rFonts w:ascii="Arial" w:eastAsia="Times New Roman" w:hAnsi="Arial" w:cs="Arial"/>
          <w:color w:val="000000"/>
          <w:lang w:eastAsia="en-GB"/>
        </w:rPr>
      </w:pPr>
    </w:p>
    <w:p w14:paraId="4E58DB45" w14:textId="74A29EB7" w:rsidR="00E3355D" w:rsidRPr="00994133" w:rsidRDefault="00E3355D" w:rsidP="00E3355D">
      <w:pPr>
        <w:textAlignment w:val="baseline"/>
        <w:rPr>
          <w:rFonts w:ascii="Arial" w:eastAsia="Times New Roman" w:hAnsi="Arial" w:cs="Arial"/>
          <w:color w:val="000000"/>
          <w:lang w:eastAsia="en-GB"/>
        </w:rPr>
      </w:pPr>
      <w:r w:rsidRPr="00994133">
        <w:rPr>
          <w:rFonts w:ascii="Arial" w:eastAsia="Times New Roman" w:hAnsi="Arial" w:cs="Arial"/>
          <w:color w:val="000000"/>
          <w:lang w:eastAsia="en-GB"/>
        </w:rPr>
        <w:t>The council has decided not to build a second building at the Food Enterprise Park</w:t>
      </w:r>
      <w:r w:rsidR="00CE7910" w:rsidRPr="00994133">
        <w:rPr>
          <w:rFonts w:ascii="Arial" w:eastAsia="Times New Roman" w:hAnsi="Arial" w:cs="Arial"/>
          <w:color w:val="000000"/>
          <w:lang w:eastAsia="en-GB"/>
        </w:rPr>
        <w:t>.</w:t>
      </w:r>
    </w:p>
    <w:p w14:paraId="0F1BD5F4" w14:textId="77777777" w:rsidR="004B49A6" w:rsidRPr="00994133" w:rsidRDefault="004B49A6" w:rsidP="004B49A6">
      <w:pPr>
        <w:rPr>
          <w:rFonts w:ascii="Arial" w:hAnsi="Arial" w:cs="Arial"/>
        </w:rPr>
      </w:pPr>
    </w:p>
    <w:p w14:paraId="39EB9F1F" w14:textId="6F90F4A8" w:rsidR="004B49A6" w:rsidRPr="00994133" w:rsidRDefault="004B49A6" w:rsidP="004B49A6">
      <w:pPr>
        <w:rPr>
          <w:rFonts w:ascii="Arial" w:hAnsi="Arial" w:cs="Arial"/>
        </w:rPr>
      </w:pPr>
      <w:r w:rsidRPr="00994133">
        <w:rPr>
          <w:rFonts w:ascii="Arial" w:hAnsi="Arial" w:cs="Arial"/>
        </w:rPr>
        <w:t xml:space="preserve">The use of 100% Hydrogenated Vegetable oil to fuel the vehicles for the Veolia Waste Contract </w:t>
      </w:r>
      <w:r w:rsidR="00874A99">
        <w:rPr>
          <w:rFonts w:ascii="Arial" w:hAnsi="Arial" w:cs="Arial"/>
        </w:rPr>
        <w:t xml:space="preserve">has been agreed. </w:t>
      </w:r>
      <w:r w:rsidR="00E3355D" w:rsidRPr="00994133">
        <w:rPr>
          <w:rFonts w:ascii="Arial" w:hAnsi="Arial" w:cs="Arial"/>
        </w:rPr>
        <w:t xml:space="preserve">Cllr Laming has asked whether HVO fuel could be used for the joint council NEWS vehicle contract as well. </w:t>
      </w:r>
    </w:p>
    <w:p w14:paraId="1F444BEB" w14:textId="77777777" w:rsidR="004B49A6" w:rsidRPr="00994133" w:rsidRDefault="004B49A6" w:rsidP="004B49A6">
      <w:pPr>
        <w:rPr>
          <w:rFonts w:ascii="Arial" w:hAnsi="Arial" w:cs="Arial"/>
        </w:rPr>
      </w:pPr>
    </w:p>
    <w:p w14:paraId="29A1E0AC" w14:textId="12546055" w:rsidR="004B49A6" w:rsidRPr="00994133" w:rsidRDefault="004B49A6" w:rsidP="004B49A6">
      <w:pPr>
        <w:rPr>
          <w:rFonts w:ascii="Arial" w:hAnsi="Arial" w:cs="Arial"/>
        </w:rPr>
      </w:pPr>
      <w:r w:rsidRPr="00994133">
        <w:rPr>
          <w:rFonts w:ascii="Arial" w:hAnsi="Arial" w:cs="Arial"/>
        </w:rPr>
        <w:t xml:space="preserve">BDC is reviewing its Environmental Strategy.  The following 5 key areas have been identified: Tree Planting, Electric Vehicle Charging, Reducing single-use plastics, </w:t>
      </w:r>
      <w:r w:rsidR="00E3355D" w:rsidRPr="00994133">
        <w:rPr>
          <w:rFonts w:ascii="Arial" w:hAnsi="Arial" w:cs="Arial"/>
        </w:rPr>
        <w:t xml:space="preserve">a </w:t>
      </w:r>
      <w:proofErr w:type="gramStart"/>
      <w:r w:rsidRPr="00994133">
        <w:rPr>
          <w:rFonts w:ascii="Arial" w:hAnsi="Arial" w:cs="Arial"/>
        </w:rPr>
        <w:t>Green</w:t>
      </w:r>
      <w:proofErr w:type="gramEnd"/>
      <w:r w:rsidRPr="00994133">
        <w:rPr>
          <w:rFonts w:ascii="Arial" w:hAnsi="Arial" w:cs="Arial"/>
        </w:rPr>
        <w:t xml:space="preserve"> energy supply contract and Green procurement.  An external organisation is undertaking a carbon audit of the council’s operations and the report should be available in January 2022. </w:t>
      </w:r>
      <w:r w:rsidR="00016443">
        <w:rPr>
          <w:rFonts w:ascii="Arial" w:hAnsi="Arial" w:cs="Arial"/>
        </w:rPr>
        <w:t>The implications of the Environment Act passed in November</w:t>
      </w:r>
      <w:r w:rsidR="009367EF">
        <w:rPr>
          <w:rFonts w:ascii="Arial" w:hAnsi="Arial" w:cs="Arial"/>
        </w:rPr>
        <w:t xml:space="preserve"> are to be included in the review.</w:t>
      </w:r>
    </w:p>
    <w:p w14:paraId="34E4A606" w14:textId="42C21596" w:rsidR="00994133" w:rsidRPr="00994133" w:rsidRDefault="00994133" w:rsidP="004B49A6">
      <w:pPr>
        <w:rPr>
          <w:rFonts w:ascii="Arial" w:hAnsi="Arial" w:cs="Arial"/>
        </w:rPr>
      </w:pPr>
    </w:p>
    <w:p w14:paraId="2AC2FA6E" w14:textId="4507F5D0" w:rsidR="00994133" w:rsidRPr="00994133" w:rsidRDefault="00994133" w:rsidP="004B49A6">
      <w:pPr>
        <w:rPr>
          <w:rFonts w:ascii="Arial" w:hAnsi="Arial" w:cs="Arial"/>
        </w:rPr>
      </w:pPr>
      <w:r w:rsidRPr="00994133">
        <w:rPr>
          <w:rFonts w:ascii="Arial" w:eastAsia="Times New Roman" w:hAnsi="Arial" w:cs="Arial"/>
          <w:color w:val="201F1E"/>
          <w:bdr w:val="none" w:sz="0" w:space="0" w:color="auto" w:frame="1"/>
          <w:lang w:eastAsia="en-GB"/>
        </w:rPr>
        <w:t xml:space="preserve">A grant funded tree planting scheme </w:t>
      </w:r>
      <w:r w:rsidR="00A766E8">
        <w:rPr>
          <w:rFonts w:ascii="Arial" w:eastAsia="Times New Roman" w:hAnsi="Arial" w:cs="Arial"/>
          <w:color w:val="201F1E"/>
          <w:bdr w:val="none" w:sz="0" w:space="0" w:color="auto" w:frame="1"/>
          <w:lang w:eastAsia="en-GB"/>
        </w:rPr>
        <w:t>of up to £500</w:t>
      </w:r>
      <w:r w:rsidR="00BF0BA1">
        <w:rPr>
          <w:rFonts w:ascii="Arial" w:eastAsia="Times New Roman" w:hAnsi="Arial" w:cs="Arial"/>
          <w:color w:val="201F1E"/>
          <w:bdr w:val="none" w:sz="0" w:space="0" w:color="auto" w:frame="1"/>
          <w:lang w:eastAsia="en-GB"/>
        </w:rPr>
        <w:t xml:space="preserve"> per scheme </w:t>
      </w:r>
      <w:r w:rsidRPr="00994133">
        <w:rPr>
          <w:rFonts w:ascii="Arial" w:eastAsia="Times New Roman" w:hAnsi="Arial" w:cs="Arial"/>
          <w:color w:val="201F1E"/>
          <w:bdr w:val="none" w:sz="0" w:space="0" w:color="auto" w:frame="1"/>
          <w:lang w:eastAsia="en-GB"/>
        </w:rPr>
        <w:t xml:space="preserve">has been proposed for town and parish councils during the Winter 2021/22 tree planting season. </w:t>
      </w:r>
    </w:p>
    <w:p w14:paraId="4234F143" w14:textId="79022825" w:rsidR="004B49A6" w:rsidRPr="00994133" w:rsidRDefault="004B49A6" w:rsidP="004B49A6">
      <w:pPr>
        <w:rPr>
          <w:rFonts w:ascii="Arial" w:hAnsi="Arial" w:cs="Arial"/>
        </w:rPr>
      </w:pPr>
    </w:p>
    <w:p w14:paraId="04187BD3" w14:textId="1DAFC785" w:rsidR="004B49A6" w:rsidRPr="00994133" w:rsidRDefault="004B49A6" w:rsidP="004B49A6">
      <w:pPr>
        <w:rPr>
          <w:rFonts w:ascii="Arial" w:hAnsi="Arial" w:cs="Arial"/>
        </w:rPr>
      </w:pPr>
      <w:r w:rsidRPr="00994133">
        <w:rPr>
          <w:rFonts w:ascii="Arial" w:hAnsi="Arial" w:cs="Arial"/>
        </w:rPr>
        <w:t xml:space="preserve">A Guidance note has been written on Parish </w:t>
      </w:r>
      <w:r w:rsidR="00A54017" w:rsidRPr="00994133">
        <w:rPr>
          <w:rFonts w:ascii="Arial" w:hAnsi="Arial" w:cs="Arial"/>
        </w:rPr>
        <w:t xml:space="preserve">and Town </w:t>
      </w:r>
      <w:r w:rsidRPr="00994133">
        <w:rPr>
          <w:rFonts w:ascii="Arial" w:hAnsi="Arial" w:cs="Arial"/>
        </w:rPr>
        <w:t>Council involvement with developers and the Planning Authority regarding allocation of public open space in new developments</w:t>
      </w:r>
      <w:r w:rsidR="00361F5C" w:rsidRPr="00994133">
        <w:rPr>
          <w:rFonts w:ascii="Arial" w:hAnsi="Arial" w:cs="Arial"/>
        </w:rPr>
        <w:t xml:space="preserve">. </w:t>
      </w:r>
    </w:p>
    <w:p w14:paraId="7B8608AA" w14:textId="0C9BDB3B" w:rsidR="00CE7910" w:rsidRPr="00994133" w:rsidRDefault="00CE7910" w:rsidP="004B49A6">
      <w:pPr>
        <w:rPr>
          <w:rFonts w:ascii="Arial" w:hAnsi="Arial" w:cs="Arial"/>
        </w:rPr>
      </w:pPr>
    </w:p>
    <w:p w14:paraId="5454D7A7" w14:textId="0A91E078" w:rsidR="00994133" w:rsidRPr="00994133" w:rsidRDefault="00994133" w:rsidP="00994133">
      <w:pPr>
        <w:rPr>
          <w:rFonts w:ascii="Arial" w:eastAsia="Times New Roman" w:hAnsi="Arial" w:cs="Arial"/>
          <w:color w:val="201F1E"/>
          <w:lang w:eastAsia="en-GB"/>
        </w:rPr>
      </w:pPr>
      <w:r w:rsidRPr="00994133">
        <w:rPr>
          <w:rFonts w:ascii="Arial" w:eastAsia="Times New Roman" w:hAnsi="Arial" w:cs="Arial"/>
          <w:color w:val="201F1E"/>
          <w:bdr w:val="none" w:sz="0" w:space="0" w:color="auto" w:frame="1"/>
          <w:lang w:eastAsia="en-GB"/>
        </w:rPr>
        <w:t>An e-mail will be sent to developers to highlight the Council expects developers with significant development proposals to engage with communities and other stakeholders, such as Town and Parish Councils. For major developments (10 or more dwellings) officers will offer and facilitate a meeting with parish councils to discuss the main planning considerations, including open space provision. </w:t>
      </w:r>
    </w:p>
    <w:p w14:paraId="55E2004D" w14:textId="77777777" w:rsidR="00994133" w:rsidRPr="00994133" w:rsidRDefault="00994133" w:rsidP="00994133">
      <w:pPr>
        <w:ind w:left="720"/>
        <w:rPr>
          <w:rFonts w:ascii="Arial" w:eastAsia="Times New Roman" w:hAnsi="Arial" w:cs="Arial"/>
          <w:color w:val="201F1E"/>
          <w:lang w:eastAsia="en-GB"/>
        </w:rPr>
      </w:pPr>
      <w:r w:rsidRPr="00994133">
        <w:rPr>
          <w:rFonts w:ascii="Arial" w:eastAsia="Times New Roman" w:hAnsi="Arial" w:cs="Arial"/>
          <w:color w:val="201F1E"/>
          <w:bdr w:val="none" w:sz="0" w:space="0" w:color="auto" w:frame="1"/>
          <w:lang w:eastAsia="en-GB"/>
        </w:rPr>
        <w:t> </w:t>
      </w:r>
    </w:p>
    <w:p w14:paraId="129436BD" w14:textId="25F16D4A" w:rsidR="00CE7910" w:rsidRDefault="00CE7910" w:rsidP="004B49A6">
      <w:pPr>
        <w:rPr>
          <w:rFonts w:ascii="Arial" w:hAnsi="Arial" w:cs="Arial"/>
        </w:rPr>
      </w:pPr>
      <w:r w:rsidRPr="00994133">
        <w:rPr>
          <w:rFonts w:ascii="Arial" w:hAnsi="Arial" w:cs="Arial"/>
        </w:rPr>
        <w:t xml:space="preserve">There have been delays in planning application decisions which has been due to a surge in planning applications post lockdown and staff vacancies.  The most recent vacancies in the Planning Department have now been filled and there are ongoing discussions about increasing resources to meet the anticipated level of growth in demand for services. </w:t>
      </w:r>
    </w:p>
    <w:p w14:paraId="6FCE6DFF" w14:textId="77777777" w:rsidR="00F14C64" w:rsidRDefault="00F14C64" w:rsidP="004B49A6">
      <w:pPr>
        <w:rPr>
          <w:rFonts w:ascii="Arial" w:hAnsi="Arial" w:cs="Arial"/>
        </w:rPr>
      </w:pPr>
    </w:p>
    <w:p w14:paraId="4B2F6B48" w14:textId="77777777" w:rsidR="007C6610" w:rsidRPr="00994133" w:rsidRDefault="008B34BF" w:rsidP="004B49A6">
      <w:pPr>
        <w:rPr>
          <w:rFonts w:ascii="Arial" w:hAnsi="Arial" w:cs="Arial"/>
        </w:rPr>
      </w:pPr>
      <w:r w:rsidRPr="00F14C64">
        <w:rPr>
          <w:rFonts w:ascii="Arial" w:hAnsi="Arial" w:cs="Arial"/>
        </w:rPr>
        <w:t>The Household Support Fund runs until 31 March 2022 and local authorities in England have been tasked with distributing this funding to residents most in need</w:t>
      </w:r>
      <w:r>
        <w:rPr>
          <w:rFonts w:ascii="Arial" w:hAnsi="Arial" w:cs="Arial"/>
        </w:rPr>
        <w:t xml:space="preserve">. </w:t>
      </w:r>
    </w:p>
    <w:p w14:paraId="15E2E4B0" w14:textId="37ADFAE2" w:rsidR="00F14C64" w:rsidRDefault="006A7CA8" w:rsidP="004B49A6">
      <w:pPr>
        <w:rPr>
          <w:rFonts w:ascii="Arial" w:hAnsi="Arial" w:cs="Arial"/>
        </w:rPr>
      </w:pPr>
      <w:r w:rsidRPr="007C6610">
        <w:rPr>
          <w:rFonts w:ascii="Arial" w:hAnsi="Arial" w:cs="Arial"/>
        </w:rPr>
        <w:t xml:space="preserve">The Fund should primarily be used to support with essential purchases such food, energy, and water bills or to support households with wider essential costs. Applications for residents should be made via the Help Hub by emailing </w:t>
      </w:r>
      <w:hyperlink r:id="rId5" w:history="1">
        <w:r w:rsidRPr="007C6610">
          <w:rPr>
            <w:rStyle w:val="Hyperlink"/>
            <w:rFonts w:ascii="Arial" w:hAnsi="Arial" w:cs="Arial"/>
          </w:rPr>
          <w:t>helphub@southnorfolkandbroadland.gov.uk</w:t>
        </w:r>
      </w:hyperlink>
      <w:r w:rsidRPr="006A7CA8">
        <w:rPr>
          <w:rFonts w:ascii="Arial" w:hAnsi="Arial" w:cs="Arial"/>
        </w:rPr>
        <w:t xml:space="preserve"> </w:t>
      </w:r>
      <w:r w:rsidRPr="007C6610">
        <w:rPr>
          <w:rFonts w:ascii="Arial" w:hAnsi="Arial" w:cs="Arial"/>
        </w:rPr>
        <w:t>or calling 01508 533933</w:t>
      </w:r>
    </w:p>
    <w:p w14:paraId="3DE4EB57" w14:textId="77777777" w:rsidR="006A7CA8" w:rsidRDefault="006A7CA8" w:rsidP="004B49A6">
      <w:pPr>
        <w:rPr>
          <w:rFonts w:ascii="Arial" w:hAnsi="Arial" w:cs="Arial"/>
        </w:rPr>
      </w:pPr>
    </w:p>
    <w:p w14:paraId="30C72C8E" w14:textId="5A770E0F" w:rsidR="00C1227E" w:rsidRPr="00994133" w:rsidRDefault="009F6D20" w:rsidP="009F6D20">
      <w:pPr>
        <w:rPr>
          <w:rFonts w:ascii="Arial" w:hAnsi="Arial" w:cs="Arial"/>
        </w:rPr>
      </w:pPr>
      <w:r w:rsidRPr="009F6D20">
        <w:rPr>
          <w:rFonts w:ascii="Arial" w:hAnsi="Arial" w:cs="Arial"/>
        </w:rPr>
        <w:t>Click It Local Broadland launched on 23 November 2021</w:t>
      </w:r>
      <w:r>
        <w:rPr>
          <w:rFonts w:ascii="Arial" w:hAnsi="Arial" w:cs="Arial"/>
        </w:rPr>
        <w:t xml:space="preserve">. </w:t>
      </w:r>
      <w:r w:rsidRPr="009F6D20">
        <w:rPr>
          <w:rFonts w:ascii="Arial" w:hAnsi="Arial" w:cs="Arial"/>
        </w:rPr>
        <w:t>It’s an online shopping and delivery service for independent local businesses</w:t>
      </w:r>
      <w:r>
        <w:rPr>
          <w:rFonts w:ascii="Arial" w:hAnsi="Arial" w:cs="Arial"/>
        </w:rPr>
        <w:t xml:space="preserve">. </w:t>
      </w:r>
      <w:r w:rsidR="00C864EA">
        <w:rPr>
          <w:rFonts w:ascii="Arial" w:hAnsi="Arial" w:cs="Arial"/>
        </w:rPr>
        <w:t>T</w:t>
      </w:r>
      <w:r w:rsidR="00C864EA" w:rsidRPr="00C864EA">
        <w:rPr>
          <w:rFonts w:ascii="Arial" w:hAnsi="Arial" w:cs="Arial"/>
        </w:rPr>
        <w:t xml:space="preserve">he public will receive </w:t>
      </w:r>
      <w:r w:rsidR="00C864EA">
        <w:rPr>
          <w:rFonts w:ascii="Arial" w:hAnsi="Arial" w:cs="Arial"/>
        </w:rPr>
        <w:t xml:space="preserve">a </w:t>
      </w:r>
      <w:r w:rsidR="00C864EA" w:rsidRPr="00C864EA">
        <w:rPr>
          <w:rFonts w:ascii="Arial" w:hAnsi="Arial" w:cs="Arial"/>
        </w:rPr>
        <w:t>£5 discount first time they shop –</w:t>
      </w:r>
      <w:r w:rsidR="006F4E76">
        <w:rPr>
          <w:rFonts w:ascii="Arial" w:hAnsi="Arial" w:cs="Arial"/>
        </w:rPr>
        <w:t xml:space="preserve"> </w:t>
      </w:r>
      <w:r w:rsidR="00C864EA" w:rsidRPr="00C864EA">
        <w:rPr>
          <w:rFonts w:ascii="Arial" w:hAnsi="Arial" w:cs="Arial"/>
        </w:rPr>
        <w:t xml:space="preserve">visit </w:t>
      </w:r>
      <w:hyperlink r:id="rId6" w:history="1">
        <w:r w:rsidR="006F4E76" w:rsidRPr="00C864EA">
          <w:rPr>
            <w:rStyle w:val="Hyperlink"/>
            <w:rFonts w:ascii="Arial" w:hAnsi="Arial" w:cs="Arial"/>
          </w:rPr>
          <w:t>https://www.clickitlocal.co.uk/</w:t>
        </w:r>
      </w:hyperlink>
      <w:r w:rsidR="006F4E76">
        <w:rPr>
          <w:rFonts w:ascii="Arial" w:hAnsi="Arial" w:cs="Arial"/>
        </w:rPr>
        <w:t xml:space="preserve"> </w:t>
      </w:r>
      <w:r w:rsidR="00C864EA" w:rsidRPr="00C864EA">
        <w:rPr>
          <w:rFonts w:ascii="Arial" w:hAnsi="Arial" w:cs="Arial"/>
        </w:rPr>
        <w:t>and type in your postcode to start shopping</w:t>
      </w:r>
      <w:r w:rsidR="006F4E76">
        <w:rPr>
          <w:rFonts w:ascii="Arial" w:hAnsi="Arial" w:cs="Arial"/>
        </w:rPr>
        <w:t xml:space="preserve">. </w:t>
      </w:r>
      <w:r w:rsidR="00C1227E">
        <w:rPr>
          <w:rFonts w:ascii="Arial" w:hAnsi="Arial" w:cs="Arial"/>
        </w:rPr>
        <w:t xml:space="preserve">The scheme </w:t>
      </w:r>
      <w:r w:rsidR="00C1227E" w:rsidRPr="00C1227E">
        <w:rPr>
          <w:rFonts w:ascii="Arial" w:hAnsi="Arial" w:cs="Arial"/>
        </w:rPr>
        <w:t>gives local independent shops a chance to compete with the big online retailers. Residents will be able to buy from different local shops in one go</w:t>
      </w:r>
      <w:r w:rsidR="00BD381E">
        <w:rPr>
          <w:rFonts w:ascii="Arial" w:hAnsi="Arial" w:cs="Arial"/>
        </w:rPr>
        <w:t xml:space="preserve">. </w:t>
      </w:r>
    </w:p>
    <w:p w14:paraId="2BCAC248" w14:textId="1A1EF5C4" w:rsidR="00C864EA" w:rsidRPr="00994133" w:rsidRDefault="00C864EA" w:rsidP="009F6D20">
      <w:pPr>
        <w:rPr>
          <w:rFonts w:ascii="Arial" w:hAnsi="Arial" w:cs="Arial"/>
        </w:rPr>
      </w:pPr>
    </w:p>
    <w:p w14:paraId="3919F09B" w14:textId="44487C06" w:rsidR="006A7CA8" w:rsidRPr="00994133" w:rsidRDefault="006A7CA8" w:rsidP="009F6D20">
      <w:pPr>
        <w:rPr>
          <w:rFonts w:ascii="Arial" w:hAnsi="Arial" w:cs="Arial"/>
        </w:rPr>
      </w:pPr>
    </w:p>
    <w:p w14:paraId="061700C2" w14:textId="77777777" w:rsidR="004B49A6" w:rsidRPr="00994133" w:rsidRDefault="004B49A6" w:rsidP="00F53AD3">
      <w:pPr>
        <w:rPr>
          <w:rFonts w:ascii="Arial" w:hAnsi="Arial" w:cs="Arial"/>
        </w:rPr>
      </w:pPr>
    </w:p>
    <w:p w14:paraId="5A7A9FC7" w14:textId="70EB3129" w:rsidR="004B49A6" w:rsidRPr="00994133" w:rsidRDefault="004B49A6" w:rsidP="004B49A6">
      <w:pPr>
        <w:rPr>
          <w:rFonts w:ascii="Arial" w:hAnsi="Arial" w:cs="Arial"/>
          <w:i/>
          <w:iCs/>
        </w:rPr>
      </w:pPr>
      <w:r w:rsidRPr="00994133">
        <w:rPr>
          <w:rFonts w:ascii="Arial" w:hAnsi="Arial" w:cs="Arial"/>
          <w:i/>
          <w:iCs/>
        </w:rPr>
        <w:t xml:space="preserve">(Submitted by Cllr Jan Davis and Cllr Eleanor Laming on </w:t>
      </w:r>
      <w:r w:rsidR="00874A99">
        <w:rPr>
          <w:rFonts w:ascii="Arial" w:hAnsi="Arial" w:cs="Arial"/>
          <w:i/>
          <w:iCs/>
        </w:rPr>
        <w:t>10</w:t>
      </w:r>
      <w:r w:rsidRPr="00994133">
        <w:rPr>
          <w:rFonts w:ascii="Arial" w:hAnsi="Arial" w:cs="Arial"/>
          <w:i/>
          <w:iCs/>
        </w:rPr>
        <w:t>/1</w:t>
      </w:r>
      <w:r w:rsidR="00874A99">
        <w:rPr>
          <w:rFonts w:ascii="Arial" w:hAnsi="Arial" w:cs="Arial"/>
          <w:i/>
          <w:iCs/>
        </w:rPr>
        <w:t>2</w:t>
      </w:r>
      <w:r w:rsidRPr="00994133">
        <w:rPr>
          <w:rFonts w:ascii="Arial" w:hAnsi="Arial" w:cs="Arial"/>
          <w:i/>
          <w:iCs/>
        </w:rPr>
        <w:t>/21)</w:t>
      </w:r>
    </w:p>
    <w:p w14:paraId="2D5084CA" w14:textId="77777777" w:rsidR="004B49A6" w:rsidRPr="00994133" w:rsidRDefault="004B49A6" w:rsidP="004B49A6">
      <w:pPr>
        <w:rPr>
          <w:rFonts w:ascii="Arial" w:hAnsi="Arial" w:cs="Arial"/>
        </w:rPr>
      </w:pPr>
    </w:p>
    <w:p w14:paraId="638AB282" w14:textId="0502F7A7" w:rsidR="00962220" w:rsidRPr="00994133" w:rsidRDefault="00962220">
      <w:pPr>
        <w:rPr>
          <w:rFonts w:ascii="Arial" w:hAnsi="Arial" w:cs="Arial"/>
        </w:rPr>
      </w:pPr>
    </w:p>
    <w:sectPr w:rsidR="00962220" w:rsidRPr="00994133" w:rsidSect="006A6DF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A0A0C"/>
    <w:multiLevelType w:val="multilevel"/>
    <w:tmpl w:val="5FE4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0D7DFA"/>
    <w:multiLevelType w:val="multilevel"/>
    <w:tmpl w:val="439E5E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AD3"/>
    <w:rsid w:val="00016443"/>
    <w:rsid w:val="00280505"/>
    <w:rsid w:val="002E3CFD"/>
    <w:rsid w:val="00361F5C"/>
    <w:rsid w:val="004A73F2"/>
    <w:rsid w:val="004B49A6"/>
    <w:rsid w:val="00545946"/>
    <w:rsid w:val="00596053"/>
    <w:rsid w:val="006A6DFC"/>
    <w:rsid w:val="006A7CA8"/>
    <w:rsid w:val="006F4E76"/>
    <w:rsid w:val="00747DE9"/>
    <w:rsid w:val="007C6610"/>
    <w:rsid w:val="00874A99"/>
    <w:rsid w:val="008B34BF"/>
    <w:rsid w:val="009367EF"/>
    <w:rsid w:val="009424AC"/>
    <w:rsid w:val="00962220"/>
    <w:rsid w:val="00987071"/>
    <w:rsid w:val="00994133"/>
    <w:rsid w:val="009F6D20"/>
    <w:rsid w:val="00A54017"/>
    <w:rsid w:val="00A766E8"/>
    <w:rsid w:val="00AB74F0"/>
    <w:rsid w:val="00B149F0"/>
    <w:rsid w:val="00B35C77"/>
    <w:rsid w:val="00BD381E"/>
    <w:rsid w:val="00BF0BA1"/>
    <w:rsid w:val="00BF66E8"/>
    <w:rsid w:val="00C0666E"/>
    <w:rsid w:val="00C1227E"/>
    <w:rsid w:val="00C864EA"/>
    <w:rsid w:val="00CA61FF"/>
    <w:rsid w:val="00CE7910"/>
    <w:rsid w:val="00D3652B"/>
    <w:rsid w:val="00D64E4C"/>
    <w:rsid w:val="00E00F35"/>
    <w:rsid w:val="00E3355D"/>
    <w:rsid w:val="00EE10F0"/>
    <w:rsid w:val="00F12344"/>
    <w:rsid w:val="00F14C64"/>
    <w:rsid w:val="00F53A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BA62"/>
  <w15:chartTrackingRefBased/>
  <w15:docId w15:val="{FF7CBA8F-A2D0-9242-9045-873AEBCEC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94133"/>
  </w:style>
  <w:style w:type="paragraph" w:styleId="NormalWeb">
    <w:name w:val="Normal (Web)"/>
    <w:basedOn w:val="Normal"/>
    <w:uiPriority w:val="99"/>
    <w:semiHidden/>
    <w:unhideWhenUsed/>
    <w:rsid w:val="00994133"/>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545946"/>
  </w:style>
  <w:style w:type="character" w:styleId="Hyperlink">
    <w:name w:val="Hyperlink"/>
    <w:basedOn w:val="DefaultParagraphFont"/>
    <w:uiPriority w:val="99"/>
    <w:unhideWhenUsed/>
    <w:rsid w:val="006A7CA8"/>
    <w:rPr>
      <w:color w:val="0563C1" w:themeColor="hyperlink"/>
      <w:u w:val="single"/>
    </w:rPr>
  </w:style>
  <w:style w:type="character" w:styleId="UnresolvedMention">
    <w:name w:val="Unresolved Mention"/>
    <w:basedOn w:val="DefaultParagraphFont"/>
    <w:uiPriority w:val="99"/>
    <w:semiHidden/>
    <w:unhideWhenUsed/>
    <w:rsid w:val="006A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415457">
      <w:bodyDiv w:val="1"/>
      <w:marLeft w:val="0"/>
      <w:marRight w:val="0"/>
      <w:marTop w:val="0"/>
      <w:marBottom w:val="0"/>
      <w:divBdr>
        <w:top w:val="none" w:sz="0" w:space="0" w:color="auto"/>
        <w:left w:val="none" w:sz="0" w:space="0" w:color="auto"/>
        <w:bottom w:val="none" w:sz="0" w:space="0" w:color="auto"/>
        <w:right w:val="none" w:sz="0" w:space="0" w:color="auto"/>
      </w:divBdr>
    </w:div>
    <w:div w:id="207588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lickitlocal.co.uk/" TargetMode="External"/><Relationship Id="rId5" Type="http://schemas.openxmlformats.org/officeDocument/2006/relationships/hyperlink" Target="mailto:helphub@southnorfolkandbroadland.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547</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Laming</dc:creator>
  <cp:keywords/>
  <dc:description/>
  <cp:lastModifiedBy>Eleanor Laming</cp:lastModifiedBy>
  <cp:revision>3</cp:revision>
  <dcterms:created xsi:type="dcterms:W3CDTF">2021-12-10T17:11:00Z</dcterms:created>
  <dcterms:modified xsi:type="dcterms:W3CDTF">2021-12-10T17:19:00Z</dcterms:modified>
</cp:coreProperties>
</file>