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0ED" w:rsidRDefault="00FB4B77" w:rsidP="00FB4B77">
      <w:pPr>
        <w:rPr>
          <w:rFonts w:ascii="Arial" w:hAnsi="Arial" w:cs="Arial"/>
          <w:b/>
          <w:sz w:val="24"/>
          <w:szCs w:val="24"/>
          <w:lang w:bidi="ar-SA"/>
        </w:rPr>
      </w:pPr>
      <w:r w:rsidRPr="00FB4B77">
        <w:rPr>
          <w:rFonts w:ascii="Arial" w:hAnsi="Arial" w:cs="Arial"/>
          <w:b/>
          <w:sz w:val="24"/>
          <w:szCs w:val="24"/>
          <w:lang w:bidi="ar-SA"/>
        </w:rPr>
        <w:t xml:space="preserve">Statement on Housing Policy </w:t>
      </w:r>
    </w:p>
    <w:p w:rsidR="00FB4B77" w:rsidRPr="00FB4B77" w:rsidRDefault="00FB4B77" w:rsidP="00FB4B77">
      <w:pPr>
        <w:rPr>
          <w:rFonts w:ascii="Arial" w:hAnsi="Arial" w:cs="Arial"/>
          <w:b/>
          <w:sz w:val="24"/>
          <w:szCs w:val="24"/>
          <w:lang w:bidi="ar-SA"/>
        </w:rPr>
      </w:pPr>
      <w:proofErr w:type="gramStart"/>
      <w:r w:rsidRPr="00FB4B77">
        <w:rPr>
          <w:rFonts w:ascii="Arial" w:hAnsi="Arial" w:cs="Arial"/>
          <w:b/>
          <w:sz w:val="24"/>
          <w:szCs w:val="24"/>
          <w:lang w:bidi="ar-SA"/>
        </w:rPr>
        <w:t>Brundall Parish Council.</w:t>
      </w:r>
      <w:proofErr w:type="gramEnd"/>
    </w:p>
    <w:p w:rsidR="00FB4B77" w:rsidRDefault="00FB4B77" w:rsidP="00FB4B77">
      <w:pPr>
        <w:rPr>
          <w:rFonts w:ascii="Arial" w:hAnsi="Arial" w:cs="Arial"/>
          <w:sz w:val="24"/>
          <w:szCs w:val="24"/>
        </w:rPr>
      </w:pPr>
      <w:r>
        <w:rPr>
          <w:rFonts w:ascii="Arial" w:hAnsi="Arial" w:cs="Arial"/>
          <w:sz w:val="24"/>
          <w:szCs w:val="24"/>
          <w:lang w:bidi="ar-SA"/>
        </w:rPr>
        <w:t xml:space="preserve">The Parish Council has noted with satisfaction that Broadland District Council in its </w:t>
      </w:r>
      <w:r w:rsidR="00D43D4A">
        <w:rPr>
          <w:rFonts w:ascii="Arial" w:hAnsi="Arial" w:cs="Arial"/>
          <w:sz w:val="24"/>
          <w:szCs w:val="24"/>
          <w:lang w:bidi="ar-SA"/>
        </w:rPr>
        <w:t xml:space="preserve">Local Development Framework </w:t>
      </w:r>
      <w:r>
        <w:rPr>
          <w:rFonts w:ascii="Arial" w:hAnsi="Arial" w:cs="Arial"/>
          <w:sz w:val="24"/>
          <w:szCs w:val="24"/>
          <w:lang w:bidi="ar-SA"/>
        </w:rPr>
        <w:t>has suggested a “modest housing allocation of about 50 dwellings” for Brundall. It has also noted with approval that the District Council has agreed that “i</w:t>
      </w:r>
      <w:r w:rsidRPr="00967262">
        <w:rPr>
          <w:rFonts w:ascii="Arial" w:hAnsi="Arial" w:cs="Arial"/>
          <w:sz w:val="24"/>
          <w:szCs w:val="24"/>
        </w:rPr>
        <w:t>t is</w:t>
      </w:r>
      <w:r>
        <w:rPr>
          <w:rFonts w:ascii="Arial" w:hAnsi="Arial" w:cs="Arial"/>
          <w:sz w:val="24"/>
          <w:szCs w:val="24"/>
        </w:rPr>
        <w:t xml:space="preserve"> </w:t>
      </w:r>
      <w:r w:rsidRPr="00967262">
        <w:rPr>
          <w:rFonts w:ascii="Arial" w:hAnsi="Arial" w:cs="Arial"/>
          <w:sz w:val="24"/>
          <w:szCs w:val="24"/>
        </w:rPr>
        <w:t>important to prevent coalescence with the neighbouring large village of Blofield</w:t>
      </w:r>
      <w:r>
        <w:rPr>
          <w:rFonts w:ascii="Arial" w:hAnsi="Arial" w:cs="Arial"/>
          <w:sz w:val="24"/>
          <w:szCs w:val="24"/>
        </w:rPr>
        <w:t>” and that “</w:t>
      </w:r>
      <w:r w:rsidRPr="00967262">
        <w:rPr>
          <w:rFonts w:ascii="Arial" w:hAnsi="Arial" w:cs="Arial"/>
          <w:sz w:val="24"/>
          <w:szCs w:val="24"/>
        </w:rPr>
        <w:t>there are</w:t>
      </w:r>
      <w:r>
        <w:rPr>
          <w:rFonts w:ascii="Arial" w:hAnsi="Arial" w:cs="Arial"/>
          <w:sz w:val="24"/>
          <w:szCs w:val="24"/>
        </w:rPr>
        <w:t xml:space="preserve"> </w:t>
      </w:r>
      <w:r w:rsidRPr="00967262">
        <w:rPr>
          <w:rFonts w:ascii="Arial" w:hAnsi="Arial" w:cs="Arial"/>
          <w:sz w:val="24"/>
          <w:szCs w:val="24"/>
        </w:rPr>
        <w:t>more sustainable options for accommodating new housing developments in the Norwich</w:t>
      </w:r>
      <w:r>
        <w:rPr>
          <w:rFonts w:ascii="Arial" w:hAnsi="Arial" w:cs="Arial"/>
          <w:sz w:val="24"/>
          <w:szCs w:val="24"/>
        </w:rPr>
        <w:t xml:space="preserve"> </w:t>
      </w:r>
      <w:r w:rsidRPr="00967262">
        <w:rPr>
          <w:rFonts w:ascii="Arial" w:hAnsi="Arial" w:cs="Arial"/>
          <w:sz w:val="24"/>
          <w:szCs w:val="24"/>
        </w:rPr>
        <w:t>Policy Area</w:t>
      </w:r>
      <w:r>
        <w:rPr>
          <w:rFonts w:ascii="Arial" w:hAnsi="Arial" w:cs="Arial"/>
          <w:sz w:val="24"/>
          <w:szCs w:val="24"/>
        </w:rPr>
        <w:t>”</w:t>
      </w:r>
    </w:p>
    <w:p w:rsidR="00FB4B77" w:rsidRDefault="00FB4B77" w:rsidP="00FB4B77">
      <w:pPr>
        <w:rPr>
          <w:rFonts w:ascii="Arial" w:hAnsi="Arial" w:cs="Arial"/>
          <w:sz w:val="24"/>
          <w:szCs w:val="24"/>
          <w:lang w:bidi="ar-SA"/>
        </w:rPr>
      </w:pPr>
      <w:r>
        <w:rPr>
          <w:rFonts w:ascii="Arial" w:hAnsi="Arial" w:cs="Arial"/>
          <w:sz w:val="24"/>
          <w:szCs w:val="24"/>
          <w:lang w:bidi="ar-SA"/>
        </w:rPr>
        <w:t xml:space="preserve">However, the Parish Council reluctantly accepts that a </w:t>
      </w:r>
      <w:r w:rsidR="00D43D4A">
        <w:rPr>
          <w:rFonts w:ascii="Arial" w:hAnsi="Arial" w:cs="Arial"/>
          <w:sz w:val="24"/>
          <w:szCs w:val="24"/>
          <w:lang w:bidi="ar-SA"/>
        </w:rPr>
        <w:t xml:space="preserve">provision </w:t>
      </w:r>
      <w:r>
        <w:rPr>
          <w:rFonts w:ascii="Arial" w:hAnsi="Arial" w:cs="Arial"/>
          <w:sz w:val="24"/>
          <w:szCs w:val="24"/>
          <w:lang w:bidi="ar-SA"/>
        </w:rPr>
        <w:t xml:space="preserve">of 50 will probably prove to be unsustainable given the level of demand for homes in the village.  It nevertheless is concerned to know that Broadland has accepted the “need to identify </w:t>
      </w:r>
      <w:r w:rsidRPr="00967262">
        <w:rPr>
          <w:rFonts w:ascii="Arial" w:hAnsi="Arial" w:cs="Arial"/>
          <w:sz w:val="24"/>
          <w:szCs w:val="24"/>
          <w:lang w:bidi="ar-SA"/>
        </w:rPr>
        <w:t xml:space="preserve">smaller sites in the Norwich Policy Area </w:t>
      </w:r>
      <w:r>
        <w:rPr>
          <w:rFonts w:ascii="Arial" w:hAnsi="Arial" w:cs="Arial"/>
          <w:sz w:val="24"/>
          <w:szCs w:val="24"/>
          <w:lang w:bidi="ar-SA"/>
        </w:rPr>
        <w:t xml:space="preserve">that </w:t>
      </w:r>
      <w:r w:rsidRPr="00967262">
        <w:rPr>
          <w:rFonts w:ascii="Arial" w:hAnsi="Arial" w:cs="Arial"/>
          <w:sz w:val="24"/>
          <w:szCs w:val="24"/>
          <w:lang w:bidi="ar-SA"/>
        </w:rPr>
        <w:t xml:space="preserve">will be expected to </w:t>
      </w:r>
      <w:r w:rsidR="00D43D4A">
        <w:rPr>
          <w:rFonts w:ascii="Arial" w:hAnsi="Arial" w:cs="Arial"/>
          <w:sz w:val="24"/>
          <w:szCs w:val="24"/>
          <w:lang w:bidi="ar-SA"/>
        </w:rPr>
        <w:t xml:space="preserve">provide </w:t>
      </w:r>
      <w:r w:rsidRPr="00967262">
        <w:rPr>
          <w:rFonts w:ascii="Arial" w:hAnsi="Arial" w:cs="Arial"/>
          <w:sz w:val="24"/>
          <w:szCs w:val="24"/>
          <w:lang w:bidi="ar-SA"/>
        </w:rPr>
        <w:t>a minimum of 2,000 dwellings</w:t>
      </w:r>
      <w:r>
        <w:rPr>
          <w:rFonts w:ascii="Arial" w:hAnsi="Arial" w:cs="Arial"/>
          <w:sz w:val="24"/>
          <w:szCs w:val="24"/>
          <w:lang w:bidi="ar-SA"/>
        </w:rPr>
        <w:t>”.   Given its geographical location, we regard with suspicion the possibility that Brundall might be called upon to play its part in reaching this target.</w:t>
      </w:r>
    </w:p>
    <w:p w:rsidR="00FB4B77" w:rsidRDefault="00D43D4A" w:rsidP="00FB4B77">
      <w:pPr>
        <w:rPr>
          <w:rFonts w:ascii="Arial" w:hAnsi="Arial" w:cs="Arial"/>
          <w:sz w:val="24"/>
          <w:szCs w:val="24"/>
          <w:lang w:bidi="ar-SA"/>
        </w:rPr>
      </w:pPr>
      <w:r>
        <w:rPr>
          <w:rFonts w:ascii="Arial" w:hAnsi="Arial" w:cs="Arial"/>
          <w:sz w:val="24"/>
          <w:szCs w:val="24"/>
          <w:lang w:bidi="ar-SA"/>
        </w:rPr>
        <w:t xml:space="preserve">The Parish Council is </w:t>
      </w:r>
      <w:r w:rsidR="00FB4B77">
        <w:rPr>
          <w:rFonts w:ascii="Arial" w:hAnsi="Arial" w:cs="Arial"/>
          <w:sz w:val="24"/>
          <w:szCs w:val="24"/>
          <w:lang w:bidi="ar-SA"/>
        </w:rPr>
        <w:t>prepared to support the development of up to 100 dwellings within the Parish boundaries in the period to 202</w:t>
      </w:r>
      <w:r>
        <w:rPr>
          <w:rFonts w:ascii="Arial" w:hAnsi="Arial" w:cs="Arial"/>
          <w:sz w:val="24"/>
          <w:szCs w:val="24"/>
          <w:lang w:bidi="ar-SA"/>
        </w:rPr>
        <w:t>6 (this number to include infill housing plots)</w:t>
      </w:r>
      <w:r w:rsidR="00FB4B77">
        <w:rPr>
          <w:rFonts w:ascii="Arial" w:hAnsi="Arial" w:cs="Arial"/>
          <w:sz w:val="24"/>
          <w:szCs w:val="24"/>
          <w:lang w:bidi="ar-SA"/>
        </w:rPr>
        <w:t>.  But if, contrary to our policy, planning permission should be given for more than that number, we wish to place on record our view that a number of steps need to be taken in order to prevent irretrievable damage being done to our community and its environs:</w:t>
      </w:r>
    </w:p>
    <w:p w:rsidR="00FB4B77" w:rsidRDefault="00FB4B77" w:rsidP="00FB4B77">
      <w:pPr>
        <w:pStyle w:val="ListParagraph"/>
        <w:numPr>
          <w:ilvl w:val="0"/>
          <w:numId w:val="1"/>
        </w:numPr>
        <w:rPr>
          <w:rFonts w:ascii="Arial" w:hAnsi="Arial" w:cs="Arial"/>
          <w:sz w:val="24"/>
          <w:szCs w:val="24"/>
          <w:lang w:bidi="ar-SA"/>
        </w:rPr>
      </w:pPr>
      <w:r>
        <w:rPr>
          <w:rFonts w:ascii="Arial" w:hAnsi="Arial" w:cs="Arial"/>
          <w:sz w:val="24"/>
          <w:szCs w:val="24"/>
          <w:lang w:bidi="ar-SA"/>
        </w:rPr>
        <w:t xml:space="preserve">There needs to be recognition that the current ‘centre’ of the village is, in fact (as in many traditional Norfolk villages) a long street, with serious and hazardous problems caused by through traffic, narrow pavements, and </w:t>
      </w:r>
      <w:proofErr w:type="gramStart"/>
      <w:r>
        <w:rPr>
          <w:rFonts w:ascii="Arial" w:hAnsi="Arial" w:cs="Arial"/>
          <w:sz w:val="24"/>
          <w:szCs w:val="24"/>
          <w:lang w:bidi="ar-SA"/>
        </w:rPr>
        <w:t>parking</w:t>
      </w:r>
      <w:proofErr w:type="gramEnd"/>
      <w:r>
        <w:rPr>
          <w:rFonts w:ascii="Arial" w:hAnsi="Arial" w:cs="Arial"/>
          <w:sz w:val="24"/>
          <w:szCs w:val="24"/>
          <w:lang w:bidi="ar-SA"/>
        </w:rPr>
        <w:t xml:space="preserve"> problems.  Significant future growth in </w:t>
      </w:r>
      <w:r w:rsidR="00D43D4A">
        <w:rPr>
          <w:rFonts w:ascii="Arial" w:hAnsi="Arial" w:cs="Arial"/>
          <w:sz w:val="24"/>
          <w:szCs w:val="24"/>
          <w:lang w:bidi="ar-SA"/>
        </w:rPr>
        <w:t xml:space="preserve">housing </w:t>
      </w:r>
      <w:r>
        <w:rPr>
          <w:rFonts w:ascii="Arial" w:hAnsi="Arial" w:cs="Arial"/>
          <w:sz w:val="24"/>
          <w:szCs w:val="24"/>
          <w:lang w:bidi="ar-SA"/>
        </w:rPr>
        <w:t>numbers will severely aggravate the situation, and thought will need to be given to the idea of a ‘new’ village centre being created.</w:t>
      </w:r>
    </w:p>
    <w:p w:rsidR="00FB4B77" w:rsidRDefault="00FB4B77" w:rsidP="00FB4B77">
      <w:pPr>
        <w:pStyle w:val="ListParagraph"/>
        <w:numPr>
          <w:ilvl w:val="0"/>
          <w:numId w:val="1"/>
        </w:numPr>
        <w:rPr>
          <w:rFonts w:ascii="Arial" w:hAnsi="Arial" w:cs="Arial"/>
          <w:sz w:val="24"/>
          <w:szCs w:val="24"/>
          <w:lang w:bidi="ar-SA"/>
        </w:rPr>
      </w:pPr>
      <w:r>
        <w:rPr>
          <w:rFonts w:ascii="Arial" w:hAnsi="Arial" w:cs="Arial"/>
          <w:sz w:val="24"/>
          <w:szCs w:val="24"/>
          <w:lang w:bidi="ar-SA"/>
        </w:rPr>
        <w:t xml:space="preserve">Echoing the view expressed by the District Council, </w:t>
      </w:r>
      <w:r>
        <w:rPr>
          <w:rFonts w:ascii="Arial" w:hAnsi="Arial" w:cs="Arial"/>
          <w:sz w:val="24"/>
          <w:szCs w:val="24"/>
        </w:rPr>
        <w:t>the “</w:t>
      </w:r>
      <w:r w:rsidRPr="00967262">
        <w:rPr>
          <w:rFonts w:ascii="Arial" w:hAnsi="Arial" w:cs="Arial"/>
          <w:sz w:val="24"/>
          <w:szCs w:val="24"/>
        </w:rPr>
        <w:t>limited</w:t>
      </w:r>
      <w:r>
        <w:rPr>
          <w:rFonts w:ascii="Arial" w:hAnsi="Arial" w:cs="Arial"/>
          <w:sz w:val="24"/>
          <w:szCs w:val="24"/>
        </w:rPr>
        <w:t xml:space="preserve"> </w:t>
      </w:r>
      <w:r w:rsidRPr="00967262">
        <w:rPr>
          <w:rFonts w:ascii="Arial" w:hAnsi="Arial" w:cs="Arial"/>
          <w:sz w:val="24"/>
          <w:szCs w:val="24"/>
        </w:rPr>
        <w:t>provision of recreational facilities</w:t>
      </w:r>
      <w:r>
        <w:rPr>
          <w:rFonts w:ascii="Arial" w:hAnsi="Arial" w:cs="Arial"/>
          <w:sz w:val="24"/>
          <w:szCs w:val="24"/>
        </w:rPr>
        <w:t>” in the village</w:t>
      </w:r>
      <w:r w:rsidRPr="00967262">
        <w:rPr>
          <w:rFonts w:ascii="Arial" w:hAnsi="Arial" w:cs="Arial"/>
          <w:sz w:val="24"/>
          <w:szCs w:val="24"/>
        </w:rPr>
        <w:t xml:space="preserve"> </w:t>
      </w:r>
      <w:r w:rsidR="00D43D4A">
        <w:rPr>
          <w:rFonts w:ascii="Arial" w:hAnsi="Arial" w:cs="Arial"/>
          <w:sz w:val="24"/>
          <w:szCs w:val="24"/>
        </w:rPr>
        <w:t xml:space="preserve">also </w:t>
      </w:r>
      <w:r w:rsidRPr="00967262">
        <w:rPr>
          <w:rFonts w:ascii="Arial" w:hAnsi="Arial" w:cs="Arial"/>
          <w:sz w:val="24"/>
          <w:szCs w:val="24"/>
        </w:rPr>
        <w:t>needs to be rectified</w:t>
      </w:r>
      <w:r>
        <w:rPr>
          <w:rFonts w:ascii="Arial" w:hAnsi="Arial" w:cs="Arial"/>
          <w:sz w:val="24"/>
          <w:szCs w:val="24"/>
        </w:rPr>
        <w:t xml:space="preserve">.  </w:t>
      </w:r>
      <w:r w:rsidR="00090D30" w:rsidRPr="00090D30">
        <w:rPr>
          <w:rFonts w:ascii="Arial" w:hAnsi="Arial" w:cs="Arial"/>
          <w:sz w:val="24"/>
          <w:szCs w:val="24"/>
          <w:lang w:bidi="ar-SA"/>
        </w:rPr>
        <w:t>We should ask Broadland to seek maximum provision through S.106 and/or CIL to take steps towards supplementing the “limited provision of recreational facilities” in Brundall</w:t>
      </w:r>
      <w:r w:rsidR="000B4404">
        <w:rPr>
          <w:rFonts w:ascii="Arial" w:hAnsi="Arial" w:cs="Arial"/>
          <w:sz w:val="24"/>
          <w:szCs w:val="24"/>
          <w:lang w:bidi="ar-SA"/>
        </w:rPr>
        <w:t xml:space="preserve">.  </w:t>
      </w:r>
      <w:r>
        <w:rPr>
          <w:rFonts w:ascii="Arial" w:hAnsi="Arial" w:cs="Arial"/>
          <w:sz w:val="24"/>
          <w:szCs w:val="24"/>
        </w:rPr>
        <w:t>P</w:t>
      </w:r>
      <w:r w:rsidRPr="001119A4">
        <w:rPr>
          <w:rFonts w:ascii="Arial" w:hAnsi="Arial" w:cs="Arial"/>
          <w:sz w:val="24"/>
          <w:szCs w:val="24"/>
          <w:lang w:bidi="ar-SA"/>
        </w:rPr>
        <w:t xml:space="preserve">ossible needs have already been identified in respect of allotments, </w:t>
      </w:r>
      <w:r w:rsidR="00D43D4A">
        <w:rPr>
          <w:rFonts w:ascii="Arial" w:hAnsi="Arial" w:cs="Arial"/>
          <w:sz w:val="24"/>
          <w:szCs w:val="24"/>
          <w:lang w:bidi="ar-SA"/>
        </w:rPr>
        <w:t xml:space="preserve">outdoor sports facilities </w:t>
      </w:r>
      <w:r w:rsidRPr="001119A4">
        <w:rPr>
          <w:rFonts w:ascii="Arial" w:hAnsi="Arial" w:cs="Arial"/>
          <w:sz w:val="24"/>
          <w:szCs w:val="24"/>
          <w:lang w:bidi="ar-SA"/>
        </w:rPr>
        <w:t>and improvements to the Memorial Hall.</w:t>
      </w:r>
    </w:p>
    <w:p w:rsidR="00FB4B77" w:rsidRDefault="00FB4B77" w:rsidP="00FB4B77">
      <w:pPr>
        <w:pStyle w:val="ListParagraph"/>
        <w:numPr>
          <w:ilvl w:val="0"/>
          <w:numId w:val="1"/>
        </w:numPr>
        <w:rPr>
          <w:rFonts w:ascii="Arial" w:hAnsi="Arial" w:cs="Arial"/>
          <w:sz w:val="24"/>
          <w:szCs w:val="24"/>
          <w:lang w:bidi="ar-SA"/>
        </w:rPr>
      </w:pPr>
      <w:r>
        <w:rPr>
          <w:rFonts w:ascii="Arial" w:hAnsi="Arial" w:cs="Arial"/>
          <w:sz w:val="24"/>
          <w:szCs w:val="24"/>
        </w:rPr>
        <w:t xml:space="preserve">The worst of all possibilities would be for medium-sized or large estates to be developed on the fringe of the village, without adequate provision for the emergence of ‘natural’ amenities or without regard for their impact on The Street.   </w:t>
      </w:r>
    </w:p>
    <w:p w:rsidR="00FB4B77" w:rsidRDefault="00FB4B77" w:rsidP="00FB4B77">
      <w:pPr>
        <w:pStyle w:val="ListParagraph"/>
        <w:numPr>
          <w:ilvl w:val="0"/>
          <w:numId w:val="1"/>
        </w:numPr>
        <w:rPr>
          <w:rFonts w:ascii="Arial" w:hAnsi="Arial" w:cs="Arial"/>
          <w:sz w:val="24"/>
          <w:szCs w:val="24"/>
          <w:lang w:bidi="ar-SA"/>
        </w:rPr>
      </w:pPr>
      <w:r>
        <w:rPr>
          <w:rFonts w:ascii="Arial" w:hAnsi="Arial" w:cs="Arial"/>
          <w:sz w:val="24"/>
          <w:szCs w:val="24"/>
        </w:rPr>
        <w:t xml:space="preserve">We need formal assurance from </w:t>
      </w:r>
      <w:r w:rsidR="00D43D4A">
        <w:rPr>
          <w:rFonts w:ascii="Arial" w:hAnsi="Arial" w:cs="Arial"/>
          <w:sz w:val="24"/>
          <w:szCs w:val="24"/>
        </w:rPr>
        <w:t xml:space="preserve">the County Highways Department, </w:t>
      </w:r>
      <w:r>
        <w:rPr>
          <w:rFonts w:ascii="Arial" w:hAnsi="Arial" w:cs="Arial"/>
          <w:sz w:val="24"/>
          <w:szCs w:val="24"/>
        </w:rPr>
        <w:t xml:space="preserve">Anglian Water, Brundall Medical Practice and Brundall Primary School that they can all provide </w:t>
      </w:r>
      <w:r w:rsidR="000B4404">
        <w:rPr>
          <w:rFonts w:ascii="Arial" w:hAnsi="Arial" w:cs="Arial"/>
          <w:sz w:val="24"/>
          <w:szCs w:val="24"/>
        </w:rPr>
        <w:t xml:space="preserve">comfortably </w:t>
      </w:r>
      <w:r>
        <w:rPr>
          <w:rFonts w:ascii="Arial" w:hAnsi="Arial" w:cs="Arial"/>
          <w:sz w:val="24"/>
          <w:szCs w:val="24"/>
        </w:rPr>
        <w:t>for whatever growth is proposed.</w:t>
      </w:r>
    </w:p>
    <w:p w:rsidR="00FB4B77" w:rsidRDefault="00FB4B77" w:rsidP="00FB4B77">
      <w:pPr>
        <w:pStyle w:val="ListParagraph"/>
        <w:numPr>
          <w:ilvl w:val="0"/>
          <w:numId w:val="1"/>
        </w:numPr>
        <w:rPr>
          <w:rFonts w:ascii="Arial" w:hAnsi="Arial" w:cs="Arial"/>
          <w:sz w:val="24"/>
          <w:szCs w:val="24"/>
          <w:lang w:bidi="ar-SA"/>
        </w:rPr>
      </w:pPr>
      <w:r>
        <w:rPr>
          <w:rFonts w:ascii="Arial" w:hAnsi="Arial" w:cs="Arial"/>
          <w:sz w:val="24"/>
          <w:szCs w:val="24"/>
        </w:rPr>
        <w:t>In the event of growth in</w:t>
      </w:r>
      <w:r w:rsidR="00D43D4A">
        <w:rPr>
          <w:rFonts w:ascii="Arial" w:hAnsi="Arial" w:cs="Arial"/>
          <w:sz w:val="24"/>
          <w:szCs w:val="24"/>
        </w:rPr>
        <w:t xml:space="preserve"> excess of 100 homes before 2026</w:t>
      </w:r>
      <w:r>
        <w:rPr>
          <w:rFonts w:ascii="Arial" w:hAnsi="Arial" w:cs="Arial"/>
          <w:sz w:val="24"/>
          <w:szCs w:val="24"/>
        </w:rPr>
        <w:t xml:space="preserve">, it is the Parish Council’s view that one welcome development in the village would be that of an area of sheltered housing with warden or care provision.   </w:t>
      </w:r>
    </w:p>
    <w:p w:rsidR="00FB4B77" w:rsidRDefault="00FB4B77" w:rsidP="00FB4B77">
      <w:pPr>
        <w:pStyle w:val="ListParagraph"/>
        <w:ind w:left="360"/>
        <w:rPr>
          <w:rFonts w:ascii="Arial" w:hAnsi="Arial" w:cs="Arial"/>
          <w:sz w:val="24"/>
          <w:szCs w:val="24"/>
          <w:lang w:bidi="ar-SA"/>
        </w:rPr>
      </w:pPr>
    </w:p>
    <w:p w:rsidR="00917052" w:rsidRDefault="00FB4B77" w:rsidP="00090D30">
      <w:pPr>
        <w:pStyle w:val="ListParagraph"/>
        <w:ind w:left="0"/>
        <w:rPr>
          <w:rFonts w:ascii="Arial" w:hAnsi="Arial" w:cs="Arial"/>
          <w:sz w:val="24"/>
          <w:szCs w:val="24"/>
          <w:lang w:bidi="ar-SA"/>
        </w:rPr>
      </w:pPr>
      <w:r>
        <w:rPr>
          <w:rFonts w:ascii="Arial" w:hAnsi="Arial" w:cs="Arial"/>
          <w:sz w:val="24"/>
          <w:szCs w:val="24"/>
          <w:lang w:bidi="ar-SA"/>
        </w:rPr>
        <w:lastRenderedPageBreak/>
        <w:t xml:space="preserve">It is the policy of the Parish Council to try to ensure that </w:t>
      </w:r>
      <w:r w:rsidR="00D43D4A">
        <w:rPr>
          <w:rFonts w:ascii="Arial" w:hAnsi="Arial" w:cs="Arial"/>
          <w:sz w:val="24"/>
          <w:szCs w:val="24"/>
          <w:lang w:bidi="ar-SA"/>
        </w:rPr>
        <w:t xml:space="preserve">housing development </w:t>
      </w:r>
      <w:r>
        <w:rPr>
          <w:rFonts w:ascii="Arial" w:hAnsi="Arial" w:cs="Arial"/>
          <w:sz w:val="24"/>
          <w:szCs w:val="24"/>
          <w:lang w:bidi="ar-SA"/>
        </w:rPr>
        <w:t>is kept to a minimum</w:t>
      </w:r>
      <w:r w:rsidR="00D43D4A">
        <w:rPr>
          <w:rFonts w:ascii="Arial" w:hAnsi="Arial" w:cs="Arial"/>
          <w:sz w:val="24"/>
          <w:szCs w:val="24"/>
          <w:lang w:bidi="ar-SA"/>
        </w:rPr>
        <w:t xml:space="preserve"> in Brundall</w:t>
      </w:r>
      <w:r>
        <w:rPr>
          <w:rFonts w:ascii="Arial" w:hAnsi="Arial" w:cs="Arial"/>
          <w:sz w:val="24"/>
          <w:szCs w:val="24"/>
          <w:lang w:bidi="ar-SA"/>
        </w:rPr>
        <w:t xml:space="preserve">; but that if, contrary to our policy, significant growth is approved by Broadland, appropriate </w:t>
      </w:r>
      <w:r w:rsidR="00D43D4A">
        <w:rPr>
          <w:rFonts w:ascii="Arial" w:hAnsi="Arial" w:cs="Arial"/>
          <w:sz w:val="24"/>
          <w:szCs w:val="24"/>
          <w:lang w:bidi="ar-SA"/>
        </w:rPr>
        <w:t xml:space="preserve">recreational </w:t>
      </w:r>
      <w:r>
        <w:rPr>
          <w:rFonts w:ascii="Arial" w:hAnsi="Arial" w:cs="Arial"/>
          <w:sz w:val="24"/>
          <w:szCs w:val="24"/>
          <w:lang w:bidi="ar-SA"/>
        </w:rPr>
        <w:t xml:space="preserve">amenity </w:t>
      </w:r>
      <w:r w:rsidR="00D43D4A">
        <w:rPr>
          <w:rFonts w:ascii="Arial" w:hAnsi="Arial" w:cs="Arial"/>
          <w:sz w:val="24"/>
          <w:szCs w:val="24"/>
          <w:lang w:bidi="ar-SA"/>
        </w:rPr>
        <w:t xml:space="preserve">facilities, traffic management measures </w:t>
      </w:r>
      <w:r>
        <w:rPr>
          <w:rFonts w:ascii="Arial" w:hAnsi="Arial" w:cs="Arial"/>
          <w:sz w:val="24"/>
          <w:szCs w:val="24"/>
          <w:lang w:bidi="ar-SA"/>
        </w:rPr>
        <w:t xml:space="preserve">and infrastructure developments must be secured in order to maintain the village’s quality of life. </w:t>
      </w:r>
    </w:p>
    <w:p w:rsidR="000B4404" w:rsidRDefault="000B4404" w:rsidP="00090D30">
      <w:pPr>
        <w:pStyle w:val="ListParagraph"/>
        <w:ind w:left="0"/>
        <w:rPr>
          <w:rFonts w:ascii="Arial" w:hAnsi="Arial" w:cs="Arial"/>
          <w:sz w:val="24"/>
          <w:szCs w:val="24"/>
          <w:lang w:bidi="ar-SA"/>
        </w:rPr>
      </w:pPr>
    </w:p>
    <w:p w:rsidR="000B4404" w:rsidRDefault="000B4404" w:rsidP="00090D30">
      <w:pPr>
        <w:pStyle w:val="ListParagraph"/>
        <w:ind w:left="0"/>
        <w:rPr>
          <w:rFonts w:ascii="Arial" w:hAnsi="Arial" w:cs="Arial"/>
          <w:sz w:val="24"/>
          <w:szCs w:val="24"/>
          <w:lang w:bidi="ar-SA"/>
        </w:rPr>
      </w:pPr>
    </w:p>
    <w:p w:rsidR="000B4404" w:rsidRPr="00090D30" w:rsidRDefault="000B4404" w:rsidP="00090D30">
      <w:pPr>
        <w:pStyle w:val="ListParagraph"/>
        <w:ind w:left="0"/>
        <w:rPr>
          <w:rFonts w:ascii="Arial" w:hAnsi="Arial" w:cs="Arial"/>
          <w:sz w:val="24"/>
          <w:szCs w:val="24"/>
          <w:lang w:bidi="ar-SA"/>
        </w:rPr>
      </w:pPr>
      <w:r>
        <w:rPr>
          <w:rFonts w:ascii="Arial" w:hAnsi="Arial" w:cs="Arial"/>
          <w:sz w:val="24"/>
          <w:szCs w:val="24"/>
          <w:lang w:bidi="ar-SA"/>
        </w:rPr>
        <w:t>22 March 2012</w:t>
      </w:r>
    </w:p>
    <w:sectPr w:rsidR="000B4404" w:rsidRPr="00090D30" w:rsidSect="0061208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6C52AD"/>
    <w:multiLevelType w:val="hybridMultilevel"/>
    <w:tmpl w:val="23BEA76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5046539"/>
    <w:multiLevelType w:val="hybridMultilevel"/>
    <w:tmpl w:val="4372EE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FFE0E91"/>
    <w:multiLevelType w:val="hybridMultilevel"/>
    <w:tmpl w:val="5E8C8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FB4B77"/>
    <w:rsid w:val="00090D30"/>
    <w:rsid w:val="000B4404"/>
    <w:rsid w:val="001C1BF8"/>
    <w:rsid w:val="002A4C40"/>
    <w:rsid w:val="003700ED"/>
    <w:rsid w:val="00393057"/>
    <w:rsid w:val="0051115C"/>
    <w:rsid w:val="00516D58"/>
    <w:rsid w:val="00533183"/>
    <w:rsid w:val="0061208E"/>
    <w:rsid w:val="00671436"/>
    <w:rsid w:val="00693599"/>
    <w:rsid w:val="00712E0E"/>
    <w:rsid w:val="0081552D"/>
    <w:rsid w:val="008A75F1"/>
    <w:rsid w:val="00917052"/>
    <w:rsid w:val="009F2F37"/>
    <w:rsid w:val="00CA1225"/>
    <w:rsid w:val="00D43D4A"/>
    <w:rsid w:val="00FB4B7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libri"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B77"/>
    <w:pPr>
      <w:spacing w:after="200" w:line="252" w:lineRule="auto"/>
    </w:pPr>
    <w:rPr>
      <w:sz w:val="22"/>
      <w:szCs w:val="22"/>
      <w:lang w:eastAsia="en-US" w:bidi="en-US"/>
    </w:rPr>
  </w:style>
  <w:style w:type="paragraph" w:styleId="Heading1">
    <w:name w:val="heading 1"/>
    <w:basedOn w:val="Normal"/>
    <w:next w:val="Normal"/>
    <w:link w:val="Heading1Char"/>
    <w:uiPriority w:val="9"/>
    <w:qFormat/>
    <w:rsid w:val="009F2F37"/>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
    <w:unhideWhenUsed/>
    <w:qFormat/>
    <w:rsid w:val="009F2F37"/>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
    <w:unhideWhenUsed/>
    <w:qFormat/>
    <w:rsid w:val="009F2F37"/>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
    <w:semiHidden/>
    <w:unhideWhenUsed/>
    <w:qFormat/>
    <w:rsid w:val="009F2F37"/>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
    <w:unhideWhenUsed/>
    <w:qFormat/>
    <w:rsid w:val="009F2F37"/>
    <w:pPr>
      <w:spacing w:before="320" w:after="120"/>
      <w:jc w:val="center"/>
      <w:outlineLvl w:val="4"/>
    </w:pPr>
    <w:rPr>
      <w:caps/>
      <w:color w:val="622423"/>
      <w:spacing w:val="10"/>
    </w:rPr>
  </w:style>
  <w:style w:type="paragraph" w:styleId="Heading6">
    <w:name w:val="heading 6"/>
    <w:basedOn w:val="Normal"/>
    <w:next w:val="Normal"/>
    <w:link w:val="Heading6Char"/>
    <w:uiPriority w:val="9"/>
    <w:unhideWhenUsed/>
    <w:qFormat/>
    <w:rsid w:val="009F2F37"/>
    <w:pPr>
      <w:spacing w:after="120"/>
      <w:jc w:val="center"/>
      <w:outlineLvl w:val="5"/>
    </w:pPr>
    <w:rPr>
      <w:caps/>
      <w:color w:val="943634"/>
      <w:spacing w:val="10"/>
    </w:rPr>
  </w:style>
  <w:style w:type="paragraph" w:styleId="Heading7">
    <w:name w:val="heading 7"/>
    <w:basedOn w:val="Normal"/>
    <w:next w:val="Normal"/>
    <w:link w:val="Heading7Char"/>
    <w:uiPriority w:val="9"/>
    <w:semiHidden/>
    <w:unhideWhenUsed/>
    <w:qFormat/>
    <w:rsid w:val="009F2F37"/>
    <w:pPr>
      <w:spacing w:after="120"/>
      <w:jc w:val="center"/>
      <w:outlineLvl w:val="6"/>
    </w:pPr>
    <w:rPr>
      <w:i/>
      <w:iCs/>
      <w:caps/>
      <w:color w:val="943634"/>
      <w:spacing w:val="10"/>
    </w:rPr>
  </w:style>
  <w:style w:type="paragraph" w:styleId="Heading8">
    <w:name w:val="heading 8"/>
    <w:basedOn w:val="Normal"/>
    <w:next w:val="Normal"/>
    <w:link w:val="Heading8Char"/>
    <w:uiPriority w:val="9"/>
    <w:semiHidden/>
    <w:unhideWhenUsed/>
    <w:qFormat/>
    <w:rsid w:val="009F2F3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9F2F3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F37"/>
    <w:rPr>
      <w:rFonts w:eastAsia="Times New Roman" w:cs="Times New Roman"/>
      <w:caps/>
      <w:color w:val="632423"/>
      <w:spacing w:val="20"/>
      <w:sz w:val="28"/>
      <w:szCs w:val="28"/>
    </w:rPr>
  </w:style>
  <w:style w:type="character" w:customStyle="1" w:styleId="Heading2Char">
    <w:name w:val="Heading 2 Char"/>
    <w:basedOn w:val="DefaultParagraphFont"/>
    <w:link w:val="Heading2"/>
    <w:uiPriority w:val="9"/>
    <w:rsid w:val="009F2F37"/>
    <w:rPr>
      <w:caps/>
      <w:color w:val="632423"/>
      <w:spacing w:val="15"/>
      <w:sz w:val="24"/>
      <w:szCs w:val="24"/>
    </w:rPr>
  </w:style>
  <w:style w:type="character" w:customStyle="1" w:styleId="Heading3Char">
    <w:name w:val="Heading 3 Char"/>
    <w:basedOn w:val="DefaultParagraphFont"/>
    <w:link w:val="Heading3"/>
    <w:uiPriority w:val="9"/>
    <w:rsid w:val="009F2F37"/>
    <w:rPr>
      <w:caps/>
      <w:color w:val="622423"/>
      <w:sz w:val="24"/>
      <w:szCs w:val="24"/>
    </w:rPr>
  </w:style>
  <w:style w:type="character" w:customStyle="1" w:styleId="Heading4Char">
    <w:name w:val="Heading 4 Char"/>
    <w:basedOn w:val="DefaultParagraphFont"/>
    <w:link w:val="Heading4"/>
    <w:uiPriority w:val="9"/>
    <w:semiHidden/>
    <w:rsid w:val="009F2F37"/>
    <w:rPr>
      <w:rFonts w:eastAsia="Times New Roman" w:cs="Times New Roman"/>
      <w:caps/>
      <w:color w:val="622423"/>
      <w:spacing w:val="10"/>
    </w:rPr>
  </w:style>
  <w:style w:type="character" w:customStyle="1" w:styleId="Heading5Char">
    <w:name w:val="Heading 5 Char"/>
    <w:basedOn w:val="DefaultParagraphFont"/>
    <w:link w:val="Heading5"/>
    <w:uiPriority w:val="9"/>
    <w:rsid w:val="009F2F37"/>
    <w:rPr>
      <w:caps/>
      <w:color w:val="622423"/>
      <w:spacing w:val="10"/>
    </w:rPr>
  </w:style>
  <w:style w:type="character" w:customStyle="1" w:styleId="Heading6Char">
    <w:name w:val="Heading 6 Char"/>
    <w:basedOn w:val="DefaultParagraphFont"/>
    <w:link w:val="Heading6"/>
    <w:uiPriority w:val="9"/>
    <w:rsid w:val="009F2F37"/>
    <w:rPr>
      <w:caps/>
      <w:color w:val="943634"/>
      <w:spacing w:val="10"/>
    </w:rPr>
  </w:style>
  <w:style w:type="character" w:customStyle="1" w:styleId="Heading7Char">
    <w:name w:val="Heading 7 Char"/>
    <w:basedOn w:val="DefaultParagraphFont"/>
    <w:link w:val="Heading7"/>
    <w:uiPriority w:val="9"/>
    <w:semiHidden/>
    <w:rsid w:val="009F2F37"/>
    <w:rPr>
      <w:rFonts w:eastAsia="Times New Roman" w:cs="Times New Roman"/>
      <w:i/>
      <w:iCs/>
      <w:caps/>
      <w:color w:val="943634"/>
      <w:spacing w:val="10"/>
    </w:rPr>
  </w:style>
  <w:style w:type="character" w:customStyle="1" w:styleId="Heading8Char">
    <w:name w:val="Heading 8 Char"/>
    <w:basedOn w:val="DefaultParagraphFont"/>
    <w:link w:val="Heading8"/>
    <w:uiPriority w:val="9"/>
    <w:semiHidden/>
    <w:rsid w:val="009F2F37"/>
    <w:rPr>
      <w:rFonts w:eastAsia="Times New Roman" w:cs="Times New Roman"/>
      <w:caps/>
      <w:spacing w:val="10"/>
      <w:sz w:val="20"/>
      <w:szCs w:val="20"/>
    </w:rPr>
  </w:style>
  <w:style w:type="character" w:customStyle="1" w:styleId="Heading9Char">
    <w:name w:val="Heading 9 Char"/>
    <w:basedOn w:val="DefaultParagraphFont"/>
    <w:link w:val="Heading9"/>
    <w:uiPriority w:val="9"/>
    <w:semiHidden/>
    <w:rsid w:val="009F2F37"/>
    <w:rPr>
      <w:rFonts w:eastAsia="Times New Roman" w:cs="Times New Roman"/>
      <w:i/>
      <w:iCs/>
      <w:caps/>
      <w:spacing w:val="10"/>
      <w:sz w:val="20"/>
      <w:szCs w:val="20"/>
    </w:rPr>
  </w:style>
  <w:style w:type="paragraph" w:styleId="Caption">
    <w:name w:val="caption"/>
    <w:basedOn w:val="Normal"/>
    <w:next w:val="Normal"/>
    <w:uiPriority w:val="35"/>
    <w:semiHidden/>
    <w:unhideWhenUsed/>
    <w:qFormat/>
    <w:rsid w:val="009F2F37"/>
    <w:rPr>
      <w:caps/>
      <w:spacing w:val="10"/>
      <w:sz w:val="18"/>
      <w:szCs w:val="18"/>
    </w:rPr>
  </w:style>
  <w:style w:type="paragraph" w:styleId="Title">
    <w:name w:val="Title"/>
    <w:basedOn w:val="Normal"/>
    <w:next w:val="Normal"/>
    <w:link w:val="TitleChar"/>
    <w:uiPriority w:val="10"/>
    <w:qFormat/>
    <w:rsid w:val="009F2F37"/>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uiPriority w:val="10"/>
    <w:rsid w:val="009F2F37"/>
    <w:rPr>
      <w:rFonts w:eastAsia="Times New Roman" w:cs="Times New Roman"/>
      <w:caps/>
      <w:color w:val="632423"/>
      <w:spacing w:val="50"/>
      <w:sz w:val="44"/>
      <w:szCs w:val="44"/>
    </w:rPr>
  </w:style>
  <w:style w:type="paragraph" w:styleId="Subtitle">
    <w:name w:val="Subtitle"/>
    <w:basedOn w:val="Normal"/>
    <w:next w:val="Normal"/>
    <w:link w:val="SubtitleChar"/>
    <w:uiPriority w:val="11"/>
    <w:qFormat/>
    <w:rsid w:val="009F2F37"/>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9F2F37"/>
    <w:rPr>
      <w:rFonts w:eastAsia="Times New Roman" w:cs="Times New Roman"/>
      <w:caps/>
      <w:spacing w:val="20"/>
      <w:sz w:val="18"/>
      <w:szCs w:val="18"/>
    </w:rPr>
  </w:style>
  <w:style w:type="character" w:styleId="Strong">
    <w:name w:val="Strong"/>
    <w:uiPriority w:val="22"/>
    <w:qFormat/>
    <w:rsid w:val="009F2F37"/>
    <w:rPr>
      <w:b/>
      <w:bCs/>
      <w:color w:val="943634"/>
      <w:spacing w:val="5"/>
    </w:rPr>
  </w:style>
  <w:style w:type="character" w:styleId="Emphasis">
    <w:name w:val="Emphasis"/>
    <w:uiPriority w:val="20"/>
    <w:qFormat/>
    <w:rsid w:val="009F2F37"/>
    <w:rPr>
      <w:caps/>
      <w:spacing w:val="5"/>
      <w:sz w:val="20"/>
      <w:szCs w:val="20"/>
    </w:rPr>
  </w:style>
  <w:style w:type="paragraph" w:styleId="NoSpacing">
    <w:name w:val="No Spacing"/>
    <w:basedOn w:val="Normal"/>
    <w:link w:val="NoSpacingChar"/>
    <w:uiPriority w:val="1"/>
    <w:qFormat/>
    <w:rsid w:val="009F2F37"/>
    <w:pPr>
      <w:spacing w:after="0" w:line="240" w:lineRule="auto"/>
    </w:pPr>
  </w:style>
  <w:style w:type="character" w:customStyle="1" w:styleId="NoSpacingChar">
    <w:name w:val="No Spacing Char"/>
    <w:basedOn w:val="DefaultParagraphFont"/>
    <w:link w:val="NoSpacing"/>
    <w:uiPriority w:val="1"/>
    <w:rsid w:val="009F2F37"/>
  </w:style>
  <w:style w:type="paragraph" w:styleId="ListParagraph">
    <w:name w:val="List Paragraph"/>
    <w:basedOn w:val="Normal"/>
    <w:uiPriority w:val="34"/>
    <w:qFormat/>
    <w:rsid w:val="009F2F37"/>
    <w:pPr>
      <w:ind w:left="720"/>
      <w:contextualSpacing/>
    </w:pPr>
  </w:style>
  <w:style w:type="paragraph" w:styleId="Quote">
    <w:name w:val="Quote"/>
    <w:basedOn w:val="Normal"/>
    <w:next w:val="Normal"/>
    <w:link w:val="QuoteChar"/>
    <w:uiPriority w:val="29"/>
    <w:qFormat/>
    <w:rsid w:val="009F2F37"/>
    <w:rPr>
      <w:i/>
      <w:iCs/>
    </w:rPr>
  </w:style>
  <w:style w:type="character" w:customStyle="1" w:styleId="QuoteChar">
    <w:name w:val="Quote Char"/>
    <w:basedOn w:val="DefaultParagraphFont"/>
    <w:link w:val="Quote"/>
    <w:uiPriority w:val="29"/>
    <w:rsid w:val="009F2F37"/>
    <w:rPr>
      <w:rFonts w:eastAsia="Times New Roman" w:cs="Times New Roman"/>
      <w:i/>
      <w:iCs/>
    </w:rPr>
  </w:style>
  <w:style w:type="paragraph" w:styleId="IntenseQuote">
    <w:name w:val="Intense Quote"/>
    <w:basedOn w:val="Normal"/>
    <w:next w:val="Normal"/>
    <w:link w:val="IntenseQuoteChar"/>
    <w:uiPriority w:val="30"/>
    <w:qFormat/>
    <w:rsid w:val="009F2F37"/>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30"/>
    <w:rsid w:val="009F2F37"/>
    <w:rPr>
      <w:rFonts w:eastAsia="Times New Roman" w:cs="Times New Roman"/>
      <w:caps/>
      <w:color w:val="622423"/>
      <w:spacing w:val="5"/>
      <w:sz w:val="20"/>
      <w:szCs w:val="20"/>
    </w:rPr>
  </w:style>
  <w:style w:type="character" w:styleId="SubtleEmphasis">
    <w:name w:val="Subtle Emphasis"/>
    <w:uiPriority w:val="19"/>
    <w:qFormat/>
    <w:rsid w:val="009F2F37"/>
    <w:rPr>
      <w:i/>
      <w:iCs/>
    </w:rPr>
  </w:style>
  <w:style w:type="character" w:styleId="IntenseEmphasis">
    <w:name w:val="Intense Emphasis"/>
    <w:uiPriority w:val="21"/>
    <w:qFormat/>
    <w:rsid w:val="009F2F37"/>
    <w:rPr>
      <w:i/>
      <w:iCs/>
      <w:caps/>
      <w:spacing w:val="10"/>
      <w:sz w:val="20"/>
      <w:szCs w:val="20"/>
    </w:rPr>
  </w:style>
  <w:style w:type="character" w:styleId="SubtleReference">
    <w:name w:val="Subtle Reference"/>
    <w:basedOn w:val="DefaultParagraphFont"/>
    <w:uiPriority w:val="31"/>
    <w:qFormat/>
    <w:rsid w:val="009F2F37"/>
    <w:rPr>
      <w:rFonts w:ascii="Calibri" w:eastAsia="Times New Roman" w:hAnsi="Calibri" w:cs="Times New Roman"/>
      <w:i/>
      <w:iCs/>
      <w:color w:val="622423"/>
    </w:rPr>
  </w:style>
  <w:style w:type="character" w:styleId="IntenseReference">
    <w:name w:val="Intense Reference"/>
    <w:uiPriority w:val="32"/>
    <w:qFormat/>
    <w:rsid w:val="009F2F37"/>
    <w:rPr>
      <w:rFonts w:ascii="Calibri" w:eastAsia="Times New Roman" w:hAnsi="Calibri" w:cs="Times New Roman"/>
      <w:b/>
      <w:bCs/>
      <w:i/>
      <w:iCs/>
      <w:color w:val="622423"/>
    </w:rPr>
  </w:style>
  <w:style w:type="character" w:styleId="BookTitle">
    <w:name w:val="Book Title"/>
    <w:uiPriority w:val="33"/>
    <w:qFormat/>
    <w:rsid w:val="009F2F37"/>
    <w:rPr>
      <w:caps/>
      <w:color w:val="622423"/>
      <w:spacing w:val="5"/>
      <w:u w:color="622423"/>
    </w:rPr>
  </w:style>
  <w:style w:type="paragraph" w:styleId="TOCHeading">
    <w:name w:val="TOC Heading"/>
    <w:basedOn w:val="Heading1"/>
    <w:next w:val="Normal"/>
    <w:uiPriority w:val="39"/>
    <w:semiHidden/>
    <w:unhideWhenUsed/>
    <w:qFormat/>
    <w:rsid w:val="009F2F37"/>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Brett Davies</dc:creator>
  <cp:lastModifiedBy>Claudia</cp:lastModifiedBy>
  <cp:revision>2</cp:revision>
  <dcterms:created xsi:type="dcterms:W3CDTF">2021-08-16T13:55:00Z</dcterms:created>
  <dcterms:modified xsi:type="dcterms:W3CDTF">2021-08-16T13:55:00Z</dcterms:modified>
</cp:coreProperties>
</file>