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5352" w14:textId="77777777" w:rsidR="00D03FCD" w:rsidRDefault="00D03FCD" w:rsidP="00D03FCD">
      <w:pPr>
        <w:pStyle w:val="Title"/>
        <w:rPr>
          <w:rFonts w:eastAsia="Times New Roman"/>
          <w:kern w:val="0"/>
        </w:rPr>
      </w:pPr>
      <w:r>
        <w:rPr>
          <w:rFonts w:eastAsia="Times New Roman"/>
          <w:kern w:val="0"/>
        </w:rPr>
        <w:t>Brundall Parish Council Land Management reports to be considered</w:t>
      </w:r>
    </w:p>
    <w:p w14:paraId="0F9EAF3A" w14:textId="77777777" w:rsidR="00DD60AD" w:rsidRDefault="00D03FCD" w:rsidP="00D03FCD">
      <w:pPr>
        <w:widowControl/>
        <w:overflowPunct/>
        <w:autoSpaceDE/>
        <w:autoSpaceDN/>
        <w:adjustRightInd/>
        <w:spacing w:line="300" w:lineRule="atLeast"/>
        <w:rPr>
          <w:rFonts w:ascii="Arial" w:eastAsia="Times New Roman" w:hAnsi="Arial" w:cs="Arial"/>
          <w:color w:val="222222"/>
          <w:kern w:val="0"/>
          <w:sz w:val="24"/>
        </w:rPr>
      </w:pPr>
      <w:r w:rsidRPr="00461FD4">
        <w:rPr>
          <w:rStyle w:val="Heading2Char"/>
          <w:sz w:val="28"/>
        </w:rPr>
        <w:t>Name of organisation/group</w:t>
      </w:r>
      <w:r>
        <w:rPr>
          <w:rStyle w:val="Heading2Char"/>
          <w:sz w:val="28"/>
        </w:rPr>
        <w:t>:</w:t>
      </w:r>
      <w:r w:rsidRPr="00461FD4">
        <w:rPr>
          <w:rFonts w:ascii="Arial" w:eastAsia="Times New Roman" w:hAnsi="Arial" w:cs="Arial"/>
          <w:color w:val="222222"/>
          <w:kern w:val="0"/>
          <w:sz w:val="28"/>
          <w:szCs w:val="24"/>
        </w:rPr>
        <w:t xml:space="preserve">  </w:t>
      </w:r>
      <w:r w:rsidR="00DD60AD">
        <w:rPr>
          <w:rFonts w:ascii="Arial" w:eastAsia="Times New Roman" w:hAnsi="Arial" w:cs="Arial"/>
          <w:color w:val="222222"/>
          <w:kern w:val="0"/>
          <w:sz w:val="24"/>
        </w:rPr>
        <w:t>Countryside Park</w:t>
      </w:r>
    </w:p>
    <w:p w14:paraId="1CF38BBB" w14:textId="77777777" w:rsidR="00DD60AD" w:rsidRDefault="00DD60AD" w:rsidP="00D03FCD">
      <w:pPr>
        <w:widowControl/>
        <w:overflowPunct/>
        <w:autoSpaceDE/>
        <w:autoSpaceDN/>
        <w:adjustRightInd/>
        <w:spacing w:line="300" w:lineRule="atLeast"/>
        <w:rPr>
          <w:rFonts w:ascii="Arial" w:eastAsia="Times New Roman" w:hAnsi="Arial" w:cs="Arial"/>
          <w:color w:val="222222"/>
          <w:kern w:val="0"/>
          <w:sz w:val="24"/>
        </w:rPr>
      </w:pPr>
    </w:p>
    <w:p w14:paraId="7FB6FC59" w14:textId="1FF5FC05" w:rsidR="00B025BA" w:rsidRPr="00912D72" w:rsidRDefault="00736669" w:rsidP="00D03FCD">
      <w:pPr>
        <w:widowControl/>
        <w:overflowPunct/>
        <w:autoSpaceDE/>
        <w:autoSpaceDN/>
        <w:adjustRightInd/>
        <w:spacing w:line="300" w:lineRule="atLeast"/>
        <w:rPr>
          <w:rFonts w:ascii="Arial" w:eastAsia="Times New Roman" w:hAnsi="Arial" w:cs="Arial"/>
          <w:color w:val="222222"/>
          <w:kern w:val="0"/>
        </w:rPr>
      </w:pPr>
      <w:r w:rsidRPr="00736669">
        <w:rPr>
          <w:rFonts w:asciiTheme="majorHAnsi" w:eastAsia="Times New Roman" w:hAnsiTheme="majorHAnsi" w:cs="Arial"/>
          <w:b/>
          <w:bCs/>
          <w:color w:val="548DD4" w:themeColor="text2" w:themeTint="99"/>
          <w:kern w:val="0"/>
          <w:sz w:val="28"/>
          <w:szCs w:val="28"/>
        </w:rPr>
        <w:t>Date:</w:t>
      </w:r>
      <w:r>
        <w:rPr>
          <w:rFonts w:asciiTheme="majorHAnsi" w:eastAsia="Times New Roman" w:hAnsiTheme="majorHAnsi" w:cs="Arial"/>
          <w:b/>
          <w:bCs/>
          <w:color w:val="548DD4" w:themeColor="text2" w:themeTint="99"/>
          <w:kern w:val="0"/>
          <w:sz w:val="24"/>
        </w:rPr>
        <w:t xml:space="preserve"> </w:t>
      </w:r>
      <w:r w:rsidR="00B025BA">
        <w:rPr>
          <w:rFonts w:ascii="Arial" w:eastAsia="Times New Roman" w:hAnsi="Arial" w:cs="Arial"/>
          <w:color w:val="222222"/>
          <w:kern w:val="0"/>
          <w:sz w:val="24"/>
        </w:rPr>
        <w:t xml:space="preserve"> 1</w:t>
      </w:r>
      <w:r w:rsidR="00DD60AD">
        <w:rPr>
          <w:rFonts w:ascii="Arial" w:eastAsia="Times New Roman" w:hAnsi="Arial" w:cs="Arial"/>
          <w:color w:val="222222"/>
          <w:kern w:val="0"/>
          <w:sz w:val="24"/>
        </w:rPr>
        <w:t>4</w:t>
      </w:r>
      <w:r w:rsidR="00B025BA" w:rsidRPr="00B025BA">
        <w:rPr>
          <w:rFonts w:ascii="Arial" w:eastAsia="Times New Roman" w:hAnsi="Arial" w:cs="Arial"/>
          <w:color w:val="222222"/>
          <w:kern w:val="0"/>
          <w:sz w:val="24"/>
          <w:vertAlign w:val="superscript"/>
        </w:rPr>
        <w:t>th</w:t>
      </w:r>
      <w:r w:rsidR="00B025BA">
        <w:rPr>
          <w:rFonts w:ascii="Arial" w:eastAsia="Times New Roman" w:hAnsi="Arial" w:cs="Arial"/>
          <w:color w:val="222222"/>
          <w:kern w:val="0"/>
          <w:sz w:val="24"/>
        </w:rPr>
        <w:t xml:space="preserve"> </w:t>
      </w:r>
      <w:r w:rsidR="00DD60AD">
        <w:rPr>
          <w:rFonts w:ascii="Arial" w:eastAsia="Times New Roman" w:hAnsi="Arial" w:cs="Arial"/>
          <w:color w:val="222222"/>
          <w:kern w:val="0"/>
          <w:sz w:val="24"/>
        </w:rPr>
        <w:t>April</w:t>
      </w:r>
      <w:r w:rsidR="00B025BA">
        <w:rPr>
          <w:rFonts w:ascii="Arial" w:eastAsia="Times New Roman" w:hAnsi="Arial" w:cs="Arial"/>
          <w:color w:val="222222"/>
          <w:kern w:val="0"/>
          <w:sz w:val="24"/>
        </w:rPr>
        <w:t xml:space="preserve"> 2022</w:t>
      </w:r>
    </w:p>
    <w:p w14:paraId="713AF65B"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6406BAA1" w14:textId="77777777" w:rsidTr="00F44FEA">
        <w:tc>
          <w:tcPr>
            <w:tcW w:w="9016" w:type="dxa"/>
          </w:tcPr>
          <w:p w14:paraId="7E09FA24" w14:textId="25E29A9F" w:rsidR="00D03FCD" w:rsidRDefault="00D03FCD" w:rsidP="00D03FCD">
            <w:pPr>
              <w:pStyle w:val="Heading1"/>
              <w:spacing w:before="0"/>
              <w:outlineLvl w:val="0"/>
              <w:rPr>
                <w:rFonts w:ascii="Arial" w:eastAsia="Times New Roman" w:hAnsi="Arial" w:cs="Arial"/>
                <w:kern w:val="0"/>
                <w:sz w:val="24"/>
                <w:szCs w:val="24"/>
              </w:rPr>
            </w:pPr>
            <w:r w:rsidRPr="003E4D14">
              <w:rPr>
                <w:rFonts w:ascii="Arial" w:eastAsia="Times New Roman" w:hAnsi="Arial" w:cs="Arial"/>
                <w:kern w:val="0"/>
                <w:sz w:val="24"/>
                <w:szCs w:val="24"/>
              </w:rPr>
              <w:t>Highlights for sharing</w:t>
            </w:r>
          </w:p>
          <w:p w14:paraId="015282AF" w14:textId="77777777" w:rsidR="00220BD7" w:rsidRPr="00220BD7" w:rsidRDefault="00220BD7" w:rsidP="00220BD7"/>
          <w:p w14:paraId="6ED01AFB" w14:textId="381B7E61" w:rsidR="00220BD7" w:rsidRDefault="000B22FC" w:rsidP="00DD60AD">
            <w:pPr>
              <w:pStyle w:val="ListParagraph"/>
              <w:numPr>
                <w:ilvl w:val="0"/>
                <w:numId w:val="8"/>
              </w:numPr>
              <w:rPr>
                <w:rFonts w:ascii="Arial" w:hAnsi="Arial" w:cs="Arial"/>
                <w:sz w:val="24"/>
                <w:szCs w:val="24"/>
              </w:rPr>
            </w:pPr>
            <w:r>
              <w:rPr>
                <w:rFonts w:ascii="Arial" w:hAnsi="Arial" w:cs="Arial"/>
                <w:sz w:val="24"/>
                <w:szCs w:val="24"/>
              </w:rPr>
              <w:t>The</w:t>
            </w:r>
            <w:r w:rsidR="00DD60AD" w:rsidRPr="00ED540F">
              <w:rPr>
                <w:rFonts w:ascii="Arial" w:hAnsi="Arial" w:cs="Arial"/>
                <w:sz w:val="24"/>
                <w:szCs w:val="24"/>
              </w:rPr>
              <w:t xml:space="preserve"> park </w:t>
            </w:r>
            <w:r>
              <w:rPr>
                <w:rFonts w:ascii="Arial" w:hAnsi="Arial" w:cs="Arial"/>
                <w:sz w:val="24"/>
                <w:szCs w:val="24"/>
              </w:rPr>
              <w:t xml:space="preserve">continues to be </w:t>
            </w:r>
            <w:r w:rsidR="00220BD7">
              <w:rPr>
                <w:rFonts w:ascii="Arial" w:hAnsi="Arial" w:cs="Arial"/>
                <w:sz w:val="24"/>
                <w:szCs w:val="24"/>
              </w:rPr>
              <w:t xml:space="preserve">well </w:t>
            </w:r>
            <w:r>
              <w:rPr>
                <w:rFonts w:ascii="Arial" w:hAnsi="Arial" w:cs="Arial"/>
                <w:sz w:val="24"/>
                <w:szCs w:val="24"/>
              </w:rPr>
              <w:t xml:space="preserve">used </w:t>
            </w:r>
            <w:r w:rsidR="00DD60AD" w:rsidRPr="00ED540F">
              <w:rPr>
                <w:rFonts w:ascii="Arial" w:hAnsi="Arial" w:cs="Arial"/>
                <w:sz w:val="24"/>
                <w:szCs w:val="24"/>
              </w:rPr>
              <w:t xml:space="preserve">by a </w:t>
            </w:r>
            <w:r w:rsidR="00220BD7">
              <w:rPr>
                <w:rFonts w:ascii="Arial" w:hAnsi="Arial" w:cs="Arial"/>
                <w:sz w:val="24"/>
                <w:szCs w:val="24"/>
              </w:rPr>
              <w:t>broad sector of the community in the spirit of the aims of the park and with very little undesirable behaviour.</w:t>
            </w:r>
          </w:p>
          <w:p w14:paraId="11CC190C" w14:textId="77777777" w:rsidR="006F4D24" w:rsidRDefault="006F4D24" w:rsidP="006F4D24">
            <w:pPr>
              <w:pStyle w:val="ListParagraph"/>
              <w:ind w:left="360"/>
              <w:rPr>
                <w:rFonts w:ascii="Arial" w:hAnsi="Arial" w:cs="Arial"/>
                <w:sz w:val="24"/>
                <w:szCs w:val="24"/>
              </w:rPr>
            </w:pPr>
          </w:p>
          <w:p w14:paraId="16A77BE3" w14:textId="5DE9919D" w:rsidR="000B22FC" w:rsidRDefault="00DD60AD" w:rsidP="00DD60AD">
            <w:pPr>
              <w:pStyle w:val="ListParagraph"/>
              <w:numPr>
                <w:ilvl w:val="0"/>
                <w:numId w:val="8"/>
              </w:numPr>
              <w:rPr>
                <w:rFonts w:ascii="Arial" w:hAnsi="Arial" w:cs="Arial"/>
                <w:sz w:val="24"/>
                <w:szCs w:val="24"/>
              </w:rPr>
            </w:pPr>
            <w:r w:rsidRPr="000B22FC">
              <w:rPr>
                <w:rFonts w:ascii="Arial" w:hAnsi="Arial" w:cs="Arial"/>
                <w:sz w:val="24"/>
                <w:szCs w:val="24"/>
              </w:rPr>
              <w:t>The woodland has continued to develop</w:t>
            </w:r>
            <w:r w:rsidR="00220BD7">
              <w:rPr>
                <w:rFonts w:ascii="Arial" w:hAnsi="Arial" w:cs="Arial"/>
                <w:sz w:val="24"/>
                <w:szCs w:val="24"/>
              </w:rPr>
              <w:t xml:space="preserve"> well, </w:t>
            </w:r>
            <w:r w:rsidRPr="000B22FC">
              <w:rPr>
                <w:rFonts w:ascii="Arial" w:hAnsi="Arial" w:cs="Arial"/>
                <w:sz w:val="24"/>
                <w:szCs w:val="24"/>
              </w:rPr>
              <w:t>and after two seasons without mowing between the trees a dense thicket is starting to develop, with tall grassland plants and brambles also providing cover and encouraging bird to nest. The only maintenance expected in the coming year will be the continued removal of tree shelters and weeding out of self-sown willows.</w:t>
            </w:r>
          </w:p>
          <w:p w14:paraId="64840CF9" w14:textId="77777777" w:rsidR="006F4D24" w:rsidRPr="006F4D24" w:rsidRDefault="006F4D24" w:rsidP="006F4D24">
            <w:pPr>
              <w:rPr>
                <w:rFonts w:ascii="Arial" w:hAnsi="Arial" w:cs="Arial"/>
                <w:sz w:val="24"/>
                <w:szCs w:val="24"/>
              </w:rPr>
            </w:pPr>
          </w:p>
          <w:p w14:paraId="7E3A83E3" w14:textId="0C1EAA02" w:rsidR="00220BD7" w:rsidRDefault="003E4D14" w:rsidP="00835867">
            <w:pPr>
              <w:pStyle w:val="ListParagraph"/>
              <w:numPr>
                <w:ilvl w:val="0"/>
                <w:numId w:val="8"/>
              </w:numPr>
              <w:tabs>
                <w:tab w:val="left" w:pos="4500"/>
                <w:tab w:val="left" w:pos="5940"/>
              </w:tabs>
              <w:rPr>
                <w:rFonts w:ascii="Arial" w:hAnsi="Arial" w:cs="Arial"/>
                <w:sz w:val="24"/>
                <w:szCs w:val="24"/>
              </w:rPr>
            </w:pPr>
            <w:r w:rsidRPr="00220BD7">
              <w:rPr>
                <w:rFonts w:ascii="Arial" w:hAnsi="Arial" w:cs="Arial"/>
                <w:sz w:val="24"/>
                <w:szCs w:val="24"/>
              </w:rPr>
              <w:t xml:space="preserve">In spring 2021 the edges of some of the regularly mown paths were realigned to protect the roots of </w:t>
            </w:r>
            <w:r w:rsidR="00220BD7" w:rsidRPr="00220BD7">
              <w:rPr>
                <w:rFonts w:ascii="Arial" w:hAnsi="Arial" w:cs="Arial"/>
                <w:sz w:val="24"/>
                <w:szCs w:val="24"/>
              </w:rPr>
              <w:t xml:space="preserve">woodland trees and to </w:t>
            </w:r>
            <w:r w:rsidR="00DD60AD" w:rsidRPr="00220BD7">
              <w:rPr>
                <w:rFonts w:ascii="Arial" w:hAnsi="Arial" w:cs="Arial"/>
                <w:sz w:val="24"/>
                <w:szCs w:val="24"/>
              </w:rPr>
              <w:t xml:space="preserve">allow a </w:t>
            </w:r>
            <w:r w:rsidR="00220BD7" w:rsidRPr="00220BD7">
              <w:rPr>
                <w:rFonts w:ascii="Arial" w:hAnsi="Arial" w:cs="Arial"/>
                <w:sz w:val="24"/>
                <w:szCs w:val="24"/>
              </w:rPr>
              <w:t xml:space="preserve">scrubby, </w:t>
            </w:r>
            <w:r w:rsidR="00DD60AD" w:rsidRPr="00220BD7">
              <w:rPr>
                <w:rFonts w:ascii="Arial" w:hAnsi="Arial" w:cs="Arial"/>
                <w:sz w:val="24"/>
                <w:szCs w:val="24"/>
              </w:rPr>
              <w:t>grassy strip to develop on the northern boundary E of the car park</w:t>
            </w:r>
            <w:r w:rsidR="00220BD7" w:rsidRPr="00220BD7">
              <w:rPr>
                <w:rFonts w:ascii="Arial" w:hAnsi="Arial" w:cs="Arial"/>
                <w:sz w:val="24"/>
                <w:szCs w:val="24"/>
              </w:rPr>
              <w:t>. The mowing programme for all the grassland areas needs developing.</w:t>
            </w:r>
          </w:p>
          <w:p w14:paraId="0F6CD204" w14:textId="77777777" w:rsidR="006F4D24" w:rsidRPr="006F4D24" w:rsidRDefault="006F4D24" w:rsidP="006F4D24">
            <w:pPr>
              <w:tabs>
                <w:tab w:val="left" w:pos="4500"/>
                <w:tab w:val="left" w:pos="5940"/>
              </w:tabs>
              <w:rPr>
                <w:rFonts w:ascii="Arial" w:hAnsi="Arial" w:cs="Arial"/>
                <w:sz w:val="24"/>
                <w:szCs w:val="24"/>
              </w:rPr>
            </w:pPr>
          </w:p>
          <w:p w14:paraId="55406887" w14:textId="6C546F30" w:rsidR="003E4D14" w:rsidRPr="00220BD7" w:rsidRDefault="00ED540F" w:rsidP="00835867">
            <w:pPr>
              <w:pStyle w:val="ListParagraph"/>
              <w:numPr>
                <w:ilvl w:val="0"/>
                <w:numId w:val="8"/>
              </w:numPr>
              <w:tabs>
                <w:tab w:val="left" w:pos="4500"/>
                <w:tab w:val="left" w:pos="5940"/>
              </w:tabs>
              <w:rPr>
                <w:rFonts w:ascii="Arial" w:hAnsi="Arial" w:cs="Arial"/>
                <w:sz w:val="24"/>
                <w:szCs w:val="24"/>
              </w:rPr>
            </w:pPr>
            <w:r w:rsidRPr="00220BD7">
              <w:rPr>
                <w:rFonts w:ascii="Arial" w:hAnsi="Arial" w:cs="Arial"/>
                <w:sz w:val="24"/>
                <w:szCs w:val="24"/>
              </w:rPr>
              <w:t>A</w:t>
            </w:r>
            <w:r w:rsidR="003E4D14" w:rsidRPr="00220BD7">
              <w:rPr>
                <w:rFonts w:ascii="Arial" w:hAnsi="Arial" w:cs="Arial"/>
                <w:sz w:val="24"/>
                <w:szCs w:val="24"/>
              </w:rPr>
              <w:t xml:space="preserve"> small drainage pond </w:t>
            </w:r>
            <w:r w:rsidRPr="00220BD7">
              <w:rPr>
                <w:rFonts w:ascii="Arial" w:hAnsi="Arial" w:cs="Arial"/>
                <w:sz w:val="24"/>
                <w:szCs w:val="24"/>
              </w:rPr>
              <w:t>has been dug in t</w:t>
            </w:r>
            <w:r w:rsidR="003E4D14" w:rsidRPr="00220BD7">
              <w:rPr>
                <w:rFonts w:ascii="Arial" w:hAnsi="Arial" w:cs="Arial"/>
                <w:sz w:val="24"/>
                <w:szCs w:val="24"/>
              </w:rPr>
              <w:t>he SW corner</w:t>
            </w:r>
            <w:r w:rsidRPr="00220BD7">
              <w:rPr>
                <w:rFonts w:ascii="Arial" w:hAnsi="Arial" w:cs="Arial"/>
                <w:sz w:val="24"/>
                <w:szCs w:val="24"/>
              </w:rPr>
              <w:t xml:space="preserve"> which will ease the poor drainage in this area. </w:t>
            </w:r>
            <w:r w:rsidR="003E4D14" w:rsidRPr="00220BD7">
              <w:rPr>
                <w:rFonts w:ascii="Arial" w:hAnsi="Arial" w:cs="Arial"/>
                <w:sz w:val="24"/>
                <w:szCs w:val="24"/>
              </w:rPr>
              <w:t xml:space="preserve"> </w:t>
            </w:r>
          </w:p>
          <w:p w14:paraId="7E462502" w14:textId="087A711D" w:rsidR="00B025BA" w:rsidRDefault="00B025BA" w:rsidP="003E4D14">
            <w:pPr>
              <w:rPr>
                <w:rFonts w:ascii="Arial" w:eastAsia="Times New Roman" w:hAnsi="Arial" w:cs="Arial"/>
                <w:color w:val="222222"/>
                <w:kern w:val="0"/>
                <w:sz w:val="24"/>
                <w:szCs w:val="24"/>
              </w:rPr>
            </w:pPr>
          </w:p>
        </w:tc>
      </w:tr>
      <w:tr w:rsidR="00F44FEA" w14:paraId="0C2BBABD" w14:textId="77777777" w:rsidTr="00F44FEA">
        <w:tc>
          <w:tcPr>
            <w:tcW w:w="9016" w:type="dxa"/>
          </w:tcPr>
          <w:p w14:paraId="7132AAE5" w14:textId="77777777" w:rsidR="00D03FCD" w:rsidRPr="00056BA2" w:rsidRDefault="00D03FCD" w:rsidP="00D03FCD">
            <w:pPr>
              <w:pStyle w:val="Heading1"/>
              <w:spacing w:before="0"/>
              <w:outlineLvl w:val="0"/>
              <w:rPr>
                <w:rFonts w:eastAsia="Times New Roman"/>
                <w:kern w:val="0"/>
              </w:rPr>
            </w:pPr>
            <w:r w:rsidRPr="00056BA2">
              <w:rPr>
                <w:rFonts w:eastAsia="Times New Roman"/>
                <w:kern w:val="0"/>
              </w:rPr>
              <w:t>Issues you wish Land Management to discuss</w:t>
            </w:r>
          </w:p>
          <w:p w14:paraId="6C45DAD2" w14:textId="10416BA6" w:rsidR="003E4D14" w:rsidRPr="00ED540F" w:rsidRDefault="000B22FC" w:rsidP="00ED540F">
            <w:pPr>
              <w:pStyle w:val="ListParagraph"/>
              <w:numPr>
                <w:ilvl w:val="0"/>
                <w:numId w:val="8"/>
              </w:numPr>
              <w:rPr>
                <w:rFonts w:ascii="Arial" w:hAnsi="Arial" w:cs="Arial"/>
                <w:sz w:val="24"/>
                <w:szCs w:val="24"/>
              </w:rPr>
            </w:pPr>
            <w:r>
              <w:rPr>
                <w:rFonts w:ascii="Arial" w:hAnsi="Arial" w:cs="Arial"/>
                <w:sz w:val="24"/>
                <w:szCs w:val="24"/>
              </w:rPr>
              <w:t>Proposals for path surfacing</w:t>
            </w:r>
          </w:p>
          <w:p w14:paraId="4F9C6DC3" w14:textId="6CA0C819" w:rsidR="00F24A0E" w:rsidRPr="00ED540F" w:rsidRDefault="00F24A0E" w:rsidP="00ED540F">
            <w:pPr>
              <w:pStyle w:val="ListParagraph"/>
              <w:numPr>
                <w:ilvl w:val="0"/>
                <w:numId w:val="8"/>
              </w:numPr>
              <w:rPr>
                <w:rFonts w:ascii="Arial" w:hAnsi="Arial" w:cs="Arial"/>
                <w:sz w:val="24"/>
                <w:szCs w:val="24"/>
              </w:rPr>
            </w:pPr>
            <w:r w:rsidRPr="00ED540F">
              <w:rPr>
                <w:rFonts w:ascii="Arial" w:hAnsi="Arial" w:cs="Arial"/>
                <w:sz w:val="24"/>
                <w:szCs w:val="24"/>
              </w:rPr>
              <w:t>Replanting and future maintenance of the orchard</w:t>
            </w:r>
          </w:p>
          <w:p w14:paraId="299BA036" w14:textId="38CB849D" w:rsidR="00DD60AD" w:rsidRDefault="00DD60AD" w:rsidP="00ED540F">
            <w:pPr>
              <w:pStyle w:val="ListParagraph"/>
              <w:numPr>
                <w:ilvl w:val="0"/>
                <w:numId w:val="8"/>
              </w:numPr>
              <w:tabs>
                <w:tab w:val="left" w:pos="4500"/>
                <w:tab w:val="left" w:pos="5940"/>
              </w:tabs>
              <w:rPr>
                <w:rFonts w:ascii="Arial" w:hAnsi="Arial" w:cs="Arial"/>
                <w:sz w:val="24"/>
                <w:szCs w:val="24"/>
              </w:rPr>
            </w:pPr>
            <w:r w:rsidRPr="00ED540F">
              <w:rPr>
                <w:rFonts w:ascii="Arial" w:hAnsi="Arial" w:cs="Arial"/>
                <w:sz w:val="24"/>
                <w:szCs w:val="24"/>
              </w:rPr>
              <w:t xml:space="preserve">Reviewing </w:t>
            </w:r>
            <w:r w:rsidR="00F24A0E" w:rsidRPr="00ED540F">
              <w:rPr>
                <w:rFonts w:ascii="Arial" w:hAnsi="Arial" w:cs="Arial"/>
                <w:sz w:val="24"/>
                <w:szCs w:val="24"/>
              </w:rPr>
              <w:t xml:space="preserve">and updating the </w:t>
            </w:r>
            <w:r w:rsidRPr="00ED540F">
              <w:rPr>
                <w:rFonts w:ascii="Arial" w:hAnsi="Arial" w:cs="Arial"/>
                <w:sz w:val="24"/>
                <w:szCs w:val="24"/>
              </w:rPr>
              <w:t>management</w:t>
            </w:r>
            <w:r w:rsidR="00F24A0E" w:rsidRPr="00ED540F">
              <w:rPr>
                <w:rFonts w:ascii="Arial" w:hAnsi="Arial" w:cs="Arial"/>
                <w:sz w:val="24"/>
                <w:szCs w:val="24"/>
              </w:rPr>
              <w:t xml:space="preserve"> plan</w:t>
            </w:r>
          </w:p>
          <w:p w14:paraId="72AB558C" w14:textId="7A5ED619" w:rsidR="000B22FC" w:rsidRDefault="006F4D24" w:rsidP="00ED540F">
            <w:pPr>
              <w:pStyle w:val="ListParagraph"/>
              <w:numPr>
                <w:ilvl w:val="0"/>
                <w:numId w:val="8"/>
              </w:numPr>
              <w:tabs>
                <w:tab w:val="left" w:pos="4500"/>
                <w:tab w:val="left" w:pos="5940"/>
              </w:tabs>
              <w:rPr>
                <w:rFonts w:ascii="Arial" w:hAnsi="Arial" w:cs="Arial"/>
                <w:sz w:val="24"/>
                <w:szCs w:val="24"/>
              </w:rPr>
            </w:pPr>
            <w:r>
              <w:rPr>
                <w:rFonts w:ascii="Arial" w:hAnsi="Arial" w:cs="Arial"/>
                <w:sz w:val="24"/>
                <w:szCs w:val="24"/>
              </w:rPr>
              <w:t>Clarification of r</w:t>
            </w:r>
            <w:r w:rsidR="000B22FC">
              <w:rPr>
                <w:rFonts w:ascii="Arial" w:hAnsi="Arial" w:cs="Arial"/>
                <w:sz w:val="24"/>
                <w:szCs w:val="24"/>
              </w:rPr>
              <w:t>oles and responsibilities in the management of the park</w:t>
            </w:r>
          </w:p>
          <w:p w14:paraId="59BEEA34" w14:textId="655AFDB8" w:rsidR="00F34D86" w:rsidRDefault="00F34D86" w:rsidP="00F24A0E">
            <w:pPr>
              <w:rPr>
                <w:rFonts w:ascii="Arial" w:eastAsia="Times New Roman" w:hAnsi="Arial" w:cs="Arial"/>
                <w:color w:val="222222"/>
                <w:kern w:val="0"/>
                <w:sz w:val="24"/>
                <w:szCs w:val="24"/>
              </w:rPr>
            </w:pPr>
          </w:p>
        </w:tc>
      </w:tr>
      <w:tr w:rsidR="00F44FEA" w14:paraId="46AD49E3" w14:textId="77777777" w:rsidTr="00F44FEA">
        <w:tc>
          <w:tcPr>
            <w:tcW w:w="9016" w:type="dxa"/>
          </w:tcPr>
          <w:p w14:paraId="04A7A314" w14:textId="513D0771" w:rsidR="00D03FCD" w:rsidRDefault="00D03FCD" w:rsidP="00D03FCD">
            <w:pPr>
              <w:pStyle w:val="Heading1"/>
              <w:spacing w:before="0"/>
              <w:outlineLvl w:val="0"/>
              <w:rPr>
                <w:rFonts w:eastAsia="Times New Roman"/>
                <w:kern w:val="0"/>
              </w:rPr>
            </w:pPr>
            <w:r w:rsidRPr="00056BA2">
              <w:rPr>
                <w:rFonts w:eastAsia="Times New Roman"/>
                <w:kern w:val="0"/>
              </w:rPr>
              <w:t>Help requested from within Land Management groups</w:t>
            </w:r>
          </w:p>
          <w:p w14:paraId="2D535CF5" w14:textId="6951756D" w:rsidR="00B0590D" w:rsidRDefault="00B0590D" w:rsidP="00B0590D"/>
          <w:p w14:paraId="7512D0BA" w14:textId="6DDE729E" w:rsidR="000911A4" w:rsidRDefault="000911A4" w:rsidP="00B0590D"/>
          <w:p w14:paraId="09E00BC4" w14:textId="77777777" w:rsidR="000911A4" w:rsidRDefault="000911A4" w:rsidP="00B0590D"/>
          <w:p w14:paraId="4E023B64" w14:textId="31AB8A96" w:rsidR="00736669" w:rsidRDefault="00736669" w:rsidP="00DD60AD">
            <w:pPr>
              <w:rPr>
                <w:rFonts w:ascii="Arial" w:eastAsia="Times New Roman" w:hAnsi="Arial" w:cs="Arial"/>
                <w:color w:val="222222"/>
                <w:kern w:val="0"/>
                <w:sz w:val="24"/>
                <w:szCs w:val="24"/>
              </w:rPr>
            </w:pPr>
          </w:p>
        </w:tc>
      </w:tr>
    </w:tbl>
    <w:p w14:paraId="00F86C26"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D03FCD">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1F7D" w14:textId="77777777" w:rsidR="00F21058" w:rsidRDefault="00F21058" w:rsidP="00F057E8">
      <w:r>
        <w:separator/>
      </w:r>
    </w:p>
  </w:endnote>
  <w:endnote w:type="continuationSeparator" w:id="0">
    <w:p w14:paraId="6B371C31" w14:textId="77777777" w:rsidR="00F21058" w:rsidRDefault="00F21058"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999E"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39A0" w14:textId="77777777" w:rsidR="00966699" w:rsidRDefault="00966699">
    <w:pPr>
      <w:pStyle w:val="Footer"/>
    </w:pPr>
  </w:p>
  <w:p w14:paraId="0A74A5E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8DFC"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B881A" w14:textId="77777777" w:rsidR="00F21058" w:rsidRDefault="00F21058" w:rsidP="00F057E8">
      <w:r>
        <w:separator/>
      </w:r>
    </w:p>
  </w:footnote>
  <w:footnote w:type="continuationSeparator" w:id="0">
    <w:p w14:paraId="00E11CD8" w14:textId="77777777" w:rsidR="00F21058" w:rsidRDefault="00F21058"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33A4"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2769" w14:textId="77777777"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FB79"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38318033">
    <w:abstractNumId w:val="5"/>
  </w:num>
  <w:num w:numId="2" w16cid:durableId="1726758382">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595096991">
    <w:abstractNumId w:val="1"/>
  </w:num>
  <w:num w:numId="4" w16cid:durableId="245386815">
    <w:abstractNumId w:val="3"/>
  </w:num>
  <w:num w:numId="5" w16cid:durableId="2106151001">
    <w:abstractNumId w:val="4"/>
  </w:num>
  <w:num w:numId="6" w16cid:durableId="1726105827">
    <w:abstractNumId w:val="6"/>
  </w:num>
  <w:num w:numId="7" w16cid:durableId="13312443">
    <w:abstractNumId w:val="2"/>
  </w:num>
  <w:num w:numId="8" w16cid:durableId="6711833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911A4"/>
    <w:rsid w:val="000B22FC"/>
    <w:rsid w:val="000B286F"/>
    <w:rsid w:val="000C5425"/>
    <w:rsid w:val="00137FAE"/>
    <w:rsid w:val="0015638D"/>
    <w:rsid w:val="001A323A"/>
    <w:rsid w:val="001D7588"/>
    <w:rsid w:val="001E61EE"/>
    <w:rsid w:val="001E7204"/>
    <w:rsid w:val="00206CF3"/>
    <w:rsid w:val="00216A8F"/>
    <w:rsid w:val="00220BD7"/>
    <w:rsid w:val="00237C3E"/>
    <w:rsid w:val="00252565"/>
    <w:rsid w:val="002546CA"/>
    <w:rsid w:val="00261681"/>
    <w:rsid w:val="00295C02"/>
    <w:rsid w:val="002D3A23"/>
    <w:rsid w:val="002E0F66"/>
    <w:rsid w:val="0036074F"/>
    <w:rsid w:val="00364615"/>
    <w:rsid w:val="003867AE"/>
    <w:rsid w:val="00391550"/>
    <w:rsid w:val="003B5324"/>
    <w:rsid w:val="003C7F12"/>
    <w:rsid w:val="003E4D14"/>
    <w:rsid w:val="003E631C"/>
    <w:rsid w:val="00403834"/>
    <w:rsid w:val="004168F6"/>
    <w:rsid w:val="00425CB5"/>
    <w:rsid w:val="004571A2"/>
    <w:rsid w:val="00476385"/>
    <w:rsid w:val="00494820"/>
    <w:rsid w:val="004D06EE"/>
    <w:rsid w:val="004D6CC3"/>
    <w:rsid w:val="004D7661"/>
    <w:rsid w:val="004E57DF"/>
    <w:rsid w:val="00545806"/>
    <w:rsid w:val="005461E9"/>
    <w:rsid w:val="0055627C"/>
    <w:rsid w:val="00561729"/>
    <w:rsid w:val="005663CC"/>
    <w:rsid w:val="005840C4"/>
    <w:rsid w:val="005B5C27"/>
    <w:rsid w:val="005C0781"/>
    <w:rsid w:val="005D466A"/>
    <w:rsid w:val="005D62F4"/>
    <w:rsid w:val="005F06C3"/>
    <w:rsid w:val="005F7CE6"/>
    <w:rsid w:val="006026C3"/>
    <w:rsid w:val="00605810"/>
    <w:rsid w:val="00607FF3"/>
    <w:rsid w:val="00636627"/>
    <w:rsid w:val="00666E61"/>
    <w:rsid w:val="0067083E"/>
    <w:rsid w:val="006A2002"/>
    <w:rsid w:val="006B5934"/>
    <w:rsid w:val="006F1A8B"/>
    <w:rsid w:val="006F27F8"/>
    <w:rsid w:val="006F4D24"/>
    <w:rsid w:val="00700F24"/>
    <w:rsid w:val="00707CF9"/>
    <w:rsid w:val="007101EB"/>
    <w:rsid w:val="00717A1B"/>
    <w:rsid w:val="00720104"/>
    <w:rsid w:val="00731326"/>
    <w:rsid w:val="00736669"/>
    <w:rsid w:val="00741DD6"/>
    <w:rsid w:val="00763159"/>
    <w:rsid w:val="00781830"/>
    <w:rsid w:val="00782744"/>
    <w:rsid w:val="00790C5A"/>
    <w:rsid w:val="007965F7"/>
    <w:rsid w:val="007C7043"/>
    <w:rsid w:val="007E67F6"/>
    <w:rsid w:val="008034D0"/>
    <w:rsid w:val="00804E1D"/>
    <w:rsid w:val="0081663F"/>
    <w:rsid w:val="00866761"/>
    <w:rsid w:val="008A2F7F"/>
    <w:rsid w:val="008A5696"/>
    <w:rsid w:val="008B7FAB"/>
    <w:rsid w:val="008F3850"/>
    <w:rsid w:val="008F6086"/>
    <w:rsid w:val="00904081"/>
    <w:rsid w:val="00912D72"/>
    <w:rsid w:val="00966699"/>
    <w:rsid w:val="009778F6"/>
    <w:rsid w:val="009A09DF"/>
    <w:rsid w:val="009B6535"/>
    <w:rsid w:val="009D3199"/>
    <w:rsid w:val="00A01293"/>
    <w:rsid w:val="00A06152"/>
    <w:rsid w:val="00A303F7"/>
    <w:rsid w:val="00A31C19"/>
    <w:rsid w:val="00A65AE6"/>
    <w:rsid w:val="00A86047"/>
    <w:rsid w:val="00AE1446"/>
    <w:rsid w:val="00AF48DC"/>
    <w:rsid w:val="00B025BA"/>
    <w:rsid w:val="00B0590D"/>
    <w:rsid w:val="00B30285"/>
    <w:rsid w:val="00B40032"/>
    <w:rsid w:val="00B4269B"/>
    <w:rsid w:val="00B72BD1"/>
    <w:rsid w:val="00BA59E4"/>
    <w:rsid w:val="00BC46A2"/>
    <w:rsid w:val="00BD19BB"/>
    <w:rsid w:val="00BF0340"/>
    <w:rsid w:val="00C029F2"/>
    <w:rsid w:val="00C106AC"/>
    <w:rsid w:val="00C15733"/>
    <w:rsid w:val="00C30FCF"/>
    <w:rsid w:val="00C4303C"/>
    <w:rsid w:val="00C655E7"/>
    <w:rsid w:val="00C73C96"/>
    <w:rsid w:val="00C75FDF"/>
    <w:rsid w:val="00C76975"/>
    <w:rsid w:val="00C80555"/>
    <w:rsid w:val="00C90046"/>
    <w:rsid w:val="00CA564B"/>
    <w:rsid w:val="00CE2A94"/>
    <w:rsid w:val="00D03FCD"/>
    <w:rsid w:val="00D06E8E"/>
    <w:rsid w:val="00D200E1"/>
    <w:rsid w:val="00D63FC4"/>
    <w:rsid w:val="00D825B6"/>
    <w:rsid w:val="00D915FD"/>
    <w:rsid w:val="00D93234"/>
    <w:rsid w:val="00DA71A6"/>
    <w:rsid w:val="00DC7E25"/>
    <w:rsid w:val="00DD363B"/>
    <w:rsid w:val="00DD4ADE"/>
    <w:rsid w:val="00DD60AD"/>
    <w:rsid w:val="00DE7C05"/>
    <w:rsid w:val="00E22999"/>
    <w:rsid w:val="00E30E08"/>
    <w:rsid w:val="00E431EF"/>
    <w:rsid w:val="00E44A4D"/>
    <w:rsid w:val="00E637BA"/>
    <w:rsid w:val="00E9075C"/>
    <w:rsid w:val="00E947AA"/>
    <w:rsid w:val="00EC27E9"/>
    <w:rsid w:val="00ED540F"/>
    <w:rsid w:val="00ED5C2B"/>
    <w:rsid w:val="00EE37FB"/>
    <w:rsid w:val="00EE3E2C"/>
    <w:rsid w:val="00F01A2B"/>
    <w:rsid w:val="00F0346B"/>
    <w:rsid w:val="00F057E8"/>
    <w:rsid w:val="00F05BC9"/>
    <w:rsid w:val="00F209EB"/>
    <w:rsid w:val="00F21058"/>
    <w:rsid w:val="00F23F87"/>
    <w:rsid w:val="00F24A0E"/>
    <w:rsid w:val="00F273CD"/>
    <w:rsid w:val="00F34D86"/>
    <w:rsid w:val="00F44FEA"/>
    <w:rsid w:val="00F549C5"/>
    <w:rsid w:val="00F71215"/>
    <w:rsid w:val="00FA0031"/>
    <w:rsid w:val="00FB7943"/>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1B0D"/>
  <w15:docId w15:val="{967CDE83-59A7-4978-BDC6-428FFE2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D03F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3F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character" w:customStyle="1" w:styleId="Heading1Char">
    <w:name w:val="Heading 1 Char"/>
    <w:basedOn w:val="DefaultParagraphFont"/>
    <w:link w:val="Heading1"/>
    <w:uiPriority w:val="9"/>
    <w:rsid w:val="00D03FCD"/>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D03FCD"/>
    <w:rPr>
      <w:rFonts w:asciiTheme="majorHAnsi" w:eastAsiaTheme="majorEastAsia" w:hAnsiTheme="majorHAnsi" w:cstheme="majorBidi"/>
      <w:b/>
      <w:bCs/>
      <w:color w:val="4F81BD" w:themeColor="accent1"/>
      <w:kern w:val="28"/>
      <w:sz w:val="26"/>
      <w:szCs w:val="26"/>
      <w:lang w:eastAsia="en-GB"/>
    </w:rPr>
  </w:style>
  <w:style w:type="paragraph" w:styleId="Title">
    <w:name w:val="Title"/>
    <w:basedOn w:val="Normal"/>
    <w:next w:val="Normal"/>
    <w:link w:val="TitleChar"/>
    <w:uiPriority w:val="10"/>
    <w:qFormat/>
    <w:rsid w:val="00D03F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D03FCD"/>
    <w:rPr>
      <w:rFonts w:asciiTheme="majorHAnsi" w:eastAsiaTheme="majorEastAsia" w:hAnsiTheme="majorHAnsi" w:cstheme="majorBidi"/>
      <w:color w:val="17365D" w:themeColor="text2" w:themeShade="BF"/>
      <w:spacing w:val="5"/>
      <w:kern w:val="28"/>
      <w:sz w:val="52"/>
      <w:szCs w:val="5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Tim Strudwick</cp:lastModifiedBy>
  <cp:revision>6</cp:revision>
  <cp:lastPrinted>2020-02-14T16:18:00Z</cp:lastPrinted>
  <dcterms:created xsi:type="dcterms:W3CDTF">2022-04-10T19:31:00Z</dcterms:created>
  <dcterms:modified xsi:type="dcterms:W3CDTF">2022-04-10T20:34:00Z</dcterms:modified>
</cp:coreProperties>
</file>