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2E16A13D"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1B3B44">
        <w:rPr>
          <w:sz w:val="48"/>
        </w:rPr>
        <w:t>1</w:t>
      </w:r>
      <w:r w:rsidR="00AF0381">
        <w:rPr>
          <w:sz w:val="48"/>
        </w:rPr>
        <w:t>5</w:t>
      </w:r>
      <w:r w:rsidR="00184C80" w:rsidRPr="00705275">
        <w:rPr>
          <w:sz w:val="48"/>
          <w:vertAlign w:val="superscript"/>
        </w:rPr>
        <w:t>th</w:t>
      </w:r>
      <w:r w:rsidR="00184C80" w:rsidRPr="00705275">
        <w:rPr>
          <w:sz w:val="48"/>
        </w:rPr>
        <w:t xml:space="preserve"> </w:t>
      </w:r>
      <w:r w:rsidR="00AF0381">
        <w:rPr>
          <w:sz w:val="48"/>
        </w:rPr>
        <w:t>August</w:t>
      </w:r>
      <w:r w:rsidR="00B743B1" w:rsidRPr="00705275">
        <w:rPr>
          <w:sz w:val="48"/>
        </w:rPr>
        <w:t xml:space="preserve"> </w:t>
      </w:r>
      <w:r w:rsidR="009D3AB7" w:rsidRPr="00705275">
        <w:rPr>
          <w:sz w:val="48"/>
        </w:rPr>
        <w:t>20</w:t>
      </w:r>
      <w:r w:rsidR="0055450C" w:rsidRPr="00705275">
        <w:rPr>
          <w:sz w:val="48"/>
        </w:rPr>
        <w:t>2</w:t>
      </w:r>
      <w:r w:rsidR="00AC5336" w:rsidRPr="00705275">
        <w:rPr>
          <w:sz w:val="48"/>
        </w:rPr>
        <w:t>2</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1B3B44">
            <w:pPr>
              <w:tabs>
                <w:tab w:val="left" w:pos="851"/>
              </w:tabs>
              <w:ind w:left="720"/>
              <w:rPr>
                <w:rFonts w:cs="Arial"/>
                <w:b/>
              </w:rPr>
            </w:pPr>
            <w:r w:rsidRPr="00233D31">
              <w:rPr>
                <w:rFonts w:cs="Arial"/>
                <w:b/>
              </w:rPr>
              <w:t>Present</w:t>
            </w:r>
            <w:r w:rsidR="001B3B44" w:rsidRPr="00233D31">
              <w:rPr>
                <w:rFonts w:cs="Arial"/>
                <w:b/>
              </w:rPr>
              <w:t>:</w:t>
            </w:r>
          </w:p>
          <w:p w14:paraId="3D27A75C" w14:textId="1D4F0BD9" w:rsidR="001B3B44" w:rsidRPr="00233D31" w:rsidRDefault="00AF0381" w:rsidP="001B3B44">
            <w:pPr>
              <w:tabs>
                <w:tab w:val="left" w:pos="851"/>
              </w:tabs>
              <w:ind w:left="720"/>
              <w:rPr>
                <w:rFonts w:cs="Arial"/>
              </w:rPr>
            </w:pPr>
            <w:r>
              <w:rPr>
                <w:rFonts w:cs="Arial"/>
              </w:rPr>
              <w:t xml:space="preserve">Chairing: </w:t>
            </w:r>
            <w:r w:rsidRPr="00233D31">
              <w:rPr>
                <w:rFonts w:cs="Arial"/>
              </w:rPr>
              <w:t xml:space="preserve">Cllr Phil Gabillia </w:t>
            </w:r>
            <w:r>
              <w:rPr>
                <w:rFonts w:cs="Arial"/>
              </w:rPr>
              <w:t>,</w:t>
            </w:r>
            <w:r w:rsidRPr="00233D31">
              <w:rPr>
                <w:rFonts w:cs="Arial"/>
              </w:rPr>
              <w:t>Cllr Lawrence Britt, Cllr Graham Abbott LM Committee rep)</w:t>
            </w:r>
            <w:r>
              <w:rPr>
                <w:rFonts w:cs="Arial"/>
              </w:rPr>
              <w:t>, Patrick Lovatt (BMH),</w:t>
            </w:r>
            <w:r w:rsidR="001B3B44" w:rsidRPr="00233D31">
              <w:rPr>
                <w:rFonts w:cs="Arial"/>
              </w:rPr>
              <w:t xml:space="preserve"> G</w:t>
            </w:r>
            <w:r w:rsidR="00E27A1A">
              <w:rPr>
                <w:rFonts w:cs="Arial"/>
              </w:rPr>
              <w:t>ill</w:t>
            </w:r>
            <w:r w:rsidR="001B3B44" w:rsidRPr="00233D31">
              <w:rPr>
                <w:rFonts w:cs="Arial"/>
              </w:rPr>
              <w:t xml:space="preserve"> Buckley (Cremer’s Meadow), Sharon Smyth (Clerk to the Parish Council), </w:t>
            </w:r>
          </w:p>
          <w:p w14:paraId="25F30D92" w14:textId="785C65A3" w:rsidR="001B3B44" w:rsidRPr="00233D31" w:rsidRDefault="001B3B44" w:rsidP="001B3B44">
            <w:pPr>
              <w:tabs>
                <w:tab w:val="left" w:pos="851"/>
              </w:tabs>
              <w:ind w:left="720"/>
              <w:rPr>
                <w:rFonts w:cs="Arial"/>
              </w:rPr>
            </w:pPr>
          </w:p>
          <w:p w14:paraId="0BB428FC" w14:textId="2CE3207B" w:rsidR="001B3B44" w:rsidRPr="00233D31" w:rsidRDefault="001B3B44" w:rsidP="001B3B44">
            <w:pPr>
              <w:tabs>
                <w:tab w:val="left" w:pos="709"/>
                <w:tab w:val="left" w:pos="6120"/>
              </w:tabs>
              <w:ind w:left="709"/>
              <w:rPr>
                <w:rFonts w:cs="Arial"/>
              </w:rPr>
            </w:pPr>
            <w:r w:rsidRPr="00233D31">
              <w:rPr>
                <w:rFonts w:cs="Arial"/>
                <w:b/>
                <w:bCs/>
              </w:rPr>
              <w:t>Members of the Public present</w:t>
            </w:r>
            <w:r w:rsidRPr="00233D31">
              <w:rPr>
                <w:rFonts w:cs="Arial"/>
              </w:rPr>
              <w:t xml:space="preserve">: </w:t>
            </w:r>
            <w:r w:rsidR="00AF0381">
              <w:rPr>
                <w:rFonts w:cs="Arial"/>
              </w:rPr>
              <w:t>Emma King</w:t>
            </w:r>
          </w:p>
          <w:p w14:paraId="7F5CF2A1" w14:textId="354C38AF" w:rsidR="001B3B44" w:rsidRPr="00233D31" w:rsidRDefault="001B3B44" w:rsidP="001B3B44">
            <w:pPr>
              <w:tabs>
                <w:tab w:val="left" w:pos="4500"/>
                <w:tab w:val="left" w:pos="5940"/>
              </w:tabs>
              <w:spacing w:before="120"/>
              <w:jc w:val="both"/>
              <w:rPr>
                <w:rFonts w:cs="Arial"/>
              </w:rPr>
            </w:pPr>
          </w:p>
          <w:p w14:paraId="267280C6" w14:textId="4C8A7010" w:rsidR="003E6E12" w:rsidRPr="00233D31" w:rsidRDefault="003E6E12" w:rsidP="00966DF3">
            <w:pPr>
              <w:tabs>
                <w:tab w:val="left" w:pos="1110"/>
                <w:tab w:val="left" w:pos="4860"/>
                <w:tab w:val="left" w:pos="7200"/>
              </w:tabs>
              <w:spacing w:before="120" w:after="120"/>
              <w:rPr>
                <w:rFonts w:cs="Arial"/>
              </w:rPr>
            </w:pP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77777777" w:rsidR="00612109" w:rsidRPr="00233D31" w:rsidRDefault="00612109" w:rsidP="00255B66">
            <w:pPr>
              <w:tabs>
                <w:tab w:val="left" w:pos="4500"/>
                <w:tab w:val="left" w:pos="5940"/>
              </w:tabs>
              <w:jc w:val="both"/>
              <w:rPr>
                <w:rFonts w:cs="Arial"/>
                <w:i/>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670F87BD" w14:textId="1837424B" w:rsidR="00966DF3" w:rsidRPr="00233D31" w:rsidRDefault="001B3B44" w:rsidP="001B3B44">
            <w:pPr>
              <w:tabs>
                <w:tab w:val="left" w:pos="709"/>
                <w:tab w:val="left" w:pos="6120"/>
              </w:tabs>
              <w:rPr>
                <w:rFonts w:cs="Arial"/>
              </w:rPr>
            </w:pPr>
            <w:r w:rsidRPr="00233D31">
              <w:rPr>
                <w:rFonts w:cs="Arial"/>
              </w:rPr>
              <w:t xml:space="preserve">The Acting Chairman of the Meeting, Cllr </w:t>
            </w:r>
            <w:r w:rsidR="00AF0381">
              <w:rPr>
                <w:rFonts w:cs="Arial"/>
              </w:rPr>
              <w:t>Gabillia,</w:t>
            </w:r>
            <w:r w:rsidRPr="00233D31">
              <w:rPr>
                <w:rFonts w:cs="Arial"/>
              </w:rPr>
              <w:t xml:space="preserve"> explained the emergency procedures and recording practice.</w:t>
            </w: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4F2E5629" w:rsidR="00612109" w:rsidRPr="00233D31" w:rsidRDefault="00001B30" w:rsidP="008E5C41">
            <w:pPr>
              <w:spacing w:before="120"/>
              <w:rPr>
                <w:rFonts w:cs="Arial"/>
                <w:b/>
              </w:rPr>
            </w:pPr>
            <w:r>
              <w:rPr>
                <w:rFonts w:cs="Arial"/>
                <w:b/>
              </w:rPr>
              <w:t>RW0</w:t>
            </w:r>
            <w:r w:rsidR="00862BB3">
              <w:rPr>
                <w:rFonts w:cs="Arial"/>
                <w:b/>
              </w:rPr>
              <w:t>18</w:t>
            </w:r>
          </w:p>
        </w:tc>
        <w:tc>
          <w:tcPr>
            <w:tcW w:w="7835" w:type="dxa"/>
            <w:tcBorders>
              <w:top w:val="single" w:sz="4" w:space="0" w:color="auto"/>
              <w:left w:val="single" w:sz="4" w:space="0" w:color="auto"/>
              <w:bottom w:val="single" w:sz="4" w:space="0" w:color="auto"/>
              <w:right w:val="single" w:sz="4" w:space="0" w:color="auto"/>
            </w:tcBorders>
            <w:vAlign w:val="center"/>
            <w:hideMark/>
          </w:tcPr>
          <w:p w14:paraId="0551DE37" w14:textId="77777777"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p>
          <w:p w14:paraId="30C6A7B8" w14:textId="479C90FD" w:rsidR="001B3B44" w:rsidRPr="00233D31" w:rsidRDefault="001B3B44" w:rsidP="001B3B44">
            <w:pPr>
              <w:tabs>
                <w:tab w:val="left" w:pos="851"/>
              </w:tabs>
              <w:rPr>
                <w:rFonts w:cs="Arial"/>
              </w:rPr>
            </w:pPr>
            <w:r w:rsidRPr="00233D31">
              <w:rPr>
                <w:rFonts w:cs="Arial"/>
              </w:rPr>
              <w:t xml:space="preserve">Cllr </w:t>
            </w:r>
            <w:r w:rsidR="00AF0381">
              <w:rPr>
                <w:rFonts w:cs="Arial"/>
              </w:rPr>
              <w:t xml:space="preserve">Mike Savory,  Cllr Julie Mickelburgh, Cllr Chris </w:t>
            </w:r>
            <w:r w:rsidR="00B731E4">
              <w:rPr>
                <w:rFonts w:cs="Arial"/>
              </w:rPr>
              <w:t>W</w:t>
            </w:r>
            <w:r w:rsidR="00AF0381">
              <w:rPr>
                <w:rFonts w:cs="Arial"/>
              </w:rPr>
              <w:t xml:space="preserve">hitehouse, </w:t>
            </w:r>
            <w:r w:rsidR="00B731E4">
              <w:rPr>
                <w:rFonts w:cs="Arial"/>
              </w:rPr>
              <w:t>Richard Farley and  Tom Woods</w:t>
            </w:r>
          </w:p>
          <w:p w14:paraId="359E5DFD" w14:textId="5C3D577B" w:rsidR="00966DF3" w:rsidRPr="00233D31" w:rsidRDefault="00966DF3" w:rsidP="001B3B44">
            <w:pPr>
              <w:tabs>
                <w:tab w:val="left" w:pos="4500"/>
                <w:tab w:val="left" w:pos="5940"/>
              </w:tabs>
              <w:spacing w:before="120" w:after="120"/>
              <w:jc w:val="both"/>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08E9B3C6" w:rsidR="00DB5C7C" w:rsidRPr="00233D31" w:rsidRDefault="00001B30" w:rsidP="00966DF3">
            <w:pPr>
              <w:spacing w:before="120"/>
              <w:rPr>
                <w:rFonts w:cs="Arial"/>
                <w:b/>
              </w:rPr>
            </w:pPr>
            <w:r>
              <w:rPr>
                <w:rFonts w:cs="Arial"/>
                <w:b/>
              </w:rPr>
              <w:t>RW0</w:t>
            </w:r>
            <w:r w:rsidR="00862BB3">
              <w:rPr>
                <w:rFonts w:cs="Arial"/>
                <w:b/>
              </w:rPr>
              <w:t>19</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564DCC1D"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Pr="00233D31">
              <w:rPr>
                <w:rFonts w:cs="Arial"/>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5A8B2EAC" w:rsidR="00DB5C7C" w:rsidRPr="00233D31" w:rsidRDefault="00001B30" w:rsidP="00966DF3">
            <w:pPr>
              <w:spacing w:before="120"/>
              <w:rPr>
                <w:rFonts w:cs="Arial"/>
                <w:b/>
              </w:rPr>
            </w:pPr>
            <w:r>
              <w:rPr>
                <w:rFonts w:cs="Arial"/>
                <w:b/>
              </w:rPr>
              <w:t>RW0</w:t>
            </w:r>
            <w:r w:rsidR="00862BB3">
              <w:rPr>
                <w:rFonts w:cs="Arial"/>
                <w:b/>
              </w:rPr>
              <w:t>20</w:t>
            </w:r>
          </w:p>
        </w:tc>
        <w:tc>
          <w:tcPr>
            <w:tcW w:w="7835" w:type="dxa"/>
            <w:tcBorders>
              <w:top w:val="single" w:sz="4" w:space="0" w:color="auto"/>
              <w:left w:val="single" w:sz="4" w:space="0" w:color="auto"/>
              <w:bottom w:val="single" w:sz="4" w:space="0" w:color="auto"/>
              <w:right w:val="single" w:sz="4" w:space="0" w:color="auto"/>
            </w:tcBorders>
            <w:vAlign w:val="center"/>
          </w:tcPr>
          <w:p w14:paraId="7683642C" w14:textId="635E153D" w:rsidR="001B3B44" w:rsidRPr="00233D31" w:rsidRDefault="001B3B44" w:rsidP="001B3B44">
            <w:pPr>
              <w:tabs>
                <w:tab w:val="left" w:pos="709"/>
                <w:tab w:val="left" w:pos="6120"/>
              </w:tabs>
              <w:rPr>
                <w:rFonts w:cs="Arial"/>
              </w:rPr>
            </w:pPr>
            <w:r w:rsidRPr="00233D31">
              <w:rPr>
                <w:rFonts w:cs="Arial"/>
                <w:b/>
              </w:rPr>
              <w:t>Minutes of Meeting 1</w:t>
            </w:r>
            <w:r w:rsidR="005B0500">
              <w:rPr>
                <w:rFonts w:cs="Arial"/>
                <w:b/>
              </w:rPr>
              <w:t>3</w:t>
            </w:r>
            <w:r w:rsidRPr="00233D31">
              <w:rPr>
                <w:rFonts w:cs="Arial"/>
                <w:b/>
                <w:vertAlign w:val="superscript"/>
              </w:rPr>
              <w:t>th</w:t>
            </w:r>
            <w:r w:rsidRPr="00233D31">
              <w:rPr>
                <w:rFonts w:cs="Arial"/>
                <w:b/>
              </w:rPr>
              <w:t xml:space="preserve">  </w:t>
            </w:r>
            <w:r w:rsidR="005B0500">
              <w:rPr>
                <w:rFonts w:cs="Arial"/>
                <w:b/>
              </w:rPr>
              <w:t>June</w:t>
            </w:r>
            <w:r w:rsidRPr="00233D31">
              <w:rPr>
                <w:rFonts w:cs="Arial"/>
                <w:b/>
              </w:rPr>
              <w:t xml:space="preserve"> 2022</w:t>
            </w:r>
          </w:p>
          <w:p w14:paraId="639E0991" w14:textId="48A73405" w:rsidR="00DB5C7C" w:rsidRPr="00233D31" w:rsidRDefault="001B3B44" w:rsidP="001B3B44">
            <w:pPr>
              <w:tabs>
                <w:tab w:val="left" w:pos="567"/>
                <w:tab w:val="left" w:pos="6120"/>
              </w:tabs>
              <w:rPr>
                <w:rFonts w:cs="Arial"/>
              </w:rPr>
            </w:pPr>
            <w:r w:rsidRPr="00233D31">
              <w:rPr>
                <w:rFonts w:cs="Arial"/>
                <w:b/>
                <w:bCs/>
              </w:rPr>
              <w:t xml:space="preserve"> It was resolved unanimously</w:t>
            </w:r>
            <w:r w:rsidRPr="00233D31">
              <w:rPr>
                <w:rFonts w:cs="Arial"/>
                <w:bCs/>
              </w:rPr>
              <w:t xml:space="preserve"> </w:t>
            </w:r>
            <w:r w:rsidRPr="00233D31">
              <w:rPr>
                <w:rFonts w:cs="Arial"/>
              </w:rPr>
              <w:t>to accept the minutes as an accurate record.</w:t>
            </w: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6EC7CDC8" w:rsidR="000F28C1" w:rsidRPr="00233D31" w:rsidRDefault="00001B30" w:rsidP="00966DF3">
            <w:pPr>
              <w:spacing w:before="120"/>
              <w:rPr>
                <w:rFonts w:cs="Arial"/>
                <w:b/>
              </w:rPr>
            </w:pPr>
            <w:r>
              <w:rPr>
                <w:rFonts w:cs="Arial"/>
                <w:b/>
              </w:rPr>
              <w:t>RW0</w:t>
            </w:r>
            <w:r w:rsidR="00862BB3">
              <w:rPr>
                <w:rFonts w:cs="Arial"/>
                <w:b/>
              </w:rPr>
              <w:t>21</w:t>
            </w:r>
          </w:p>
        </w:tc>
        <w:tc>
          <w:tcPr>
            <w:tcW w:w="7835" w:type="dxa"/>
            <w:tcBorders>
              <w:top w:val="single" w:sz="4" w:space="0" w:color="auto"/>
              <w:left w:val="single" w:sz="4" w:space="0" w:color="auto"/>
              <w:right w:val="single" w:sz="4" w:space="0" w:color="auto"/>
            </w:tcBorders>
          </w:tcPr>
          <w:p w14:paraId="055BB99D" w14:textId="506F7AAD" w:rsidR="00420259" w:rsidRPr="00233D31" w:rsidRDefault="001B3B44" w:rsidP="001B3B44">
            <w:pPr>
              <w:shd w:val="clear" w:color="auto" w:fill="FFFFFF"/>
              <w:rPr>
                <w:rFonts w:cs="Arial"/>
              </w:rPr>
            </w:pPr>
            <w:r w:rsidRPr="00233D31">
              <w:rPr>
                <w:rFonts w:cs="Arial"/>
                <w:b/>
              </w:rPr>
              <w:t xml:space="preserve">Matters arising not on Agenda – </w:t>
            </w:r>
            <w:r w:rsidR="005B0500" w:rsidRPr="005B0500">
              <w:rPr>
                <w:rFonts w:cs="Arial"/>
                <w:bCs/>
              </w:rPr>
              <w:t>Copies of Agendas and Minutes are now being sent to the headteacher of Brundall School. The Clerk and Cllr Savory are still to work on a list of issues that the school and Committee need to work on.</w:t>
            </w:r>
          </w:p>
        </w:tc>
        <w:tc>
          <w:tcPr>
            <w:tcW w:w="1281" w:type="dxa"/>
            <w:tcBorders>
              <w:top w:val="single" w:sz="4" w:space="0" w:color="auto"/>
              <w:left w:val="single" w:sz="4" w:space="0" w:color="auto"/>
              <w:right w:val="single" w:sz="4" w:space="0" w:color="auto"/>
            </w:tcBorders>
            <w:vAlign w:val="center"/>
          </w:tcPr>
          <w:p w14:paraId="462691C5" w14:textId="77777777" w:rsidR="00B14CB1" w:rsidRPr="00705275" w:rsidRDefault="00B14CB1" w:rsidP="00255B66">
            <w:pPr>
              <w:tabs>
                <w:tab w:val="left" w:pos="4500"/>
                <w:tab w:val="left" w:pos="5940"/>
              </w:tabs>
              <w:spacing w:before="120" w:after="120"/>
              <w:jc w:val="both"/>
              <w:rPr>
                <w:rFonts w:cs="Arial"/>
                <w:sz w:val="18"/>
                <w:szCs w:val="18"/>
              </w:rPr>
            </w:pP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17FF46EE" w:rsidR="00DE4E94" w:rsidRPr="00233D31" w:rsidRDefault="00001B30" w:rsidP="00966DF3">
            <w:pPr>
              <w:spacing w:before="120"/>
              <w:rPr>
                <w:rFonts w:cs="Arial"/>
                <w:b/>
              </w:rPr>
            </w:pPr>
            <w:r>
              <w:rPr>
                <w:rFonts w:cs="Arial"/>
                <w:b/>
              </w:rPr>
              <w:t>RW0</w:t>
            </w:r>
            <w:r w:rsidR="00862BB3">
              <w:rPr>
                <w:rFonts w:cs="Arial"/>
                <w:b/>
              </w:rPr>
              <w:t>22</w:t>
            </w:r>
          </w:p>
        </w:tc>
        <w:tc>
          <w:tcPr>
            <w:tcW w:w="7835" w:type="dxa"/>
            <w:tcBorders>
              <w:top w:val="single" w:sz="4" w:space="0" w:color="auto"/>
              <w:left w:val="single" w:sz="4" w:space="0" w:color="auto"/>
              <w:right w:val="single" w:sz="4" w:space="0" w:color="auto"/>
            </w:tcBorders>
          </w:tcPr>
          <w:p w14:paraId="6F95532A" w14:textId="77777777" w:rsidR="001B3B44" w:rsidRPr="00233D31" w:rsidRDefault="001B3B44" w:rsidP="001B3B44">
            <w:pPr>
              <w:shd w:val="clear" w:color="auto" w:fill="FFFFFF"/>
              <w:rPr>
                <w:rFonts w:cs="Arial"/>
                <w:bCs/>
              </w:rPr>
            </w:pPr>
            <w:r w:rsidRPr="00233D31">
              <w:rPr>
                <w:rFonts w:cs="Arial"/>
                <w:b/>
              </w:rPr>
              <w:t>Co-options and resignations –</w:t>
            </w:r>
          </w:p>
          <w:p w14:paraId="7DAE7576" w14:textId="77777777" w:rsidR="00B53F9D" w:rsidRDefault="005B0500" w:rsidP="00233D31">
            <w:pPr>
              <w:shd w:val="clear" w:color="auto" w:fill="FFFFFF"/>
              <w:tabs>
                <w:tab w:val="left" w:pos="426"/>
                <w:tab w:val="left" w:pos="6120"/>
              </w:tabs>
              <w:rPr>
                <w:rFonts w:cs="Arial"/>
              </w:rPr>
            </w:pPr>
            <w:r>
              <w:rPr>
                <w:rFonts w:cs="Arial"/>
              </w:rPr>
              <w:t>The resignation of Mehmet Yaman was noted.</w:t>
            </w:r>
          </w:p>
          <w:p w14:paraId="677AFF8E" w14:textId="77777777" w:rsidR="005B0500" w:rsidRDefault="003C5404" w:rsidP="00233D31">
            <w:pPr>
              <w:shd w:val="clear" w:color="auto" w:fill="FFFFFF"/>
              <w:tabs>
                <w:tab w:val="left" w:pos="426"/>
                <w:tab w:val="left" w:pos="6120"/>
              </w:tabs>
              <w:rPr>
                <w:rFonts w:cs="Arial"/>
              </w:rPr>
            </w:pPr>
            <w:r>
              <w:rPr>
                <w:rFonts w:cs="Arial"/>
              </w:rPr>
              <w:t>The Committee welcomed Emma King to the Meeting. She had expressed interest in the land east of the Memorial Hall Village Green, Cycleways and Electric Vehicle Charging points.</w:t>
            </w:r>
          </w:p>
          <w:p w14:paraId="499C279F" w14:textId="46BF50A9" w:rsidR="003C5404" w:rsidRDefault="003C5404" w:rsidP="00233D31">
            <w:pPr>
              <w:shd w:val="clear" w:color="auto" w:fill="FFFFFF"/>
              <w:tabs>
                <w:tab w:val="left" w:pos="426"/>
                <w:tab w:val="left" w:pos="6120"/>
              </w:tabs>
              <w:rPr>
                <w:rFonts w:cs="Arial"/>
              </w:rPr>
            </w:pPr>
            <w:r w:rsidRPr="003C5404">
              <w:rPr>
                <w:rFonts w:cs="Arial"/>
                <w:b/>
                <w:bCs/>
              </w:rPr>
              <w:t>It was resolved</w:t>
            </w:r>
            <w:r>
              <w:rPr>
                <w:rFonts w:cs="Arial"/>
              </w:rPr>
              <w:t xml:space="preserve"> to appoint Emma King onto the Committee on a temporary basis for special projects, namely Electric Vehicle Charging Points.</w:t>
            </w:r>
          </w:p>
          <w:p w14:paraId="5BD1B883" w14:textId="79B7E136" w:rsidR="003C5404" w:rsidRPr="00233D31" w:rsidRDefault="003C5404" w:rsidP="003C5404">
            <w:pPr>
              <w:shd w:val="clear" w:color="auto" w:fill="FFFFFF"/>
              <w:tabs>
                <w:tab w:val="left" w:pos="426"/>
                <w:tab w:val="left" w:pos="6120"/>
              </w:tabs>
              <w:rPr>
                <w:rFonts w:cs="Arial"/>
              </w:rPr>
            </w:pPr>
            <w:r>
              <w:rPr>
                <w:rFonts w:cs="Arial"/>
              </w:rPr>
              <w:t>Cllrs Gabillia and Savory will also meet with Emma before the next meeting to explore any other areas to develop.</w:t>
            </w:r>
            <w:r w:rsidR="00CF5757">
              <w:rPr>
                <w:rFonts w:cs="Arial"/>
              </w:rPr>
              <w:t>*</w:t>
            </w:r>
          </w:p>
        </w:tc>
        <w:tc>
          <w:tcPr>
            <w:tcW w:w="1281" w:type="dxa"/>
            <w:tcBorders>
              <w:top w:val="single" w:sz="4" w:space="0" w:color="auto"/>
              <w:left w:val="single" w:sz="4" w:space="0" w:color="auto"/>
              <w:right w:val="single" w:sz="4" w:space="0" w:color="auto"/>
            </w:tcBorders>
            <w:vAlign w:val="center"/>
          </w:tcPr>
          <w:p w14:paraId="2F43A67B" w14:textId="77777777" w:rsidR="00DE4E94" w:rsidRDefault="00DE4E94" w:rsidP="00255B66">
            <w:pPr>
              <w:tabs>
                <w:tab w:val="left" w:pos="4500"/>
                <w:tab w:val="left" w:pos="5940"/>
              </w:tabs>
              <w:spacing w:before="120" w:after="120"/>
              <w:jc w:val="both"/>
              <w:rPr>
                <w:rFonts w:cs="Arial"/>
                <w:sz w:val="18"/>
                <w:szCs w:val="18"/>
              </w:rPr>
            </w:pPr>
          </w:p>
          <w:p w14:paraId="7F751FE5" w14:textId="77777777" w:rsidR="00A86964" w:rsidRDefault="00A86964" w:rsidP="00255B66">
            <w:pPr>
              <w:tabs>
                <w:tab w:val="left" w:pos="4500"/>
                <w:tab w:val="left" w:pos="5940"/>
              </w:tabs>
              <w:spacing w:before="120" w:after="120"/>
              <w:jc w:val="both"/>
              <w:rPr>
                <w:rFonts w:cs="Arial"/>
                <w:sz w:val="18"/>
                <w:szCs w:val="18"/>
              </w:rPr>
            </w:pPr>
          </w:p>
          <w:p w14:paraId="2C6A2108" w14:textId="77777777" w:rsidR="00A86964" w:rsidRDefault="00A86964" w:rsidP="00255B66">
            <w:pPr>
              <w:tabs>
                <w:tab w:val="left" w:pos="4500"/>
                <w:tab w:val="left" w:pos="5940"/>
              </w:tabs>
              <w:spacing w:before="120" w:after="120"/>
              <w:jc w:val="both"/>
              <w:rPr>
                <w:rFonts w:cs="Arial"/>
                <w:sz w:val="18"/>
                <w:szCs w:val="18"/>
              </w:rPr>
            </w:pPr>
          </w:p>
          <w:p w14:paraId="590E0BFC" w14:textId="77777777" w:rsidR="00A86964" w:rsidRDefault="00A86964" w:rsidP="00255B66">
            <w:pPr>
              <w:tabs>
                <w:tab w:val="left" w:pos="4500"/>
                <w:tab w:val="left" w:pos="5940"/>
              </w:tabs>
              <w:spacing w:before="120" w:after="120"/>
              <w:jc w:val="both"/>
              <w:rPr>
                <w:rFonts w:cs="Arial"/>
                <w:sz w:val="18"/>
                <w:szCs w:val="18"/>
              </w:rPr>
            </w:pPr>
          </w:p>
          <w:p w14:paraId="0375DFA7" w14:textId="1439D3CB" w:rsidR="00A86964" w:rsidRDefault="00A86964" w:rsidP="00255B66">
            <w:pPr>
              <w:tabs>
                <w:tab w:val="left" w:pos="4500"/>
                <w:tab w:val="left" w:pos="5940"/>
              </w:tabs>
              <w:spacing w:before="120" w:after="120"/>
              <w:jc w:val="both"/>
              <w:rPr>
                <w:rFonts w:cs="Arial"/>
                <w:sz w:val="18"/>
                <w:szCs w:val="18"/>
              </w:rPr>
            </w:pPr>
          </w:p>
          <w:p w14:paraId="097EC63A" w14:textId="1E47E049" w:rsidR="008175EB" w:rsidRDefault="00CF5757" w:rsidP="00255B66">
            <w:pPr>
              <w:tabs>
                <w:tab w:val="left" w:pos="4500"/>
                <w:tab w:val="left" w:pos="5940"/>
              </w:tabs>
              <w:spacing w:before="120" w:after="120"/>
              <w:jc w:val="both"/>
              <w:rPr>
                <w:rFonts w:cs="Arial"/>
                <w:sz w:val="18"/>
                <w:szCs w:val="18"/>
              </w:rPr>
            </w:pPr>
            <w:r>
              <w:rPr>
                <w:rFonts w:cs="Arial"/>
                <w:sz w:val="18"/>
                <w:szCs w:val="18"/>
              </w:rPr>
              <w:t>*</w:t>
            </w:r>
            <w:r w:rsidR="008175EB">
              <w:rPr>
                <w:rFonts w:cs="Arial"/>
                <w:sz w:val="18"/>
                <w:szCs w:val="18"/>
              </w:rPr>
              <w:t>MS/PG</w:t>
            </w:r>
          </w:p>
          <w:p w14:paraId="17A06C62" w14:textId="35E91636" w:rsidR="00A86964" w:rsidRPr="00705275" w:rsidRDefault="00A86964" w:rsidP="00255B66">
            <w:pPr>
              <w:tabs>
                <w:tab w:val="left" w:pos="4500"/>
                <w:tab w:val="left" w:pos="5940"/>
              </w:tabs>
              <w:spacing w:before="120" w:after="120"/>
              <w:jc w:val="both"/>
              <w:rPr>
                <w:rFonts w:cs="Arial"/>
                <w:sz w:val="18"/>
                <w:szCs w:val="18"/>
              </w:rPr>
            </w:pP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19DDF201" w:rsidR="00FC6C44" w:rsidRPr="00233D31" w:rsidRDefault="00001B30" w:rsidP="00D222F0">
            <w:pPr>
              <w:spacing w:before="120"/>
              <w:rPr>
                <w:rFonts w:cs="Arial"/>
                <w:b/>
              </w:rPr>
            </w:pPr>
            <w:r>
              <w:rPr>
                <w:rFonts w:cs="Arial"/>
                <w:b/>
              </w:rPr>
              <w:t>RW0</w:t>
            </w:r>
            <w:r w:rsidR="00862BB3">
              <w:rPr>
                <w:rFonts w:cs="Arial"/>
                <w:b/>
              </w:rPr>
              <w:t>23</w:t>
            </w:r>
          </w:p>
        </w:tc>
        <w:tc>
          <w:tcPr>
            <w:tcW w:w="7835" w:type="dxa"/>
            <w:tcBorders>
              <w:top w:val="single" w:sz="4" w:space="0" w:color="auto"/>
              <w:left w:val="single" w:sz="4" w:space="0" w:color="auto"/>
              <w:bottom w:val="single" w:sz="4" w:space="0" w:color="auto"/>
              <w:right w:val="single" w:sz="4" w:space="0" w:color="auto"/>
            </w:tcBorders>
          </w:tcPr>
          <w:p w14:paraId="7FC1DEE0" w14:textId="06968C5B" w:rsidR="009503EE" w:rsidRPr="00233D31" w:rsidRDefault="001B3B44" w:rsidP="00233D31">
            <w:pPr>
              <w:tabs>
                <w:tab w:val="left" w:pos="426"/>
                <w:tab w:val="left" w:pos="709"/>
              </w:tabs>
              <w:rPr>
                <w:rFonts w:cs="Arial"/>
              </w:rPr>
            </w:pPr>
            <w:r w:rsidRPr="00233D31">
              <w:rPr>
                <w:rFonts w:cs="Arial"/>
                <w:b/>
              </w:rPr>
              <w:t>Public Participation</w:t>
            </w:r>
            <w:r w:rsidR="003C5404">
              <w:rPr>
                <w:rFonts w:cs="Arial"/>
                <w:b/>
              </w:rPr>
              <w:t>:</w:t>
            </w:r>
            <w:r w:rsidRPr="00233D31">
              <w:rPr>
                <w:rFonts w:cs="Arial"/>
                <w:bCs/>
              </w:rPr>
              <w:t xml:space="preserve"> </w:t>
            </w:r>
            <w:r w:rsidR="003C5404">
              <w:rPr>
                <w:rFonts w:cs="Arial"/>
                <w:bCs/>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4B903DCC" w14:textId="567CA36E" w:rsidR="00A86964" w:rsidRPr="00705275" w:rsidRDefault="00A86964" w:rsidP="00183702">
            <w:pPr>
              <w:tabs>
                <w:tab w:val="left" w:pos="4500"/>
                <w:tab w:val="left" w:pos="5940"/>
              </w:tabs>
              <w:spacing w:before="120" w:after="120"/>
              <w:jc w:val="both"/>
              <w:rPr>
                <w:rFonts w:cs="Arial"/>
                <w:sz w:val="18"/>
                <w:szCs w:val="18"/>
              </w:rPr>
            </w:pP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5086D7DE" w:rsidR="001B3B44" w:rsidRPr="00233D31" w:rsidRDefault="00001B30" w:rsidP="001B3B44">
            <w:pPr>
              <w:spacing w:before="120"/>
              <w:rPr>
                <w:rFonts w:cs="Arial"/>
                <w:b/>
              </w:rPr>
            </w:pPr>
            <w:r>
              <w:rPr>
                <w:rFonts w:cs="Arial"/>
                <w:b/>
              </w:rPr>
              <w:t>RW0</w:t>
            </w:r>
            <w:r w:rsidR="00862BB3">
              <w:rPr>
                <w:rFonts w:cs="Arial"/>
                <w:b/>
              </w:rPr>
              <w:t>24</w:t>
            </w:r>
          </w:p>
        </w:tc>
        <w:tc>
          <w:tcPr>
            <w:tcW w:w="7835" w:type="dxa"/>
            <w:tcBorders>
              <w:top w:val="single" w:sz="4" w:space="0" w:color="auto"/>
              <w:left w:val="single" w:sz="4" w:space="0" w:color="auto"/>
              <w:bottom w:val="single" w:sz="4" w:space="0" w:color="auto"/>
              <w:right w:val="single" w:sz="4" w:space="0" w:color="auto"/>
            </w:tcBorders>
          </w:tcPr>
          <w:p w14:paraId="0E750450" w14:textId="77777777" w:rsidR="008F421B" w:rsidRPr="00233D31" w:rsidRDefault="008F421B" w:rsidP="008F421B">
            <w:pPr>
              <w:tabs>
                <w:tab w:val="left" w:pos="142"/>
                <w:tab w:val="left" w:pos="426"/>
                <w:tab w:val="left" w:pos="709"/>
              </w:tabs>
              <w:rPr>
                <w:rFonts w:cs="Arial"/>
                <w:b/>
              </w:rPr>
            </w:pPr>
            <w:r w:rsidRPr="00233D31">
              <w:rPr>
                <w:rFonts w:cs="Arial"/>
                <w:b/>
              </w:rPr>
              <w:t>Update on Parish Council Matters and other organisations</w:t>
            </w:r>
          </w:p>
          <w:p w14:paraId="558F4501" w14:textId="14E34BB0" w:rsidR="008F421B" w:rsidRPr="00233D31" w:rsidRDefault="003C5404" w:rsidP="008F421B">
            <w:pPr>
              <w:tabs>
                <w:tab w:val="left" w:pos="142"/>
                <w:tab w:val="left" w:pos="426"/>
                <w:tab w:val="left" w:pos="709"/>
              </w:tabs>
              <w:rPr>
                <w:rFonts w:cs="Arial"/>
                <w:bCs/>
              </w:rPr>
            </w:pPr>
            <w:r>
              <w:rPr>
                <w:rFonts w:cs="Arial"/>
                <w:bCs/>
              </w:rPr>
              <w:t xml:space="preserve">Sports Hub: The constructors should be on site by September. </w:t>
            </w:r>
            <w:r w:rsidR="001033D4">
              <w:rPr>
                <w:rFonts w:cs="Arial"/>
                <w:bCs/>
              </w:rPr>
              <w:t>Getting a planning decision is proving fraught with extra queries. The Stage 4 designs are taking time to address but will lead to the tender process for the community building. It is expected that UKPN will be on site to lay the rerouted cabling in due course.</w:t>
            </w:r>
          </w:p>
          <w:p w14:paraId="3E69F68E" w14:textId="26FA6B8E" w:rsidR="001B3B44" w:rsidRPr="00233D31" w:rsidRDefault="001B3B44" w:rsidP="001B3B44">
            <w:pPr>
              <w:tabs>
                <w:tab w:val="left" w:pos="426"/>
                <w:tab w:val="left" w:pos="709"/>
              </w:tabs>
              <w:rPr>
                <w:rFonts w:cs="Arial"/>
                <w:b/>
              </w:rPr>
            </w:pPr>
            <w:r w:rsidRPr="00233D31">
              <w:rPr>
                <w:rFonts w:cs="Arial"/>
                <w:b/>
              </w:rPr>
              <w:t>Update on Yare Valley Churches matters.</w:t>
            </w:r>
          </w:p>
          <w:p w14:paraId="02248400" w14:textId="6881EB7A" w:rsidR="001B3B44" w:rsidRPr="00233D31" w:rsidRDefault="001B3B44" w:rsidP="001B3B44">
            <w:pPr>
              <w:tabs>
                <w:tab w:val="left" w:pos="426"/>
                <w:tab w:val="left" w:pos="6120"/>
              </w:tabs>
              <w:rPr>
                <w:rFonts w:cs="Arial"/>
                <w:bCs/>
              </w:rPr>
            </w:pPr>
            <w:r w:rsidRPr="00233D31">
              <w:rPr>
                <w:rFonts w:cs="Arial"/>
                <w:bCs/>
              </w:rPr>
              <w:t xml:space="preserve">Tom </w:t>
            </w:r>
            <w:r w:rsidR="001033D4">
              <w:rPr>
                <w:rFonts w:cs="Arial"/>
                <w:bCs/>
              </w:rPr>
              <w:t>was absent so no report was given.</w:t>
            </w:r>
          </w:p>
          <w:p w14:paraId="70AA4DC9" w14:textId="77777777" w:rsidR="001B3B44" w:rsidRPr="00233D31" w:rsidRDefault="001B3B44" w:rsidP="001B3B44">
            <w:pPr>
              <w:tabs>
                <w:tab w:val="left" w:pos="426"/>
                <w:tab w:val="left" w:pos="6120"/>
              </w:tabs>
              <w:rPr>
                <w:rFonts w:cs="Arial"/>
                <w:bCs/>
              </w:rPr>
            </w:pPr>
            <w:r w:rsidRPr="00233D31">
              <w:rPr>
                <w:rFonts w:cs="Arial"/>
                <w:b/>
              </w:rPr>
              <w:t xml:space="preserve">Update on Brundall Memorial Hall matters. </w:t>
            </w:r>
          </w:p>
          <w:p w14:paraId="5077141A" w14:textId="3D1EF7D2" w:rsidR="001B3B44" w:rsidRPr="00233D31" w:rsidRDefault="001B3B44" w:rsidP="001B3B44">
            <w:pPr>
              <w:tabs>
                <w:tab w:val="left" w:pos="426"/>
                <w:tab w:val="left" w:pos="6120"/>
              </w:tabs>
              <w:rPr>
                <w:rFonts w:cs="Arial"/>
                <w:bCs/>
              </w:rPr>
            </w:pPr>
            <w:r w:rsidRPr="00233D31">
              <w:rPr>
                <w:rFonts w:cs="Arial"/>
                <w:bCs/>
              </w:rPr>
              <w:t xml:space="preserve">Patrick Lovatt </w:t>
            </w:r>
            <w:r w:rsidR="001033D4">
              <w:rPr>
                <w:rFonts w:cs="Arial"/>
                <w:bCs/>
              </w:rPr>
              <w:t>introduced himself to the Meeting. The Hall bookings are flourishing</w:t>
            </w:r>
            <w:r w:rsidR="002552ED">
              <w:rPr>
                <w:rFonts w:cs="Arial"/>
                <w:bCs/>
              </w:rPr>
              <w:t xml:space="preserve">, </w:t>
            </w:r>
            <w:r w:rsidR="001033D4">
              <w:rPr>
                <w:rFonts w:cs="Arial"/>
                <w:bCs/>
              </w:rPr>
              <w:t>and the Committee is made up of 6 Trustees. There are 2 employees. Cllr Britt and Patrick discussed the grant application made by the Hall Trustees and expressed disappointment that the request was not granted. The 3 Hall Trustees are looking forward to meeting the Council representatives to discuss the Village Green project.</w:t>
            </w:r>
          </w:p>
          <w:p w14:paraId="6E9EE6A4" w14:textId="77777777" w:rsidR="001B3B44" w:rsidRPr="00233D31" w:rsidRDefault="001B3B44" w:rsidP="001B3B44">
            <w:pPr>
              <w:tabs>
                <w:tab w:val="left" w:pos="709"/>
                <w:tab w:val="left" w:pos="6120"/>
              </w:tabs>
              <w:rPr>
                <w:rFonts w:cs="Arial"/>
                <w:bCs/>
              </w:rPr>
            </w:pPr>
            <w:r w:rsidRPr="00233D31">
              <w:rPr>
                <w:rFonts w:cs="Arial"/>
                <w:b/>
              </w:rPr>
              <w:lastRenderedPageBreak/>
              <w:t>Brundall School</w:t>
            </w:r>
          </w:p>
          <w:p w14:paraId="783E4CC5" w14:textId="32AED4B3" w:rsidR="001B3B44" w:rsidRPr="00233D31" w:rsidRDefault="001B3B44" w:rsidP="00233D31">
            <w:pPr>
              <w:tabs>
                <w:tab w:val="left" w:pos="426"/>
                <w:tab w:val="left" w:pos="6120"/>
              </w:tabs>
              <w:rPr>
                <w:rFonts w:cs="Arial"/>
              </w:rPr>
            </w:pPr>
            <w:r w:rsidRPr="00233D31">
              <w:rPr>
                <w:rFonts w:cs="Arial"/>
                <w:bCs/>
              </w:rPr>
              <w:t xml:space="preserve">Sarah </w:t>
            </w:r>
            <w:r w:rsidR="00DF6354">
              <w:rPr>
                <w:rFonts w:cs="Arial"/>
                <w:bCs/>
              </w:rPr>
              <w:t>was absent and so no report was given.</w:t>
            </w: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77777777" w:rsidR="00A86964" w:rsidRDefault="00A86964" w:rsidP="00233D31">
            <w:pPr>
              <w:tabs>
                <w:tab w:val="left" w:pos="4500"/>
                <w:tab w:val="left" w:pos="5940"/>
              </w:tabs>
              <w:spacing w:before="120" w:after="120"/>
              <w:jc w:val="both"/>
              <w:rPr>
                <w:rFonts w:cs="Arial"/>
                <w:sz w:val="18"/>
                <w:szCs w:val="18"/>
              </w:rPr>
            </w:pPr>
          </w:p>
          <w:p w14:paraId="020BEF4F" w14:textId="6538AE35" w:rsidR="00A86964" w:rsidRPr="00705275" w:rsidRDefault="00A86964" w:rsidP="00E04F8F">
            <w:pPr>
              <w:tabs>
                <w:tab w:val="left" w:pos="4500"/>
                <w:tab w:val="left" w:pos="5940"/>
              </w:tabs>
              <w:spacing w:before="120" w:after="120"/>
              <w:jc w:val="both"/>
              <w:rPr>
                <w:rFonts w:cs="Arial"/>
                <w:sz w:val="18"/>
                <w:szCs w:val="18"/>
              </w:rPr>
            </w:pPr>
          </w:p>
        </w:tc>
      </w:tr>
      <w:tr w:rsidR="001B3B44" w:rsidRPr="00705275" w14:paraId="05DCAE99"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53DB128E" w14:textId="034E0E70" w:rsidR="001B3B44" w:rsidRPr="00233D31" w:rsidRDefault="00001B30" w:rsidP="001B3B44">
            <w:pPr>
              <w:spacing w:before="120"/>
              <w:rPr>
                <w:rFonts w:cs="Arial"/>
                <w:b/>
              </w:rPr>
            </w:pPr>
            <w:r>
              <w:rPr>
                <w:rFonts w:cs="Arial"/>
                <w:b/>
              </w:rPr>
              <w:lastRenderedPageBreak/>
              <w:t>RW0</w:t>
            </w:r>
            <w:r w:rsidR="00862BB3">
              <w:rPr>
                <w:rFonts w:cs="Arial"/>
                <w:b/>
              </w:rPr>
              <w:t>25</w:t>
            </w:r>
          </w:p>
        </w:tc>
        <w:tc>
          <w:tcPr>
            <w:tcW w:w="7835" w:type="dxa"/>
            <w:tcBorders>
              <w:top w:val="single" w:sz="4" w:space="0" w:color="auto"/>
              <w:left w:val="single" w:sz="4" w:space="0" w:color="auto"/>
              <w:bottom w:val="single" w:sz="4" w:space="0" w:color="auto"/>
              <w:right w:val="single" w:sz="4" w:space="0" w:color="auto"/>
            </w:tcBorders>
          </w:tcPr>
          <w:p w14:paraId="3ACA4E9F" w14:textId="77777777" w:rsidR="008F421B" w:rsidRPr="00233D31" w:rsidRDefault="008F421B" w:rsidP="008F421B">
            <w:pPr>
              <w:rPr>
                <w:rFonts w:cs="Arial"/>
                <w:b/>
                <w:bCs/>
                <w:color w:val="000000"/>
                <w:bdr w:val="none" w:sz="0" w:space="0" w:color="auto" w:frame="1"/>
              </w:rPr>
            </w:pPr>
            <w:r w:rsidRPr="00233D31">
              <w:rPr>
                <w:rFonts w:cs="Arial"/>
                <w:b/>
                <w:bCs/>
                <w:color w:val="000000"/>
                <w:bdr w:val="none" w:sz="0" w:space="0" w:color="auto" w:frame="1"/>
              </w:rPr>
              <w:t>Land East of Brundall Memorial Hall</w:t>
            </w:r>
          </w:p>
          <w:p w14:paraId="7E370997" w14:textId="77777777" w:rsidR="008F421B" w:rsidRPr="00233D31" w:rsidRDefault="008F421B" w:rsidP="008F421B">
            <w:pPr>
              <w:rPr>
                <w:rFonts w:cs="Arial"/>
                <w:b/>
                <w:bCs/>
                <w:color w:val="000000"/>
                <w:bdr w:val="none" w:sz="0" w:space="0" w:color="auto" w:frame="1"/>
              </w:rPr>
            </w:pPr>
            <w:r w:rsidRPr="00233D31">
              <w:rPr>
                <w:rFonts w:cs="Arial"/>
                <w:b/>
                <w:bCs/>
                <w:color w:val="000000"/>
                <w:bdr w:val="none" w:sz="0" w:space="0" w:color="auto" w:frame="1"/>
              </w:rPr>
              <w:t>Country Park</w:t>
            </w:r>
          </w:p>
          <w:p w14:paraId="2DBA0300" w14:textId="0990A7CA" w:rsidR="00DF6354" w:rsidRPr="00DF6354" w:rsidRDefault="00DF6354" w:rsidP="008F421B">
            <w:pPr>
              <w:rPr>
                <w:rFonts w:cs="Arial"/>
                <w:color w:val="000000"/>
                <w:bdr w:val="none" w:sz="0" w:space="0" w:color="auto" w:frame="1"/>
              </w:rPr>
            </w:pPr>
            <w:r>
              <w:rPr>
                <w:rFonts w:cs="Arial"/>
                <w:color w:val="000000"/>
                <w:bdr w:val="none" w:sz="0" w:space="0" w:color="auto" w:frame="1"/>
              </w:rPr>
              <w:t>The proposed CIO is progressing slowly</w:t>
            </w:r>
            <w:r w:rsidR="002552ED">
              <w:rPr>
                <w:rFonts w:cs="Arial"/>
                <w:color w:val="000000"/>
                <w:bdr w:val="none" w:sz="0" w:space="0" w:color="auto" w:frame="1"/>
              </w:rPr>
              <w:t>,</w:t>
            </w:r>
            <w:r>
              <w:rPr>
                <w:rFonts w:cs="Arial"/>
                <w:color w:val="000000"/>
                <w:bdr w:val="none" w:sz="0" w:space="0" w:color="auto" w:frame="1"/>
              </w:rPr>
              <w:t xml:space="preserve"> but the constitution  is being worked on. A meeting with Hopkins will take place on 6</w:t>
            </w:r>
            <w:r w:rsidRPr="00DF6354">
              <w:rPr>
                <w:rFonts w:cs="Arial"/>
                <w:color w:val="000000"/>
                <w:bdr w:val="none" w:sz="0" w:space="0" w:color="auto" w:frame="1"/>
                <w:vertAlign w:val="superscript"/>
              </w:rPr>
              <w:t>th</w:t>
            </w:r>
            <w:r>
              <w:rPr>
                <w:rFonts w:cs="Arial"/>
                <w:color w:val="000000"/>
                <w:bdr w:val="none" w:sz="0" w:space="0" w:color="auto" w:frame="1"/>
              </w:rPr>
              <w:t xml:space="preserve"> September to discuss the nature/shape of the attenuation ponds and the footpaths through the development.</w:t>
            </w:r>
          </w:p>
          <w:p w14:paraId="7FDD6D91" w14:textId="5411E48D" w:rsidR="008F421B" w:rsidRPr="00233D31" w:rsidRDefault="008F421B" w:rsidP="008F421B">
            <w:pPr>
              <w:rPr>
                <w:rFonts w:cs="Arial"/>
                <w:b/>
                <w:bCs/>
                <w:color w:val="000000"/>
                <w:bdr w:val="none" w:sz="0" w:space="0" w:color="auto" w:frame="1"/>
              </w:rPr>
            </w:pPr>
            <w:r w:rsidRPr="00233D31">
              <w:rPr>
                <w:rFonts w:cs="Arial"/>
                <w:b/>
                <w:bCs/>
                <w:color w:val="000000"/>
                <w:bdr w:val="none" w:sz="0" w:space="0" w:color="auto" w:frame="1"/>
              </w:rPr>
              <w:t>Village Green</w:t>
            </w:r>
          </w:p>
          <w:p w14:paraId="51B51669" w14:textId="77777777" w:rsidR="001B3B44" w:rsidRDefault="00DF6354" w:rsidP="00233D31">
            <w:pPr>
              <w:tabs>
                <w:tab w:val="left" w:pos="426"/>
                <w:tab w:val="left" w:pos="6120"/>
              </w:tabs>
              <w:rPr>
                <w:rFonts w:cs="Arial"/>
                <w:color w:val="000000"/>
                <w:bdr w:val="none" w:sz="0" w:space="0" w:color="auto" w:frame="1"/>
              </w:rPr>
            </w:pPr>
            <w:r>
              <w:rPr>
                <w:rFonts w:cs="Arial"/>
                <w:color w:val="000000"/>
                <w:bdr w:val="none" w:sz="0" w:space="0" w:color="auto" w:frame="1"/>
              </w:rPr>
              <w:t>The Village Survey produced a</w:t>
            </w:r>
            <w:r w:rsidR="008F421B" w:rsidRPr="00233D31">
              <w:rPr>
                <w:rFonts w:cs="Arial"/>
                <w:color w:val="000000"/>
                <w:bdr w:val="none" w:sz="0" w:space="0" w:color="auto" w:frame="1"/>
              </w:rPr>
              <w:t xml:space="preserve"> summary </w:t>
            </w:r>
            <w:r>
              <w:rPr>
                <w:rFonts w:cs="Arial"/>
                <w:color w:val="000000"/>
                <w:bdr w:val="none" w:sz="0" w:space="0" w:color="auto" w:frame="1"/>
              </w:rPr>
              <w:t>so that the group if 3 x 3 representatives meeting on 21</w:t>
            </w:r>
            <w:r w:rsidRPr="00DF6354">
              <w:rPr>
                <w:rFonts w:cs="Arial"/>
                <w:color w:val="000000"/>
                <w:bdr w:val="none" w:sz="0" w:space="0" w:color="auto" w:frame="1"/>
                <w:vertAlign w:val="superscript"/>
              </w:rPr>
              <w:t>st</w:t>
            </w:r>
            <w:r>
              <w:rPr>
                <w:rFonts w:cs="Arial"/>
                <w:color w:val="000000"/>
                <w:bdr w:val="none" w:sz="0" w:space="0" w:color="auto" w:frame="1"/>
              </w:rPr>
              <w:t xml:space="preserve"> September will have a starting point for discussions.</w:t>
            </w:r>
            <w:r w:rsidR="008F421B" w:rsidRPr="00233D31">
              <w:rPr>
                <w:rFonts w:cs="Arial"/>
                <w:color w:val="000000"/>
                <w:bdr w:val="none" w:sz="0" w:space="0" w:color="auto" w:frame="1"/>
              </w:rPr>
              <w:t xml:space="preserve"> </w:t>
            </w:r>
            <w:r w:rsidR="00FA37C9">
              <w:rPr>
                <w:rFonts w:cs="Arial"/>
                <w:color w:val="000000"/>
                <w:bdr w:val="none" w:sz="0" w:space="0" w:color="auto" w:frame="1"/>
              </w:rPr>
              <w:t>The Council needs to understand the Halls visions. A design amount of £25,000 is available to the Council to plan the outlay of the Village Green recreation site.</w:t>
            </w:r>
          </w:p>
          <w:p w14:paraId="78FA833C" w14:textId="7778006C" w:rsidR="00FA37C9" w:rsidRPr="00233D31" w:rsidRDefault="00FA37C9" w:rsidP="00233D31">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3D897FA5" w14:textId="047F2E31" w:rsidR="001B3B44" w:rsidRDefault="001B3B44" w:rsidP="001B3B44">
            <w:pPr>
              <w:tabs>
                <w:tab w:val="left" w:pos="4500"/>
                <w:tab w:val="left" w:pos="5940"/>
              </w:tabs>
              <w:spacing w:before="120" w:after="120"/>
              <w:jc w:val="both"/>
              <w:rPr>
                <w:rFonts w:cs="Arial"/>
                <w:sz w:val="18"/>
                <w:szCs w:val="18"/>
              </w:rPr>
            </w:pPr>
          </w:p>
          <w:p w14:paraId="1E1BB07F" w14:textId="274EAF70" w:rsidR="00A86964" w:rsidRDefault="00A86964" w:rsidP="001B3B44">
            <w:pPr>
              <w:tabs>
                <w:tab w:val="left" w:pos="4500"/>
                <w:tab w:val="left" w:pos="5940"/>
              </w:tabs>
              <w:spacing w:before="120" w:after="120"/>
              <w:jc w:val="both"/>
              <w:rPr>
                <w:rFonts w:cs="Arial"/>
                <w:sz w:val="18"/>
                <w:szCs w:val="18"/>
              </w:rPr>
            </w:pPr>
          </w:p>
          <w:p w14:paraId="10AD111D" w14:textId="5A764C91" w:rsidR="00A86964" w:rsidRDefault="00A86964" w:rsidP="001B3B44">
            <w:pPr>
              <w:tabs>
                <w:tab w:val="left" w:pos="4500"/>
                <w:tab w:val="left" w:pos="5940"/>
              </w:tabs>
              <w:spacing w:before="120" w:after="120"/>
              <w:jc w:val="both"/>
              <w:rPr>
                <w:rFonts w:cs="Arial"/>
                <w:sz w:val="18"/>
                <w:szCs w:val="18"/>
              </w:rPr>
            </w:pPr>
          </w:p>
          <w:p w14:paraId="07643803" w14:textId="2AC57CB2" w:rsidR="00A86964" w:rsidRDefault="00A86964" w:rsidP="001B3B44">
            <w:pPr>
              <w:tabs>
                <w:tab w:val="left" w:pos="4500"/>
                <w:tab w:val="left" w:pos="5940"/>
              </w:tabs>
              <w:spacing w:before="120" w:after="120"/>
              <w:jc w:val="both"/>
              <w:rPr>
                <w:rFonts w:cs="Arial"/>
                <w:sz w:val="18"/>
                <w:szCs w:val="18"/>
              </w:rPr>
            </w:pPr>
          </w:p>
          <w:p w14:paraId="754D7594" w14:textId="37A4A275" w:rsidR="00A86964" w:rsidRDefault="00A86964" w:rsidP="001B3B44">
            <w:pPr>
              <w:tabs>
                <w:tab w:val="left" w:pos="4500"/>
                <w:tab w:val="left" w:pos="5940"/>
              </w:tabs>
              <w:spacing w:before="120" w:after="120"/>
              <w:jc w:val="both"/>
              <w:rPr>
                <w:rFonts w:cs="Arial"/>
                <w:sz w:val="18"/>
                <w:szCs w:val="18"/>
              </w:rPr>
            </w:pPr>
          </w:p>
          <w:p w14:paraId="41F9275D" w14:textId="0E67F1DB" w:rsidR="00A86964" w:rsidRDefault="00A86964" w:rsidP="001B3B44">
            <w:pPr>
              <w:tabs>
                <w:tab w:val="left" w:pos="4500"/>
                <w:tab w:val="left" w:pos="5940"/>
              </w:tabs>
              <w:spacing w:before="120" w:after="120"/>
              <w:jc w:val="both"/>
              <w:rPr>
                <w:rFonts w:cs="Arial"/>
                <w:sz w:val="18"/>
                <w:szCs w:val="18"/>
              </w:rPr>
            </w:pPr>
          </w:p>
          <w:p w14:paraId="207D66C7" w14:textId="623ED0C4" w:rsidR="001B3B44" w:rsidRPr="00705275" w:rsidRDefault="001B3B44" w:rsidP="001B3B44">
            <w:pPr>
              <w:tabs>
                <w:tab w:val="left" w:pos="4500"/>
                <w:tab w:val="left" w:pos="5940"/>
              </w:tabs>
              <w:spacing w:before="120" w:after="120"/>
              <w:jc w:val="both"/>
              <w:rPr>
                <w:rFonts w:cs="Arial"/>
                <w:sz w:val="18"/>
                <w:szCs w:val="18"/>
              </w:rPr>
            </w:pPr>
          </w:p>
        </w:tc>
      </w:tr>
      <w:tr w:rsidR="001B3B44" w:rsidRPr="00705275" w14:paraId="55D72A41"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7E22CFF0" w14:textId="7F637DA6" w:rsidR="001B3B44" w:rsidRPr="00233D31" w:rsidRDefault="00001B30" w:rsidP="001B3B44">
            <w:pPr>
              <w:spacing w:before="120"/>
              <w:rPr>
                <w:rFonts w:cs="Arial"/>
                <w:b/>
              </w:rPr>
            </w:pPr>
            <w:r>
              <w:rPr>
                <w:rFonts w:cs="Arial"/>
                <w:b/>
              </w:rPr>
              <w:t>RW0</w:t>
            </w:r>
            <w:r w:rsidR="00862BB3">
              <w:rPr>
                <w:rFonts w:cs="Arial"/>
                <w:b/>
              </w:rPr>
              <w:t>26</w:t>
            </w:r>
          </w:p>
        </w:tc>
        <w:tc>
          <w:tcPr>
            <w:tcW w:w="7835" w:type="dxa"/>
            <w:tcBorders>
              <w:top w:val="single" w:sz="4" w:space="0" w:color="auto"/>
              <w:left w:val="single" w:sz="4" w:space="0" w:color="auto"/>
              <w:bottom w:val="single" w:sz="4" w:space="0" w:color="auto"/>
              <w:right w:val="single" w:sz="4" w:space="0" w:color="auto"/>
            </w:tcBorders>
          </w:tcPr>
          <w:p w14:paraId="2BAA28DB" w14:textId="77777777" w:rsidR="008F421B" w:rsidRPr="00233D31" w:rsidRDefault="008F421B" w:rsidP="008F421B">
            <w:pPr>
              <w:tabs>
                <w:tab w:val="left" w:pos="426"/>
                <w:tab w:val="left" w:pos="6120"/>
              </w:tabs>
              <w:rPr>
                <w:rFonts w:cs="Arial"/>
                <w:b/>
              </w:rPr>
            </w:pPr>
            <w:r w:rsidRPr="00233D31">
              <w:rPr>
                <w:rFonts w:cs="Arial"/>
                <w:b/>
              </w:rPr>
              <w:t>Marty’s Marsh/Cremer’s Meadow Bridge</w:t>
            </w:r>
            <w:r w:rsidRPr="00233D31">
              <w:rPr>
                <w:rFonts w:cs="Arial"/>
                <w:color w:val="000000"/>
                <w:bdr w:val="none" w:sz="0" w:space="0" w:color="auto" w:frame="1"/>
              </w:rPr>
              <w:t xml:space="preserve">. </w:t>
            </w:r>
          </w:p>
          <w:p w14:paraId="47ECF4B5" w14:textId="249F2D11" w:rsidR="001B3B44" w:rsidRDefault="008F421B" w:rsidP="00233D31">
            <w:pPr>
              <w:tabs>
                <w:tab w:val="left" w:pos="426"/>
                <w:tab w:val="left" w:pos="6120"/>
              </w:tabs>
              <w:rPr>
                <w:rFonts w:cs="Arial"/>
                <w:bCs/>
              </w:rPr>
            </w:pPr>
            <w:r w:rsidRPr="00233D31">
              <w:rPr>
                <w:rFonts w:cs="Arial"/>
                <w:bCs/>
              </w:rPr>
              <w:t xml:space="preserve">Blofield are still </w:t>
            </w:r>
            <w:r w:rsidR="00FA37C9">
              <w:rPr>
                <w:rFonts w:cs="Arial"/>
                <w:bCs/>
              </w:rPr>
              <w:t>unsure of what the exact</w:t>
            </w:r>
            <w:r w:rsidRPr="00233D31">
              <w:rPr>
                <w:rFonts w:cs="Arial"/>
                <w:bCs/>
              </w:rPr>
              <w:t xml:space="preserve"> costings </w:t>
            </w:r>
            <w:r w:rsidR="00FA37C9">
              <w:rPr>
                <w:rFonts w:cs="Arial"/>
                <w:bCs/>
              </w:rPr>
              <w:t xml:space="preserve">will be </w:t>
            </w:r>
            <w:r w:rsidRPr="00233D31">
              <w:rPr>
                <w:rFonts w:cs="Arial"/>
                <w:bCs/>
              </w:rPr>
              <w:t xml:space="preserve">for the culvert. </w:t>
            </w:r>
            <w:r w:rsidR="00FA37C9">
              <w:rPr>
                <w:rFonts w:cs="Arial"/>
                <w:bCs/>
              </w:rPr>
              <w:t>Blofield wou</w:t>
            </w:r>
            <w:r w:rsidR="002552ED">
              <w:rPr>
                <w:rFonts w:cs="Arial"/>
                <w:bCs/>
              </w:rPr>
              <w:t>l</w:t>
            </w:r>
            <w:r w:rsidR="00FA37C9">
              <w:rPr>
                <w:rFonts w:cs="Arial"/>
                <w:bCs/>
              </w:rPr>
              <w:t>d like to work with Brundall for a dual bid and to apply for the County member’s funding pot. The Land Management Committee have conveyed that, for now, they have other projects to bid for this pot and so have declined to partner up on this occasion.</w:t>
            </w:r>
          </w:p>
          <w:p w14:paraId="40ED4380" w14:textId="46741A2D" w:rsidR="00FA37C9" w:rsidRPr="00233D31" w:rsidRDefault="00FA37C9" w:rsidP="00FA37C9">
            <w:pPr>
              <w:tabs>
                <w:tab w:val="left" w:pos="426"/>
                <w:tab w:val="left" w:pos="6120"/>
              </w:tabs>
              <w:rPr>
                <w:rFonts w:cs="Arial"/>
                <w:bCs/>
              </w:rPr>
            </w:pPr>
            <w:r>
              <w:rPr>
                <w:rFonts w:cs="Arial"/>
                <w:bCs/>
              </w:rPr>
              <w:t xml:space="preserve">The Clerk would like to query the CIL amount of £500K sitting in Blofield’s reserves which was £900K and it was suggested that perhaps they could consider using some of this unless it is </w:t>
            </w:r>
            <w:proofErr w:type="gramStart"/>
            <w:r>
              <w:rPr>
                <w:rFonts w:cs="Arial"/>
                <w:bCs/>
              </w:rPr>
              <w:t>a</w:t>
            </w:r>
            <w:proofErr w:type="gramEnd"/>
            <w:r>
              <w:rPr>
                <w:rFonts w:cs="Arial"/>
                <w:bCs/>
              </w:rPr>
              <w:t xml:space="preserve"> earmarked reserve.</w:t>
            </w:r>
            <w:r w:rsidR="00CF5757">
              <w:rPr>
                <w:rFonts w:cs="Arial"/>
                <w:bCs/>
              </w:rPr>
              <w:t>*</w:t>
            </w:r>
          </w:p>
        </w:tc>
        <w:tc>
          <w:tcPr>
            <w:tcW w:w="1281" w:type="dxa"/>
            <w:tcBorders>
              <w:top w:val="single" w:sz="4" w:space="0" w:color="auto"/>
              <w:left w:val="single" w:sz="4" w:space="0" w:color="auto"/>
              <w:bottom w:val="single" w:sz="4" w:space="0" w:color="auto"/>
              <w:right w:val="single" w:sz="4" w:space="0" w:color="auto"/>
            </w:tcBorders>
            <w:vAlign w:val="center"/>
          </w:tcPr>
          <w:p w14:paraId="694368ED" w14:textId="77777777" w:rsidR="001B3B44" w:rsidRPr="00705275" w:rsidRDefault="001B3B44" w:rsidP="001B3B44">
            <w:pPr>
              <w:tabs>
                <w:tab w:val="left" w:pos="4500"/>
                <w:tab w:val="left" w:pos="5940"/>
              </w:tabs>
              <w:spacing w:before="120" w:after="120"/>
              <w:jc w:val="both"/>
              <w:rPr>
                <w:rFonts w:cs="Arial"/>
                <w:sz w:val="18"/>
                <w:szCs w:val="18"/>
              </w:rPr>
            </w:pPr>
          </w:p>
          <w:p w14:paraId="5A1D4DB9" w14:textId="77777777" w:rsidR="001B3B44" w:rsidRPr="00705275" w:rsidRDefault="001B3B44" w:rsidP="001B3B44">
            <w:pPr>
              <w:tabs>
                <w:tab w:val="left" w:pos="4500"/>
                <w:tab w:val="left" w:pos="5940"/>
              </w:tabs>
              <w:spacing w:before="120" w:after="120"/>
              <w:jc w:val="both"/>
              <w:rPr>
                <w:rFonts w:cs="Arial"/>
                <w:sz w:val="18"/>
                <w:szCs w:val="18"/>
              </w:rPr>
            </w:pPr>
          </w:p>
          <w:p w14:paraId="458A62BA" w14:textId="77777777" w:rsidR="001B3B44" w:rsidRDefault="001B3B44" w:rsidP="001B3B44">
            <w:pPr>
              <w:tabs>
                <w:tab w:val="left" w:pos="4500"/>
                <w:tab w:val="left" w:pos="5940"/>
              </w:tabs>
              <w:spacing w:before="120" w:after="120"/>
              <w:jc w:val="both"/>
              <w:rPr>
                <w:rFonts w:cs="Arial"/>
                <w:sz w:val="18"/>
                <w:szCs w:val="18"/>
              </w:rPr>
            </w:pPr>
          </w:p>
          <w:p w14:paraId="313B9530" w14:textId="58D766EF" w:rsidR="00CF5757" w:rsidRPr="00705275" w:rsidRDefault="00CF5757" w:rsidP="001B3B44">
            <w:pPr>
              <w:tabs>
                <w:tab w:val="left" w:pos="4500"/>
                <w:tab w:val="left" w:pos="5940"/>
              </w:tabs>
              <w:spacing w:before="120" w:after="120"/>
              <w:jc w:val="both"/>
              <w:rPr>
                <w:rFonts w:cs="Arial"/>
                <w:sz w:val="18"/>
                <w:szCs w:val="18"/>
              </w:rPr>
            </w:pPr>
            <w:r>
              <w:rPr>
                <w:rFonts w:cs="Arial"/>
                <w:sz w:val="18"/>
                <w:szCs w:val="18"/>
              </w:rPr>
              <w:t>*Clerk</w:t>
            </w:r>
          </w:p>
        </w:tc>
      </w:tr>
      <w:tr w:rsidR="001B3B44"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43A5D21C" w:rsidR="001B3B44" w:rsidRPr="00233D31" w:rsidRDefault="00001B30" w:rsidP="001B3B44">
            <w:pPr>
              <w:spacing w:before="120"/>
              <w:rPr>
                <w:rFonts w:cs="Arial"/>
                <w:b/>
              </w:rPr>
            </w:pPr>
            <w:r>
              <w:rPr>
                <w:rFonts w:cs="Arial"/>
                <w:b/>
              </w:rPr>
              <w:t>RW0</w:t>
            </w:r>
            <w:r w:rsidR="00862BB3">
              <w:rPr>
                <w:rFonts w:cs="Arial"/>
                <w:b/>
              </w:rPr>
              <w:t>26</w:t>
            </w:r>
          </w:p>
        </w:tc>
        <w:tc>
          <w:tcPr>
            <w:tcW w:w="7835" w:type="dxa"/>
            <w:tcBorders>
              <w:top w:val="single" w:sz="4" w:space="0" w:color="auto"/>
              <w:left w:val="single" w:sz="4" w:space="0" w:color="auto"/>
              <w:bottom w:val="single" w:sz="4" w:space="0" w:color="auto"/>
              <w:right w:val="single" w:sz="4" w:space="0" w:color="auto"/>
            </w:tcBorders>
          </w:tcPr>
          <w:p w14:paraId="12658344" w14:textId="77777777" w:rsidR="008F421B" w:rsidRPr="00233D31" w:rsidRDefault="008F421B" w:rsidP="008F421B">
            <w:pPr>
              <w:tabs>
                <w:tab w:val="left" w:pos="426"/>
                <w:tab w:val="left" w:pos="6120"/>
              </w:tabs>
              <w:rPr>
                <w:rFonts w:cs="Arial"/>
                <w:bCs/>
              </w:rPr>
            </w:pPr>
            <w:r w:rsidRPr="00233D31">
              <w:rPr>
                <w:rFonts w:cs="Arial"/>
                <w:b/>
              </w:rPr>
              <w:t>Riverside areas</w:t>
            </w:r>
          </w:p>
          <w:p w14:paraId="639C489C" w14:textId="03C21CBB" w:rsidR="001B3B44" w:rsidRPr="00180CFA" w:rsidRDefault="00180CFA" w:rsidP="00180CFA">
            <w:pPr>
              <w:spacing w:before="120" w:after="120"/>
              <w:jc w:val="both"/>
              <w:rPr>
                <w:rFonts w:cs="Arial"/>
              </w:rPr>
            </w:pPr>
            <w:r w:rsidRPr="00180CFA">
              <w:rPr>
                <w:rFonts w:cs="Arial"/>
                <w:color w:val="201F1E"/>
                <w:shd w:val="clear" w:color="auto" w:fill="FFFFFF"/>
              </w:rPr>
              <w:t>A workshop was held on 1st August between, Antony Howell, Managing Director of Broom Boats, Representatives of the Council, Riverside Association, Broadland Council to discuss Broom's vision for their site. The White Heron is due to open in September and is an integral part of the plan to open the area up to the community and transform the use from industrial to a more leisure focused offering. Other planned initiatives are electric boats, water quality testing, electric vehicle charging points, electric bikes for hire, floating pontoons, water lodges and a public slipway. Constraints are Station Road vehicle access &amp; the lodges. The road is allegedly narrower than in days gone by and the issue surrounding Broads Authority’s classification of a Water Lodge. It was noted that Broom Boats is not the only user of Station Road and that the riverside used to host 22 boat yards alongside rail traffic and chalets on the river, therefore this road was a lot busier decades ago, than it is today. Broom Boats are keen to explore better walking and cycle routes to the area, namely Staithe Lane and perhaps Blakes Lane with Brundall Parish Council. The retail units planned will be illustrative for now and it is open as to which businesses will lease them.</w:t>
            </w:r>
          </w:p>
        </w:tc>
        <w:tc>
          <w:tcPr>
            <w:tcW w:w="1281" w:type="dxa"/>
            <w:tcBorders>
              <w:top w:val="single" w:sz="4" w:space="0" w:color="auto"/>
              <w:left w:val="single" w:sz="4" w:space="0" w:color="auto"/>
              <w:bottom w:val="single" w:sz="4" w:space="0" w:color="auto"/>
              <w:right w:val="single" w:sz="4" w:space="0" w:color="auto"/>
            </w:tcBorders>
          </w:tcPr>
          <w:p w14:paraId="7D9A6A60" w14:textId="77777777" w:rsidR="001B3B44" w:rsidRPr="00705275" w:rsidRDefault="001B3B44" w:rsidP="001B3B44">
            <w:pPr>
              <w:tabs>
                <w:tab w:val="left" w:pos="4500"/>
                <w:tab w:val="left" w:pos="5940"/>
              </w:tabs>
              <w:spacing w:before="120" w:after="120"/>
              <w:rPr>
                <w:rFonts w:cs="Arial"/>
                <w:sz w:val="18"/>
                <w:szCs w:val="18"/>
              </w:rPr>
            </w:pPr>
          </w:p>
          <w:p w14:paraId="27EFDFAF" w14:textId="77777777" w:rsidR="001B3B44" w:rsidRPr="00705275" w:rsidRDefault="001B3B44" w:rsidP="001B3B44">
            <w:pPr>
              <w:tabs>
                <w:tab w:val="left" w:pos="4500"/>
                <w:tab w:val="left" w:pos="5940"/>
              </w:tabs>
              <w:spacing w:before="120" w:after="120"/>
              <w:rPr>
                <w:rFonts w:cs="Arial"/>
                <w:sz w:val="18"/>
                <w:szCs w:val="18"/>
              </w:rPr>
            </w:pPr>
          </w:p>
          <w:p w14:paraId="38650B53" w14:textId="77777777" w:rsidR="001B3B44" w:rsidRPr="00705275" w:rsidRDefault="001B3B44" w:rsidP="001B3B44">
            <w:pPr>
              <w:tabs>
                <w:tab w:val="left" w:pos="4500"/>
                <w:tab w:val="left" w:pos="5940"/>
              </w:tabs>
              <w:spacing w:before="120" w:after="120"/>
              <w:rPr>
                <w:rFonts w:cs="Arial"/>
                <w:sz w:val="18"/>
                <w:szCs w:val="18"/>
              </w:rPr>
            </w:pPr>
          </w:p>
          <w:p w14:paraId="17704553" w14:textId="20A3C6AE" w:rsidR="008F421B" w:rsidRPr="00705275" w:rsidRDefault="008F421B" w:rsidP="008F421B">
            <w:pPr>
              <w:tabs>
                <w:tab w:val="left" w:pos="4500"/>
                <w:tab w:val="left" w:pos="5940"/>
              </w:tabs>
              <w:spacing w:before="120" w:after="120"/>
              <w:rPr>
                <w:rFonts w:cs="Arial"/>
                <w:sz w:val="18"/>
                <w:szCs w:val="18"/>
              </w:rPr>
            </w:pPr>
          </w:p>
          <w:p w14:paraId="44FE21AF" w14:textId="5E5F43ED" w:rsidR="001B3B44" w:rsidRPr="00705275" w:rsidRDefault="001B3B44" w:rsidP="001B3B44">
            <w:pPr>
              <w:tabs>
                <w:tab w:val="left" w:pos="4500"/>
                <w:tab w:val="left" w:pos="5940"/>
              </w:tabs>
              <w:spacing w:before="120" w:after="120"/>
              <w:rPr>
                <w:rFonts w:cs="Arial"/>
                <w:sz w:val="18"/>
                <w:szCs w:val="18"/>
              </w:rPr>
            </w:pPr>
          </w:p>
        </w:tc>
      </w:tr>
      <w:tr w:rsidR="001B3B44" w:rsidRPr="00705275" w14:paraId="73FC4E9D" w14:textId="77777777" w:rsidTr="008B4ACB">
        <w:trPr>
          <w:trHeight w:val="227"/>
        </w:trPr>
        <w:tc>
          <w:tcPr>
            <w:tcW w:w="1204" w:type="dxa"/>
            <w:tcBorders>
              <w:top w:val="single" w:sz="4" w:space="0" w:color="auto"/>
              <w:left w:val="single" w:sz="4" w:space="0" w:color="auto"/>
              <w:bottom w:val="single" w:sz="4" w:space="0" w:color="auto"/>
              <w:right w:val="single" w:sz="4" w:space="0" w:color="auto"/>
            </w:tcBorders>
          </w:tcPr>
          <w:p w14:paraId="2D3F2D1B" w14:textId="04FE8B60" w:rsidR="001B3B44" w:rsidRPr="00233D31" w:rsidRDefault="00001B30" w:rsidP="001B3B44">
            <w:pPr>
              <w:spacing w:before="120"/>
              <w:rPr>
                <w:rFonts w:cs="Arial"/>
                <w:b/>
              </w:rPr>
            </w:pPr>
            <w:r>
              <w:rPr>
                <w:rFonts w:cs="Arial"/>
                <w:b/>
              </w:rPr>
              <w:t>RW0</w:t>
            </w:r>
            <w:r w:rsidR="00862BB3">
              <w:rPr>
                <w:rFonts w:cs="Arial"/>
                <w:b/>
              </w:rPr>
              <w:t>28</w:t>
            </w:r>
          </w:p>
        </w:tc>
        <w:tc>
          <w:tcPr>
            <w:tcW w:w="7835" w:type="dxa"/>
            <w:tcBorders>
              <w:top w:val="single" w:sz="4" w:space="0" w:color="auto"/>
              <w:left w:val="single" w:sz="4" w:space="0" w:color="auto"/>
              <w:bottom w:val="single" w:sz="4" w:space="0" w:color="auto"/>
              <w:right w:val="single" w:sz="4" w:space="0" w:color="auto"/>
            </w:tcBorders>
          </w:tcPr>
          <w:p w14:paraId="6E254386" w14:textId="04BA263D" w:rsidR="008F421B" w:rsidRPr="00233D31" w:rsidRDefault="008F421B" w:rsidP="008F421B">
            <w:pPr>
              <w:pStyle w:val="ListParagraph"/>
              <w:ind w:left="0"/>
              <w:rPr>
                <w:rFonts w:cs="Arial"/>
                <w:b/>
                <w:bCs/>
                <w:color w:val="000000"/>
                <w:bdr w:val="none" w:sz="0" w:space="0" w:color="auto" w:frame="1"/>
              </w:rPr>
            </w:pPr>
            <w:r w:rsidRPr="00233D31">
              <w:rPr>
                <w:rFonts w:cs="Arial"/>
                <w:b/>
                <w:bCs/>
                <w:color w:val="000000"/>
                <w:bdr w:val="none" w:sz="0" w:space="0" w:color="auto" w:frame="1"/>
              </w:rPr>
              <w:t>Wildlife Vision policy</w:t>
            </w:r>
          </w:p>
          <w:p w14:paraId="4EFC7727" w14:textId="0FB8AA9C" w:rsidR="008F421B" w:rsidRPr="00233D31" w:rsidRDefault="008F421B" w:rsidP="008F421B">
            <w:pPr>
              <w:tabs>
                <w:tab w:val="left" w:pos="426"/>
                <w:tab w:val="left" w:pos="6120"/>
              </w:tabs>
              <w:rPr>
                <w:rFonts w:cs="Arial"/>
                <w:bCs/>
              </w:rPr>
            </w:pPr>
            <w:r w:rsidRPr="00233D31">
              <w:rPr>
                <w:rFonts w:cs="Arial"/>
                <w:bCs/>
              </w:rPr>
              <w:t xml:space="preserve">The Clerk reported </w:t>
            </w:r>
            <w:r w:rsidR="00557244">
              <w:rPr>
                <w:rFonts w:cs="Arial"/>
                <w:bCs/>
              </w:rPr>
              <w:t xml:space="preserve">the group has been asked to </w:t>
            </w:r>
            <w:r w:rsidR="00484150">
              <w:rPr>
                <w:rFonts w:cs="Arial"/>
                <w:bCs/>
              </w:rPr>
              <w:t>pause</w:t>
            </w:r>
            <w:r w:rsidR="00557244">
              <w:rPr>
                <w:rFonts w:cs="Arial"/>
                <w:bCs/>
              </w:rPr>
              <w:t xml:space="preserve"> meetings until the draft terms of reference are completed. There is to be a meeting on 6</w:t>
            </w:r>
            <w:r w:rsidR="00557244" w:rsidRPr="00557244">
              <w:rPr>
                <w:rFonts w:cs="Arial"/>
                <w:bCs/>
                <w:vertAlign w:val="superscript"/>
              </w:rPr>
              <w:t>th</w:t>
            </w:r>
            <w:r w:rsidR="00557244">
              <w:rPr>
                <w:rFonts w:cs="Arial"/>
                <w:bCs/>
              </w:rPr>
              <w:t xml:space="preserve"> September between the Chairs of the Council to discuss where the Biodiversity Group will fit into the Council’s hierarchy.</w:t>
            </w:r>
          </w:p>
        </w:tc>
        <w:tc>
          <w:tcPr>
            <w:tcW w:w="1281" w:type="dxa"/>
            <w:tcBorders>
              <w:top w:val="single" w:sz="4" w:space="0" w:color="auto"/>
              <w:left w:val="single" w:sz="4" w:space="0" w:color="auto"/>
              <w:bottom w:val="single" w:sz="4" w:space="0" w:color="auto"/>
              <w:right w:val="single" w:sz="4" w:space="0" w:color="auto"/>
            </w:tcBorders>
          </w:tcPr>
          <w:p w14:paraId="4673F64C" w14:textId="77777777" w:rsidR="001B3B44" w:rsidRPr="00705275" w:rsidRDefault="001B3B44" w:rsidP="001B3B44">
            <w:pPr>
              <w:tabs>
                <w:tab w:val="left" w:pos="4500"/>
                <w:tab w:val="left" w:pos="5940"/>
              </w:tabs>
              <w:spacing w:before="120" w:after="120"/>
              <w:rPr>
                <w:rFonts w:cs="Arial"/>
                <w:sz w:val="18"/>
                <w:szCs w:val="18"/>
              </w:rPr>
            </w:pPr>
          </w:p>
          <w:p w14:paraId="69BCA75C" w14:textId="77777777" w:rsidR="001B3B44" w:rsidRPr="00705275" w:rsidRDefault="001B3B44" w:rsidP="001B3B44">
            <w:pPr>
              <w:tabs>
                <w:tab w:val="left" w:pos="4500"/>
                <w:tab w:val="left" w:pos="5940"/>
              </w:tabs>
              <w:spacing w:before="120" w:after="120"/>
              <w:rPr>
                <w:rFonts w:cs="Arial"/>
                <w:sz w:val="18"/>
                <w:szCs w:val="18"/>
              </w:rPr>
            </w:pPr>
          </w:p>
          <w:p w14:paraId="63D81722" w14:textId="227DB224" w:rsidR="00557244" w:rsidRPr="00705275" w:rsidRDefault="00557244" w:rsidP="001B3B44">
            <w:pPr>
              <w:tabs>
                <w:tab w:val="left" w:pos="4500"/>
                <w:tab w:val="left" w:pos="5940"/>
              </w:tabs>
              <w:spacing w:before="120" w:after="120"/>
              <w:rPr>
                <w:rFonts w:cs="Arial"/>
                <w:sz w:val="18"/>
                <w:szCs w:val="18"/>
              </w:rPr>
            </w:pPr>
          </w:p>
        </w:tc>
      </w:tr>
      <w:tr w:rsidR="001B3B44" w:rsidRPr="00705275" w14:paraId="6C01279F" w14:textId="77777777" w:rsidTr="008F0926">
        <w:trPr>
          <w:trHeight w:val="907"/>
        </w:trPr>
        <w:tc>
          <w:tcPr>
            <w:tcW w:w="1204" w:type="dxa"/>
            <w:tcBorders>
              <w:top w:val="single" w:sz="4" w:space="0" w:color="auto"/>
              <w:left w:val="single" w:sz="4" w:space="0" w:color="auto"/>
              <w:bottom w:val="single" w:sz="4" w:space="0" w:color="auto"/>
              <w:right w:val="single" w:sz="4" w:space="0" w:color="auto"/>
            </w:tcBorders>
          </w:tcPr>
          <w:p w14:paraId="3160C004" w14:textId="311E3809" w:rsidR="001B3B44" w:rsidRPr="00233D31" w:rsidRDefault="00001B30" w:rsidP="001B3B44">
            <w:pPr>
              <w:spacing w:before="120"/>
              <w:rPr>
                <w:rFonts w:cs="Arial"/>
                <w:b/>
              </w:rPr>
            </w:pPr>
            <w:r>
              <w:rPr>
                <w:rFonts w:cs="Arial"/>
                <w:b/>
              </w:rPr>
              <w:t>RW0</w:t>
            </w:r>
            <w:r w:rsidR="00862BB3">
              <w:rPr>
                <w:rFonts w:cs="Arial"/>
                <w:b/>
              </w:rPr>
              <w:t>29</w:t>
            </w:r>
          </w:p>
        </w:tc>
        <w:tc>
          <w:tcPr>
            <w:tcW w:w="7835" w:type="dxa"/>
            <w:tcBorders>
              <w:top w:val="single" w:sz="4" w:space="0" w:color="auto"/>
              <w:left w:val="single" w:sz="4" w:space="0" w:color="auto"/>
              <w:bottom w:val="single" w:sz="4" w:space="0" w:color="auto"/>
              <w:right w:val="single" w:sz="4" w:space="0" w:color="auto"/>
            </w:tcBorders>
          </w:tcPr>
          <w:p w14:paraId="74FDC4D4" w14:textId="501A6263" w:rsidR="008F421B" w:rsidRPr="00233D31" w:rsidRDefault="008F421B" w:rsidP="008F421B">
            <w:pPr>
              <w:pStyle w:val="ListParagraph"/>
              <w:tabs>
                <w:tab w:val="left" w:pos="142"/>
              </w:tabs>
              <w:ind w:left="0"/>
              <w:rPr>
                <w:rFonts w:cs="Arial"/>
                <w:b/>
                <w:bCs/>
                <w:color w:val="000000"/>
                <w:bdr w:val="none" w:sz="0" w:space="0" w:color="auto" w:frame="1"/>
              </w:rPr>
            </w:pPr>
            <w:r w:rsidRPr="00233D31">
              <w:rPr>
                <w:rFonts w:cs="Arial"/>
                <w:b/>
                <w:bCs/>
                <w:color w:val="000000"/>
                <w:bdr w:val="none" w:sz="0" w:space="0" w:color="auto" w:frame="1"/>
              </w:rPr>
              <w:t>Carbon Neutral Policy for Brundall</w:t>
            </w:r>
          </w:p>
          <w:p w14:paraId="0584B9E0" w14:textId="433FC501" w:rsidR="001B3B44" w:rsidRPr="00233D31" w:rsidRDefault="008F421B" w:rsidP="000935C8">
            <w:pPr>
              <w:tabs>
                <w:tab w:val="left" w:pos="426"/>
                <w:tab w:val="left" w:pos="6120"/>
              </w:tabs>
              <w:rPr>
                <w:rFonts w:cs="Arial"/>
                <w:bCs/>
              </w:rPr>
            </w:pPr>
            <w:r w:rsidRPr="00233D31">
              <w:rPr>
                <w:rFonts w:cs="Arial"/>
                <w:bCs/>
              </w:rPr>
              <w:t xml:space="preserve">The Clerk </w:t>
            </w:r>
            <w:r w:rsidR="00557244">
              <w:rPr>
                <w:rFonts w:cs="Arial"/>
                <w:bCs/>
              </w:rPr>
              <w:t xml:space="preserve">has </w:t>
            </w:r>
            <w:r w:rsidRPr="00233D31">
              <w:rPr>
                <w:rFonts w:cs="Arial"/>
                <w:bCs/>
              </w:rPr>
              <w:t>chase</w:t>
            </w:r>
            <w:r w:rsidR="00557244">
              <w:rPr>
                <w:rFonts w:cs="Arial"/>
                <w:bCs/>
              </w:rPr>
              <w:t>d</w:t>
            </w:r>
            <w:r w:rsidRPr="00233D31">
              <w:rPr>
                <w:rFonts w:cs="Arial"/>
                <w:bCs/>
              </w:rPr>
              <w:t xml:space="preserve"> for the latest results</w:t>
            </w:r>
            <w:r w:rsidR="00557244">
              <w:rPr>
                <w:rFonts w:cs="Arial"/>
                <w:bCs/>
              </w:rPr>
              <w:t xml:space="preserve"> for May and June but has not </w:t>
            </w:r>
            <w:r w:rsidR="000C2729">
              <w:rPr>
                <w:rFonts w:cs="Arial"/>
                <w:bCs/>
              </w:rPr>
              <w:t>yet</w:t>
            </w:r>
            <w:r w:rsidR="00557244">
              <w:rPr>
                <w:rFonts w:cs="Arial"/>
                <w:bCs/>
              </w:rPr>
              <w:t xml:space="preserve"> received a response, so there is little to report. Cllr Gabillia reminded the Meeting of the 8 locations of the tubes around the village.</w:t>
            </w:r>
          </w:p>
        </w:tc>
        <w:tc>
          <w:tcPr>
            <w:tcW w:w="1281" w:type="dxa"/>
            <w:tcBorders>
              <w:top w:val="single" w:sz="4" w:space="0" w:color="auto"/>
              <w:left w:val="single" w:sz="4" w:space="0" w:color="auto"/>
              <w:bottom w:val="single" w:sz="4" w:space="0" w:color="auto"/>
              <w:right w:val="single" w:sz="4" w:space="0" w:color="auto"/>
            </w:tcBorders>
          </w:tcPr>
          <w:p w14:paraId="4FDB768E" w14:textId="77777777" w:rsidR="001B3B44" w:rsidRPr="00705275" w:rsidRDefault="001B3B44" w:rsidP="001B3B44">
            <w:pPr>
              <w:tabs>
                <w:tab w:val="left" w:pos="4500"/>
                <w:tab w:val="left" w:pos="5940"/>
              </w:tabs>
              <w:spacing w:before="120" w:after="120"/>
              <w:rPr>
                <w:rFonts w:cs="Arial"/>
                <w:sz w:val="18"/>
                <w:szCs w:val="18"/>
              </w:rPr>
            </w:pPr>
          </w:p>
          <w:p w14:paraId="00202391" w14:textId="5E50780D" w:rsidR="001B3B44" w:rsidRPr="00705275" w:rsidRDefault="001B3B44" w:rsidP="001B3B44">
            <w:pPr>
              <w:tabs>
                <w:tab w:val="left" w:pos="4500"/>
                <w:tab w:val="left" w:pos="5940"/>
              </w:tabs>
              <w:spacing w:before="120" w:after="120"/>
              <w:rPr>
                <w:rFonts w:cs="Arial"/>
                <w:sz w:val="18"/>
                <w:szCs w:val="18"/>
              </w:rPr>
            </w:pPr>
          </w:p>
        </w:tc>
      </w:tr>
      <w:tr w:rsidR="001B3B44" w:rsidRPr="00705275" w14:paraId="2AED1528" w14:textId="77777777" w:rsidTr="00184B98">
        <w:trPr>
          <w:trHeight w:val="680"/>
        </w:trPr>
        <w:tc>
          <w:tcPr>
            <w:tcW w:w="1204" w:type="dxa"/>
            <w:tcBorders>
              <w:top w:val="single" w:sz="4" w:space="0" w:color="auto"/>
              <w:left w:val="single" w:sz="4" w:space="0" w:color="auto"/>
              <w:bottom w:val="single" w:sz="4" w:space="0" w:color="auto"/>
              <w:right w:val="single" w:sz="4" w:space="0" w:color="auto"/>
            </w:tcBorders>
          </w:tcPr>
          <w:p w14:paraId="0359F694" w14:textId="186F91D3" w:rsidR="001B3B44" w:rsidRPr="00233D31" w:rsidRDefault="00001B30" w:rsidP="001B3B44">
            <w:pPr>
              <w:spacing w:before="120"/>
              <w:rPr>
                <w:rFonts w:cs="Arial"/>
                <w:b/>
              </w:rPr>
            </w:pPr>
            <w:r>
              <w:rPr>
                <w:rFonts w:cs="Arial"/>
                <w:b/>
              </w:rPr>
              <w:t>RW0</w:t>
            </w:r>
            <w:r w:rsidR="00862BB3">
              <w:rPr>
                <w:rFonts w:cs="Arial"/>
                <w:b/>
              </w:rPr>
              <w:t>30</w:t>
            </w:r>
          </w:p>
        </w:tc>
        <w:tc>
          <w:tcPr>
            <w:tcW w:w="7835" w:type="dxa"/>
            <w:tcBorders>
              <w:top w:val="single" w:sz="4" w:space="0" w:color="auto"/>
              <w:left w:val="single" w:sz="4" w:space="0" w:color="auto"/>
              <w:bottom w:val="single" w:sz="4" w:space="0" w:color="auto"/>
              <w:right w:val="single" w:sz="4" w:space="0" w:color="auto"/>
            </w:tcBorders>
          </w:tcPr>
          <w:p w14:paraId="59023786" w14:textId="4518EF70" w:rsidR="001642EF" w:rsidRPr="00E06CED" w:rsidRDefault="008F421B" w:rsidP="008F421B">
            <w:pPr>
              <w:tabs>
                <w:tab w:val="left" w:pos="426"/>
                <w:tab w:val="left" w:pos="6120"/>
              </w:tabs>
              <w:rPr>
                <w:rFonts w:cs="Arial"/>
                <w:b/>
              </w:rPr>
            </w:pPr>
            <w:r w:rsidRPr="00E06CED">
              <w:rPr>
                <w:rFonts w:cs="Arial"/>
                <w:b/>
              </w:rPr>
              <w:t>Electric Charging points</w:t>
            </w:r>
            <w:r w:rsidR="001642EF" w:rsidRPr="00E06CED">
              <w:rPr>
                <w:rFonts w:cs="Arial"/>
                <w:b/>
              </w:rPr>
              <w:t xml:space="preserve"> </w:t>
            </w:r>
          </w:p>
          <w:p w14:paraId="395F8B18" w14:textId="57447D85" w:rsidR="00F41588" w:rsidRPr="00E06CED" w:rsidRDefault="00F41588" w:rsidP="002552ED">
            <w:pPr>
              <w:tabs>
                <w:tab w:val="left" w:pos="426"/>
                <w:tab w:val="left" w:pos="6120"/>
              </w:tabs>
              <w:rPr>
                <w:rFonts w:cs="Arial"/>
              </w:rPr>
            </w:pPr>
            <w:r w:rsidRPr="00E06CED">
              <w:rPr>
                <w:rFonts w:cs="Arial"/>
                <w:bCs/>
              </w:rPr>
              <w:t>Emma King is the new appointee to deal with this project. The Hall committee has</w:t>
            </w:r>
            <w:r w:rsidR="00E06CED" w:rsidRPr="00E06CED">
              <w:rPr>
                <w:rFonts w:cs="Arial"/>
                <w:bCs/>
              </w:rPr>
              <w:t xml:space="preserve"> not as yet</w:t>
            </w:r>
            <w:r w:rsidRPr="00E06CED">
              <w:rPr>
                <w:rFonts w:cs="Arial"/>
                <w:bCs/>
              </w:rPr>
              <w:t xml:space="preserve"> considered EV points</w:t>
            </w:r>
            <w:r w:rsidR="002552ED" w:rsidRPr="00E06CED">
              <w:rPr>
                <w:rFonts w:cs="Arial"/>
                <w:bCs/>
              </w:rPr>
              <w:t xml:space="preserve">, </w:t>
            </w:r>
            <w:r w:rsidRPr="00E06CED">
              <w:rPr>
                <w:rFonts w:cs="Arial"/>
                <w:bCs/>
              </w:rPr>
              <w:t xml:space="preserve">but their electrician  has </w:t>
            </w:r>
            <w:r w:rsidR="005A21CC">
              <w:rPr>
                <w:rFonts w:cs="Arial"/>
                <w:bCs/>
              </w:rPr>
              <w:t>advised</w:t>
            </w:r>
            <w:r w:rsidR="00E06CED" w:rsidRPr="00E06CED">
              <w:rPr>
                <w:rFonts w:cs="Arial"/>
                <w:bCs/>
              </w:rPr>
              <w:t xml:space="preserve"> that </w:t>
            </w:r>
            <w:r w:rsidR="00E06CED" w:rsidRPr="00E06CED">
              <w:rPr>
                <w:rFonts w:cs="Arial"/>
                <w:color w:val="242424"/>
                <w:shd w:val="clear" w:color="auto" w:fill="FFFFFF"/>
              </w:rPr>
              <w:t>installations on existing sites such as the Hall would require connection to the existing supply as there is no mains connection available. Connection is then dependant on the existing supply and this would have to passed by the electricity supplier to see if it was possible.</w:t>
            </w:r>
          </w:p>
        </w:tc>
        <w:tc>
          <w:tcPr>
            <w:tcW w:w="1281" w:type="dxa"/>
            <w:tcBorders>
              <w:top w:val="single" w:sz="4" w:space="0" w:color="auto"/>
              <w:left w:val="single" w:sz="4" w:space="0" w:color="auto"/>
              <w:bottom w:val="single" w:sz="4" w:space="0" w:color="auto"/>
              <w:right w:val="single" w:sz="4" w:space="0" w:color="auto"/>
            </w:tcBorders>
          </w:tcPr>
          <w:p w14:paraId="7E73C973" w14:textId="77777777" w:rsidR="001B3B44" w:rsidRDefault="001B3B44" w:rsidP="001B3B44">
            <w:pPr>
              <w:tabs>
                <w:tab w:val="left" w:pos="4500"/>
                <w:tab w:val="left" w:pos="5940"/>
              </w:tabs>
              <w:spacing w:before="120" w:after="120"/>
              <w:rPr>
                <w:rFonts w:cs="Arial"/>
                <w:sz w:val="18"/>
                <w:szCs w:val="18"/>
              </w:rPr>
            </w:pPr>
          </w:p>
          <w:p w14:paraId="2C9CB62D" w14:textId="77777777" w:rsidR="00A86964" w:rsidRDefault="00A86964" w:rsidP="001B3B44">
            <w:pPr>
              <w:tabs>
                <w:tab w:val="left" w:pos="4500"/>
                <w:tab w:val="left" w:pos="5940"/>
              </w:tabs>
              <w:spacing w:before="120" w:after="120"/>
              <w:rPr>
                <w:rFonts w:cs="Arial"/>
                <w:sz w:val="18"/>
                <w:szCs w:val="18"/>
              </w:rPr>
            </w:pPr>
          </w:p>
          <w:p w14:paraId="2167EC9D" w14:textId="09B33CE0" w:rsidR="00A86964" w:rsidRPr="00705275" w:rsidRDefault="00A86964" w:rsidP="001B3B44">
            <w:pPr>
              <w:tabs>
                <w:tab w:val="left" w:pos="4500"/>
                <w:tab w:val="left" w:pos="5940"/>
              </w:tabs>
              <w:spacing w:before="120" w:after="120"/>
              <w:rPr>
                <w:rFonts w:cs="Arial"/>
                <w:sz w:val="18"/>
                <w:szCs w:val="18"/>
              </w:rPr>
            </w:pPr>
          </w:p>
        </w:tc>
      </w:tr>
      <w:tr w:rsidR="001B3B44"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08FFCD00" w:rsidR="001B3B44" w:rsidRPr="00233D31" w:rsidRDefault="00001B30" w:rsidP="001B3B44">
            <w:pPr>
              <w:spacing w:before="120"/>
              <w:rPr>
                <w:rFonts w:cs="Arial"/>
                <w:b/>
              </w:rPr>
            </w:pPr>
            <w:r>
              <w:rPr>
                <w:rFonts w:cs="Arial"/>
                <w:b/>
              </w:rPr>
              <w:t>RW0</w:t>
            </w:r>
            <w:r w:rsidR="00862BB3">
              <w:rPr>
                <w:rFonts w:cs="Arial"/>
                <w:b/>
              </w:rPr>
              <w:t>31</w:t>
            </w:r>
          </w:p>
        </w:tc>
        <w:tc>
          <w:tcPr>
            <w:tcW w:w="7835" w:type="dxa"/>
            <w:tcBorders>
              <w:top w:val="single" w:sz="4" w:space="0" w:color="auto"/>
              <w:left w:val="single" w:sz="4" w:space="0" w:color="auto"/>
              <w:bottom w:val="single" w:sz="4" w:space="0" w:color="auto"/>
              <w:right w:val="single" w:sz="4" w:space="0" w:color="auto"/>
            </w:tcBorders>
          </w:tcPr>
          <w:p w14:paraId="484C9C88" w14:textId="77777777" w:rsidR="008F421B" w:rsidRPr="00233D31" w:rsidRDefault="008F421B" w:rsidP="008F421B">
            <w:pPr>
              <w:tabs>
                <w:tab w:val="left" w:pos="426"/>
                <w:tab w:val="left" w:pos="6120"/>
              </w:tabs>
              <w:rPr>
                <w:rFonts w:cs="Arial"/>
                <w:b/>
              </w:rPr>
            </w:pPr>
            <w:r w:rsidRPr="00233D31">
              <w:rPr>
                <w:rFonts w:cs="Arial"/>
                <w:b/>
              </w:rPr>
              <w:t>Cycleways</w:t>
            </w:r>
          </w:p>
          <w:p w14:paraId="73D05A90" w14:textId="7EA40076" w:rsidR="00F41588" w:rsidRPr="00233D31" w:rsidRDefault="008F421B" w:rsidP="00862BB3">
            <w:pPr>
              <w:tabs>
                <w:tab w:val="left" w:pos="426"/>
                <w:tab w:val="left" w:pos="6120"/>
              </w:tabs>
              <w:rPr>
                <w:rFonts w:cs="Arial"/>
              </w:rPr>
            </w:pPr>
            <w:r w:rsidRPr="00233D31">
              <w:rPr>
                <w:rFonts w:cs="Arial"/>
                <w:color w:val="000000"/>
                <w:bdr w:val="none" w:sz="0" w:space="0" w:color="auto" w:frame="1"/>
              </w:rPr>
              <w:t xml:space="preserve">The </w:t>
            </w:r>
            <w:r w:rsidR="00F41588">
              <w:rPr>
                <w:rFonts w:cs="Arial"/>
                <w:color w:val="000000"/>
                <w:bdr w:val="none" w:sz="0" w:space="0" w:color="auto" w:frame="1"/>
              </w:rPr>
              <w:t>Clerk and Cllr Savory have been liaising to draft up the “Safer Journey to School” paper which will be a pre-cursor to an application for funding for both the cycleways project and the zebra crossing on The Street.</w:t>
            </w:r>
            <w:r w:rsidR="00862BB3">
              <w:rPr>
                <w:rFonts w:cs="Arial"/>
                <w:color w:val="000000"/>
                <w:bdr w:val="none" w:sz="0" w:space="0" w:color="auto" w:frame="1"/>
              </w:rPr>
              <w:t xml:space="preserve"> </w:t>
            </w:r>
            <w:r w:rsidR="00F41588">
              <w:rPr>
                <w:rFonts w:cs="Arial"/>
                <w:color w:val="000000"/>
                <w:bdr w:val="none" w:sz="0" w:space="0" w:color="auto" w:frame="1"/>
              </w:rPr>
              <w:t>The application must be made</w:t>
            </w:r>
            <w:r w:rsidR="00862BB3">
              <w:rPr>
                <w:rFonts w:cs="Arial"/>
                <w:color w:val="000000"/>
                <w:bdr w:val="none" w:sz="0" w:space="0" w:color="auto" w:frame="1"/>
              </w:rPr>
              <w:t xml:space="preserve"> </w:t>
            </w:r>
            <w:r w:rsidR="00F41588">
              <w:rPr>
                <w:rFonts w:cs="Arial"/>
                <w:color w:val="000000"/>
                <w:bdr w:val="none" w:sz="0" w:space="0" w:color="auto" w:frame="1"/>
              </w:rPr>
              <w:t>by November 22.</w:t>
            </w:r>
          </w:p>
        </w:tc>
        <w:tc>
          <w:tcPr>
            <w:tcW w:w="1281" w:type="dxa"/>
            <w:tcBorders>
              <w:top w:val="single" w:sz="4" w:space="0" w:color="auto"/>
              <w:left w:val="single" w:sz="4" w:space="0" w:color="auto"/>
              <w:bottom w:val="single" w:sz="4" w:space="0" w:color="auto"/>
              <w:right w:val="single" w:sz="4" w:space="0" w:color="auto"/>
            </w:tcBorders>
            <w:vAlign w:val="center"/>
          </w:tcPr>
          <w:p w14:paraId="7F778A48" w14:textId="77777777" w:rsidR="001B3B44" w:rsidRPr="00705275" w:rsidRDefault="001B3B44" w:rsidP="00F41588">
            <w:pPr>
              <w:tabs>
                <w:tab w:val="left" w:pos="4500"/>
                <w:tab w:val="left" w:pos="5940"/>
              </w:tabs>
              <w:spacing w:before="120" w:after="120"/>
              <w:jc w:val="both"/>
              <w:rPr>
                <w:rFonts w:cs="Arial"/>
                <w:sz w:val="18"/>
                <w:szCs w:val="18"/>
              </w:rPr>
            </w:pPr>
          </w:p>
        </w:tc>
      </w:tr>
      <w:tr w:rsidR="001B3B44"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216A7F09" w:rsidR="001B3B44" w:rsidRPr="00233D31" w:rsidRDefault="00001B30" w:rsidP="001B3B44">
            <w:pPr>
              <w:spacing w:before="120"/>
              <w:rPr>
                <w:rFonts w:cs="Arial"/>
                <w:b/>
              </w:rPr>
            </w:pPr>
            <w:r>
              <w:rPr>
                <w:rFonts w:cs="Arial"/>
                <w:b/>
              </w:rPr>
              <w:t>RW0</w:t>
            </w:r>
            <w:r w:rsidR="00862BB3">
              <w:rPr>
                <w:rFonts w:cs="Arial"/>
                <w:b/>
              </w:rPr>
              <w:t>32</w:t>
            </w:r>
          </w:p>
        </w:tc>
        <w:tc>
          <w:tcPr>
            <w:tcW w:w="7835" w:type="dxa"/>
            <w:tcBorders>
              <w:top w:val="single" w:sz="4" w:space="0" w:color="auto"/>
              <w:left w:val="single" w:sz="4" w:space="0" w:color="auto"/>
              <w:bottom w:val="single" w:sz="4" w:space="0" w:color="auto"/>
              <w:right w:val="single" w:sz="4" w:space="0" w:color="auto"/>
            </w:tcBorders>
          </w:tcPr>
          <w:p w14:paraId="22E8D313" w14:textId="0FA5E2C7" w:rsidR="008F421B" w:rsidRPr="00233D31" w:rsidRDefault="008F421B" w:rsidP="008F421B">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2CF57D38" w14:textId="77777777" w:rsidR="001B3B44" w:rsidRDefault="008F421B" w:rsidP="000935C8">
            <w:pPr>
              <w:tabs>
                <w:tab w:val="left" w:pos="567"/>
                <w:tab w:val="left" w:pos="6120"/>
              </w:tabs>
              <w:rPr>
                <w:rFonts w:cs="Arial"/>
                <w:bCs/>
                <w:color w:val="000000"/>
              </w:rPr>
            </w:pPr>
            <w:r w:rsidRPr="00233D31">
              <w:rPr>
                <w:rFonts w:cs="Arial"/>
                <w:bCs/>
                <w:color w:val="000000"/>
              </w:rPr>
              <w:t xml:space="preserve">Projects to allocate to </w:t>
            </w:r>
            <w:r w:rsidR="00F41588">
              <w:rPr>
                <w:rFonts w:cs="Arial"/>
                <w:bCs/>
                <w:color w:val="000000"/>
              </w:rPr>
              <w:t>Jack Bonham</w:t>
            </w:r>
            <w:r w:rsidRPr="00233D31">
              <w:rPr>
                <w:rFonts w:cs="Arial"/>
                <w:bCs/>
                <w:color w:val="000000"/>
              </w:rPr>
              <w:t>.</w:t>
            </w:r>
          </w:p>
          <w:p w14:paraId="6B62E723" w14:textId="74B2B85C" w:rsidR="00862BB3" w:rsidRDefault="00F41588" w:rsidP="000935C8">
            <w:pPr>
              <w:tabs>
                <w:tab w:val="left" w:pos="567"/>
                <w:tab w:val="left" w:pos="6120"/>
              </w:tabs>
              <w:rPr>
                <w:rFonts w:cs="Arial"/>
                <w:bCs/>
                <w:color w:val="000000"/>
              </w:rPr>
            </w:pPr>
            <w:r>
              <w:rPr>
                <w:rFonts w:cs="Arial"/>
                <w:bCs/>
                <w:color w:val="000000"/>
              </w:rPr>
              <w:t xml:space="preserve">Update </w:t>
            </w:r>
            <w:r w:rsidR="00862BB3">
              <w:rPr>
                <w:rFonts w:cs="Arial"/>
                <w:bCs/>
                <w:color w:val="000000"/>
              </w:rPr>
              <w:t>on the biodiversity group.</w:t>
            </w:r>
          </w:p>
          <w:p w14:paraId="5EC3BC38" w14:textId="6C769D17" w:rsidR="00862BB3" w:rsidRPr="00233D31" w:rsidRDefault="00862BB3" w:rsidP="000935C8">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1B3B44" w:rsidRPr="00705275" w:rsidRDefault="001B3B44" w:rsidP="001B3B44">
            <w:pPr>
              <w:tabs>
                <w:tab w:val="left" w:pos="4500"/>
                <w:tab w:val="left" w:pos="5940"/>
              </w:tabs>
              <w:spacing w:before="120" w:after="120"/>
              <w:jc w:val="both"/>
              <w:rPr>
                <w:rFonts w:cs="Arial"/>
                <w:sz w:val="18"/>
                <w:szCs w:val="18"/>
              </w:rPr>
            </w:pPr>
          </w:p>
        </w:tc>
      </w:tr>
      <w:tr w:rsidR="001B3B44"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387F9FF9" w:rsidR="001B3B44" w:rsidRPr="00233D31" w:rsidRDefault="00001B30" w:rsidP="001B3B44">
            <w:pPr>
              <w:spacing w:before="120"/>
              <w:rPr>
                <w:rFonts w:cs="Arial"/>
                <w:b/>
              </w:rPr>
            </w:pPr>
            <w:r>
              <w:rPr>
                <w:rFonts w:cs="Arial"/>
                <w:b/>
              </w:rPr>
              <w:t>RW0</w:t>
            </w:r>
            <w:r w:rsidR="00862BB3">
              <w:rPr>
                <w:rFonts w:cs="Arial"/>
                <w:b/>
              </w:rPr>
              <w:t>33</w:t>
            </w:r>
          </w:p>
        </w:tc>
        <w:tc>
          <w:tcPr>
            <w:tcW w:w="7835" w:type="dxa"/>
            <w:tcBorders>
              <w:top w:val="single" w:sz="4" w:space="0" w:color="auto"/>
              <w:left w:val="single" w:sz="4" w:space="0" w:color="auto"/>
              <w:bottom w:val="single" w:sz="4" w:space="0" w:color="auto"/>
              <w:right w:val="single" w:sz="4" w:space="0" w:color="auto"/>
            </w:tcBorders>
          </w:tcPr>
          <w:p w14:paraId="19B9B1A7" w14:textId="77777777" w:rsidR="004F0DC1" w:rsidRPr="00233D31" w:rsidRDefault="004F0DC1" w:rsidP="004F0DC1">
            <w:pPr>
              <w:tabs>
                <w:tab w:val="left" w:pos="567"/>
                <w:tab w:val="left" w:pos="709"/>
              </w:tabs>
              <w:rPr>
                <w:rFonts w:cs="Arial"/>
              </w:rPr>
            </w:pPr>
            <w:r w:rsidRPr="00233D31">
              <w:rPr>
                <w:rFonts w:cs="Arial"/>
                <w:b/>
                <w:color w:val="000000"/>
              </w:rPr>
              <w:t>Dates for next Recreation and Wellbeing Committee for Brundall Meetings:</w:t>
            </w:r>
          </w:p>
          <w:p w14:paraId="07206961" w14:textId="77777777" w:rsidR="001B3B44" w:rsidRDefault="00862BB3" w:rsidP="004F0DC1">
            <w:pPr>
              <w:tabs>
                <w:tab w:val="left" w:pos="567"/>
                <w:tab w:val="left" w:pos="709"/>
              </w:tabs>
              <w:rPr>
                <w:rFonts w:cs="Arial"/>
              </w:rPr>
            </w:pPr>
            <w:r>
              <w:rPr>
                <w:rFonts w:cs="Arial"/>
              </w:rPr>
              <w:t>17 October</w:t>
            </w:r>
            <w:r w:rsidR="004F0DC1" w:rsidRPr="00233D31">
              <w:rPr>
                <w:rFonts w:cs="Arial"/>
              </w:rPr>
              <w:t xml:space="preserve"> 2022</w:t>
            </w:r>
          </w:p>
          <w:p w14:paraId="6C9D6322" w14:textId="77777777" w:rsidR="00862BB3" w:rsidRDefault="00862BB3" w:rsidP="004F0DC1">
            <w:pPr>
              <w:tabs>
                <w:tab w:val="left" w:pos="567"/>
                <w:tab w:val="left" w:pos="709"/>
              </w:tabs>
              <w:rPr>
                <w:rFonts w:cs="Arial"/>
              </w:rPr>
            </w:pPr>
            <w:r>
              <w:rPr>
                <w:rFonts w:cs="Arial"/>
              </w:rPr>
              <w:t>12 December 2022</w:t>
            </w:r>
          </w:p>
          <w:p w14:paraId="0142E158" w14:textId="17F55945" w:rsidR="00862BB3" w:rsidRPr="00233D31" w:rsidRDefault="00862BB3" w:rsidP="004F0DC1">
            <w:pPr>
              <w:tabs>
                <w:tab w:val="left" w:pos="567"/>
                <w:tab w:val="left" w:pos="709"/>
              </w:tabs>
              <w:rPr>
                <w:rFonts w:cs="Arial"/>
              </w:rPr>
            </w:pPr>
            <w:r>
              <w:rPr>
                <w:rFonts w:cs="Arial"/>
              </w:rPr>
              <w:t>6 February 2023</w:t>
            </w: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1B3B44" w:rsidRPr="00705275" w:rsidRDefault="001B3B44" w:rsidP="001B3B44">
            <w:pPr>
              <w:tabs>
                <w:tab w:val="left" w:pos="4500"/>
                <w:tab w:val="left" w:pos="5940"/>
              </w:tabs>
              <w:spacing w:before="120" w:after="120"/>
              <w:jc w:val="both"/>
              <w:rPr>
                <w:rFonts w:cs="Arial"/>
                <w:sz w:val="18"/>
                <w:szCs w:val="18"/>
              </w:rPr>
            </w:pPr>
          </w:p>
        </w:tc>
      </w:tr>
      <w:tr w:rsidR="001B3B44"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1B3B44" w:rsidRPr="00001B30" w:rsidRDefault="001B3B44" w:rsidP="001B3B44">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419475B1" w:rsidR="001B3B44" w:rsidRPr="000935C8" w:rsidRDefault="001642EF" w:rsidP="001B3B44">
            <w:pPr>
              <w:tabs>
                <w:tab w:val="left" w:pos="4500"/>
                <w:tab w:val="left" w:pos="5940"/>
              </w:tabs>
              <w:spacing w:before="120" w:after="120"/>
              <w:jc w:val="both"/>
              <w:rPr>
                <w:rFonts w:cs="Arial"/>
                <w:b/>
              </w:rPr>
            </w:pPr>
            <w:r>
              <w:rPr>
                <w:rFonts w:cs="Arial"/>
                <w:b/>
              </w:rPr>
              <w:t>Meeting closed</w:t>
            </w:r>
          </w:p>
          <w:p w14:paraId="53D89A48" w14:textId="24730AB6" w:rsidR="001B3B44" w:rsidRPr="000935C8" w:rsidRDefault="001B3B44" w:rsidP="001B3B44">
            <w:pPr>
              <w:tabs>
                <w:tab w:val="left" w:pos="4500"/>
                <w:tab w:val="left" w:pos="5940"/>
              </w:tabs>
              <w:spacing w:after="120"/>
              <w:jc w:val="both"/>
              <w:rPr>
                <w:rFonts w:cs="Arial"/>
              </w:rPr>
            </w:pPr>
            <w:r w:rsidRPr="000935C8">
              <w:rPr>
                <w:rFonts w:cs="Arial"/>
              </w:rPr>
              <w:t>The meeting finished at 20:</w:t>
            </w:r>
            <w:r w:rsidR="00862BB3">
              <w:rPr>
                <w:rFonts w:cs="Arial"/>
              </w:rPr>
              <w:t>45</w:t>
            </w:r>
            <w:r w:rsidRPr="000935C8">
              <w:rPr>
                <w:rFonts w:cs="Arial"/>
              </w:rPr>
              <w:t>.</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1B3B44" w:rsidRPr="00D832EB" w:rsidRDefault="001B3B44" w:rsidP="001B3B44">
            <w:pPr>
              <w:tabs>
                <w:tab w:val="left" w:pos="4500"/>
                <w:tab w:val="left" w:pos="5940"/>
              </w:tabs>
              <w:spacing w:before="120" w:after="120"/>
              <w:jc w:val="both"/>
              <w:rPr>
                <w:rFonts w:cs="Arial"/>
                <w:sz w:val="18"/>
                <w:szCs w:val="18"/>
              </w:rPr>
            </w:pPr>
          </w:p>
          <w:p w14:paraId="19370F64" w14:textId="77777777" w:rsidR="001B3B44" w:rsidRPr="00D832EB" w:rsidRDefault="001B3B44" w:rsidP="001B3B44">
            <w:pPr>
              <w:tabs>
                <w:tab w:val="left" w:pos="4500"/>
                <w:tab w:val="left" w:pos="5940"/>
              </w:tabs>
              <w:spacing w:before="120" w:after="120"/>
              <w:jc w:val="both"/>
              <w:rPr>
                <w:rFonts w:cs="Arial"/>
                <w:sz w:val="18"/>
                <w:szCs w:val="18"/>
              </w:rPr>
            </w:pPr>
          </w:p>
        </w:tc>
      </w:tr>
      <w:tr w:rsidR="001B3B44"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1B3B44" w:rsidRPr="00D832EB" w:rsidRDefault="001B3B44" w:rsidP="001B3B44">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AAD8" w14:textId="77777777" w:rsidR="00966DDD" w:rsidRDefault="00966DDD" w:rsidP="005F476A">
      <w:r>
        <w:separator/>
      </w:r>
    </w:p>
  </w:endnote>
  <w:endnote w:type="continuationSeparator" w:id="0">
    <w:p w14:paraId="64A43C3C" w14:textId="77777777" w:rsidR="00966DDD" w:rsidRDefault="00966DDD"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54B5D29B"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4F0DC1">
      <w:rPr>
        <w:color w:val="0000FF"/>
        <w:sz w:val="16"/>
        <w:szCs w:val="16"/>
      </w:rPr>
      <w:t>1</w:t>
    </w:r>
    <w:r w:rsidR="004E6E19">
      <w:rPr>
        <w:color w:val="0000FF"/>
        <w:sz w:val="16"/>
        <w:szCs w:val="16"/>
      </w:rPr>
      <w:t>5 August</w:t>
    </w:r>
    <w:r>
      <w:rPr>
        <w:color w:val="0000FF"/>
        <w:sz w:val="16"/>
        <w:szCs w:val="16"/>
      </w:rPr>
      <w:t xml:space="preserve">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981B5" w14:textId="77777777" w:rsidR="00966DDD" w:rsidRDefault="00966DDD" w:rsidP="005F476A">
      <w:r>
        <w:separator/>
      </w:r>
    </w:p>
  </w:footnote>
  <w:footnote w:type="continuationSeparator" w:id="0">
    <w:p w14:paraId="3266316C" w14:textId="77777777" w:rsidR="00966DDD" w:rsidRDefault="00966DDD"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2"/>
  </w:num>
  <w:num w:numId="2" w16cid:durableId="416557659">
    <w:abstractNumId w:val="26"/>
  </w:num>
  <w:num w:numId="3" w16cid:durableId="448085002">
    <w:abstractNumId w:val="21"/>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8"/>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8"/>
  </w:num>
  <w:num w:numId="13" w16cid:durableId="1149206172">
    <w:abstractNumId w:val="30"/>
  </w:num>
  <w:num w:numId="14" w16cid:durableId="264387211">
    <w:abstractNumId w:val="20"/>
  </w:num>
  <w:num w:numId="15" w16cid:durableId="1347518003">
    <w:abstractNumId w:val="5"/>
  </w:num>
  <w:num w:numId="16" w16cid:durableId="1308316714">
    <w:abstractNumId w:val="22"/>
  </w:num>
  <w:num w:numId="17" w16cid:durableId="1211528828">
    <w:abstractNumId w:val="9"/>
  </w:num>
  <w:num w:numId="18" w16cid:durableId="1089691187">
    <w:abstractNumId w:val="3"/>
  </w:num>
  <w:num w:numId="19" w16cid:durableId="2100253201">
    <w:abstractNumId w:val="18"/>
  </w:num>
  <w:num w:numId="20" w16cid:durableId="1467703232">
    <w:abstractNumId w:val="27"/>
  </w:num>
  <w:num w:numId="21" w16cid:durableId="1684670826">
    <w:abstractNumId w:val="35"/>
  </w:num>
  <w:num w:numId="22" w16cid:durableId="769161147">
    <w:abstractNumId w:val="15"/>
  </w:num>
  <w:num w:numId="23" w16cid:durableId="1385907462">
    <w:abstractNumId w:val="29"/>
  </w:num>
  <w:num w:numId="24" w16cid:durableId="974871682">
    <w:abstractNumId w:val="1"/>
  </w:num>
  <w:num w:numId="25" w16cid:durableId="742604519">
    <w:abstractNumId w:val="34"/>
  </w:num>
  <w:num w:numId="26" w16cid:durableId="1800297434">
    <w:abstractNumId w:val="7"/>
  </w:num>
  <w:num w:numId="27" w16cid:durableId="1001659954">
    <w:abstractNumId w:val="4"/>
  </w:num>
  <w:num w:numId="28" w16cid:durableId="515969912">
    <w:abstractNumId w:val="36"/>
  </w:num>
  <w:num w:numId="29" w16cid:durableId="1153373850">
    <w:abstractNumId w:val="10"/>
  </w:num>
  <w:num w:numId="30" w16cid:durableId="1648046644">
    <w:abstractNumId w:val="33"/>
  </w:num>
  <w:num w:numId="31" w16cid:durableId="170067549">
    <w:abstractNumId w:val="19"/>
  </w:num>
  <w:num w:numId="32" w16cid:durableId="836771295">
    <w:abstractNumId w:val="31"/>
  </w:num>
  <w:num w:numId="33" w16cid:durableId="261038049">
    <w:abstractNumId w:val="14"/>
  </w:num>
  <w:num w:numId="34" w16cid:durableId="55323294">
    <w:abstractNumId w:val="39"/>
  </w:num>
  <w:num w:numId="35" w16cid:durableId="507597781">
    <w:abstractNumId w:val="13"/>
  </w:num>
  <w:num w:numId="36" w16cid:durableId="1752307927">
    <w:abstractNumId w:val="23"/>
  </w:num>
  <w:num w:numId="37" w16cid:durableId="863400125">
    <w:abstractNumId w:val="8"/>
  </w:num>
  <w:num w:numId="38" w16cid:durableId="489324338">
    <w:abstractNumId w:val="17"/>
  </w:num>
  <w:num w:numId="39" w16cid:durableId="1458838036">
    <w:abstractNumId w:val="16"/>
  </w:num>
  <w:num w:numId="40" w16cid:durableId="2016609917">
    <w:abstractNumId w:val="25"/>
  </w:num>
  <w:num w:numId="41" w16cid:durableId="198326479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C2729"/>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33D4"/>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0CFA"/>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3D31"/>
    <w:rsid w:val="00235653"/>
    <w:rsid w:val="002412E5"/>
    <w:rsid w:val="00243BF8"/>
    <w:rsid w:val="00250CEE"/>
    <w:rsid w:val="00250DE6"/>
    <w:rsid w:val="002514B1"/>
    <w:rsid w:val="0025355C"/>
    <w:rsid w:val="00254910"/>
    <w:rsid w:val="002552ED"/>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BDA"/>
    <w:rsid w:val="00287EE5"/>
    <w:rsid w:val="00294D7C"/>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47D27"/>
    <w:rsid w:val="00350921"/>
    <w:rsid w:val="00355E68"/>
    <w:rsid w:val="00357364"/>
    <w:rsid w:val="00360819"/>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404"/>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4150"/>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6E19"/>
    <w:rsid w:val="004E7774"/>
    <w:rsid w:val="004E7A38"/>
    <w:rsid w:val="004E7DCE"/>
    <w:rsid w:val="004F0DC1"/>
    <w:rsid w:val="004F608A"/>
    <w:rsid w:val="004F6BF4"/>
    <w:rsid w:val="00501D5B"/>
    <w:rsid w:val="005020D2"/>
    <w:rsid w:val="0050230A"/>
    <w:rsid w:val="00503272"/>
    <w:rsid w:val="0050375F"/>
    <w:rsid w:val="00504162"/>
    <w:rsid w:val="005041A8"/>
    <w:rsid w:val="00504FEC"/>
    <w:rsid w:val="005054E2"/>
    <w:rsid w:val="005061DC"/>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5067A"/>
    <w:rsid w:val="0055386F"/>
    <w:rsid w:val="00554205"/>
    <w:rsid w:val="0055450C"/>
    <w:rsid w:val="005550AF"/>
    <w:rsid w:val="00557244"/>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1CC"/>
    <w:rsid w:val="005A285E"/>
    <w:rsid w:val="005A3CDE"/>
    <w:rsid w:val="005A4E7F"/>
    <w:rsid w:val="005A7E9B"/>
    <w:rsid w:val="005B0500"/>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A2"/>
    <w:rsid w:val="005E7B9D"/>
    <w:rsid w:val="005F1F54"/>
    <w:rsid w:val="005F2B2B"/>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175E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3317"/>
    <w:rsid w:val="00853AEA"/>
    <w:rsid w:val="008547A6"/>
    <w:rsid w:val="008557B7"/>
    <w:rsid w:val="00856572"/>
    <w:rsid w:val="00856BE5"/>
    <w:rsid w:val="00856C13"/>
    <w:rsid w:val="00860661"/>
    <w:rsid w:val="008610A9"/>
    <w:rsid w:val="00862BB3"/>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DD"/>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6964"/>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81"/>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1E4"/>
    <w:rsid w:val="00B73D45"/>
    <w:rsid w:val="00B743B1"/>
    <w:rsid w:val="00B7520C"/>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D92"/>
    <w:rsid w:val="00C52FBD"/>
    <w:rsid w:val="00C53164"/>
    <w:rsid w:val="00C531BA"/>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CF5757"/>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63FC"/>
    <w:rsid w:val="00D90221"/>
    <w:rsid w:val="00D9545D"/>
    <w:rsid w:val="00D954E8"/>
    <w:rsid w:val="00D969FF"/>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354"/>
    <w:rsid w:val="00DF6E90"/>
    <w:rsid w:val="00E03F1E"/>
    <w:rsid w:val="00E04F8F"/>
    <w:rsid w:val="00E06479"/>
    <w:rsid w:val="00E066E9"/>
    <w:rsid w:val="00E06CED"/>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61B6"/>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588"/>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7C9"/>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1018</Words>
  <Characters>5804</Characters>
  <Application>Microsoft Office Word</Application>
  <DocSecurity>0</DocSecurity>
  <Lines>48</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Brundall Parish Council Recreation and Wellbeing  Committee for Brundall</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12</cp:revision>
  <cp:lastPrinted>2021-01-14T12:16:00Z</cp:lastPrinted>
  <dcterms:created xsi:type="dcterms:W3CDTF">2022-08-19T09:00:00Z</dcterms:created>
  <dcterms:modified xsi:type="dcterms:W3CDTF">2022-10-11T09:47:00Z</dcterms:modified>
</cp:coreProperties>
</file>