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11E" w:rsidRPr="00835D52" w:rsidRDefault="007915FC" w:rsidP="00350F6D">
      <w:pPr>
        <w:pStyle w:val="Heading1"/>
        <w:rPr>
          <w:rFonts w:asciiTheme="majorHAnsi" w:hAnsiTheme="majorHAnsi"/>
          <w:color w:val="365F91"/>
        </w:rPr>
      </w:pPr>
      <w:r>
        <w:rPr>
          <w:rFonts w:asciiTheme="majorHAnsi" w:hAnsiTheme="majorHAnsi"/>
          <w:noProof/>
          <w:color w:val="365F91"/>
        </w:rPr>
        <w:pict>
          <v:group id="_x0000_s1026" style="position:absolute;margin-left:418.85pt;margin-top:-10.15pt;width:80.65pt;height:59.35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1E61B2" w:rsidRPr="00835D52">
        <w:rPr>
          <w:rFonts w:asciiTheme="majorHAnsi" w:hAnsiTheme="majorHAnsi"/>
          <w:color w:val="365F91"/>
        </w:rPr>
        <w:t xml:space="preserve">Brundall </w:t>
      </w:r>
      <w:r w:rsidR="00960F4E" w:rsidRPr="00835D52">
        <w:rPr>
          <w:rFonts w:asciiTheme="majorHAnsi" w:hAnsiTheme="majorHAnsi"/>
          <w:color w:val="365F91"/>
        </w:rPr>
        <w:t>P</w:t>
      </w:r>
      <w:r w:rsidR="003F66AF" w:rsidRPr="00835D52">
        <w:rPr>
          <w:rFonts w:asciiTheme="majorHAnsi" w:hAnsiTheme="majorHAnsi"/>
          <w:color w:val="365F91"/>
        </w:rPr>
        <w:t xml:space="preserve">arish </w:t>
      </w:r>
      <w:r w:rsidR="00806E88" w:rsidRPr="00835D52">
        <w:rPr>
          <w:rFonts w:asciiTheme="majorHAnsi" w:hAnsiTheme="majorHAnsi"/>
          <w:color w:val="365F91"/>
        </w:rPr>
        <w:t>Council</w:t>
      </w:r>
      <w:r w:rsidR="00387D38" w:rsidRPr="00835D52">
        <w:rPr>
          <w:rFonts w:asciiTheme="majorHAnsi" w:hAnsiTheme="majorHAnsi"/>
          <w:color w:val="365F91"/>
        </w:rPr>
        <w:t xml:space="preserve"> </w:t>
      </w:r>
      <w:r w:rsidR="00DB4C7E" w:rsidRPr="00835D52">
        <w:rPr>
          <w:rFonts w:asciiTheme="majorHAnsi" w:hAnsiTheme="majorHAnsi"/>
          <w:color w:val="365F91"/>
        </w:rPr>
        <w:t>Advisory &amp; Scrutiny Committee</w:t>
      </w:r>
    </w:p>
    <w:p w:rsidR="006F29AE" w:rsidRPr="00F41996" w:rsidRDefault="00350F6D" w:rsidP="00350F6D">
      <w:pPr>
        <w:pStyle w:val="Title"/>
        <w:rPr>
          <w:sz w:val="48"/>
        </w:rPr>
      </w:pPr>
      <w:r w:rsidRPr="00835D52">
        <w:rPr>
          <w:sz w:val="48"/>
        </w:rPr>
        <w:t>Minutes</w:t>
      </w:r>
      <w:r w:rsidR="00DB4C7E" w:rsidRPr="00835D52">
        <w:rPr>
          <w:sz w:val="48"/>
        </w:rPr>
        <w:t xml:space="preserve"> of a Meeting held on Thursday </w:t>
      </w:r>
      <w:r w:rsidR="002D41E8" w:rsidRPr="00F41996">
        <w:rPr>
          <w:sz w:val="48"/>
        </w:rPr>
        <w:t>1</w:t>
      </w:r>
      <w:r w:rsidR="002D41E8" w:rsidRPr="00F41996">
        <w:rPr>
          <w:sz w:val="48"/>
          <w:vertAlign w:val="superscript"/>
        </w:rPr>
        <w:t>st</w:t>
      </w:r>
      <w:r w:rsidR="002D41E8" w:rsidRPr="00F41996">
        <w:rPr>
          <w:sz w:val="48"/>
        </w:rPr>
        <w:t xml:space="preserve"> August</w:t>
      </w:r>
      <w:r w:rsidR="00DB4C7E" w:rsidRPr="00F41996">
        <w:rPr>
          <w:sz w:val="48"/>
        </w:rPr>
        <w:t xml:space="preserve"> 2023 at 1</w:t>
      </w:r>
      <w:r w:rsidR="002D41E8" w:rsidRPr="00F41996">
        <w:rPr>
          <w:sz w:val="48"/>
        </w:rPr>
        <w:t>9</w:t>
      </w:r>
      <w:r w:rsidR="00DB4C7E" w:rsidRPr="00F41996">
        <w:rPr>
          <w:sz w:val="48"/>
        </w:rPr>
        <w:t>:00 via Zoom</w:t>
      </w:r>
    </w:p>
    <w:tbl>
      <w:tblPr>
        <w:tblW w:w="105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8789"/>
        <w:gridCol w:w="956"/>
      </w:tblGrid>
      <w:tr w:rsidR="00BC27C1" w:rsidRPr="00F41996" w:rsidTr="00DB4C7E">
        <w:trPr>
          <w:cantSplit/>
          <w:trHeight w:val="613"/>
        </w:trPr>
        <w:tc>
          <w:tcPr>
            <w:tcW w:w="10596" w:type="dxa"/>
            <w:gridSpan w:val="3"/>
            <w:vAlign w:val="center"/>
          </w:tcPr>
          <w:p w:rsidR="00F14021" w:rsidRPr="00F41996" w:rsidRDefault="002D20EA" w:rsidP="002D41E8">
            <w:pPr>
              <w:tabs>
                <w:tab w:val="left" w:pos="1110"/>
                <w:tab w:val="left" w:pos="4860"/>
                <w:tab w:val="left" w:pos="7200"/>
              </w:tabs>
              <w:spacing w:before="120" w:after="120"/>
              <w:jc w:val="both"/>
              <w:rPr>
                <w:rFonts w:cs="Arial"/>
                <w:sz w:val="18"/>
                <w:szCs w:val="18"/>
              </w:rPr>
            </w:pPr>
            <w:r w:rsidRPr="00F41996">
              <w:rPr>
                <w:rFonts w:cs="Arial"/>
                <w:sz w:val="18"/>
                <w:szCs w:val="18"/>
              </w:rPr>
              <w:t>Present:</w:t>
            </w:r>
            <w:r w:rsidR="000B530B" w:rsidRPr="00F41996">
              <w:rPr>
                <w:rFonts w:cs="Arial"/>
                <w:sz w:val="18"/>
                <w:szCs w:val="18"/>
              </w:rPr>
              <w:tab/>
            </w:r>
            <w:r w:rsidR="008A7F17" w:rsidRPr="00F41996">
              <w:rPr>
                <w:rFonts w:cs="Arial"/>
                <w:sz w:val="18"/>
                <w:szCs w:val="18"/>
              </w:rPr>
              <w:t xml:space="preserve">Cllr </w:t>
            </w:r>
            <w:r w:rsidR="00387D38" w:rsidRPr="00F41996">
              <w:rPr>
                <w:rFonts w:cs="Arial"/>
                <w:sz w:val="18"/>
                <w:szCs w:val="18"/>
              </w:rPr>
              <w:t>J</w:t>
            </w:r>
            <w:r w:rsidR="00636760" w:rsidRPr="00F41996">
              <w:rPr>
                <w:rFonts w:cs="Arial"/>
                <w:sz w:val="18"/>
                <w:szCs w:val="18"/>
              </w:rPr>
              <w:t xml:space="preserve"> </w:t>
            </w:r>
            <w:r w:rsidR="00565F16" w:rsidRPr="00F41996">
              <w:rPr>
                <w:rFonts w:cs="Arial"/>
                <w:sz w:val="18"/>
                <w:szCs w:val="18"/>
              </w:rPr>
              <w:t>Warne</w:t>
            </w:r>
            <w:r w:rsidR="008A7F17" w:rsidRPr="00F41996">
              <w:rPr>
                <w:rFonts w:cs="Arial"/>
                <w:sz w:val="18"/>
                <w:szCs w:val="18"/>
              </w:rPr>
              <w:t xml:space="preserve"> (Chairman)</w:t>
            </w:r>
            <w:r w:rsidR="00F14021" w:rsidRPr="00F41996">
              <w:rPr>
                <w:rFonts w:cs="Arial"/>
                <w:sz w:val="18"/>
                <w:szCs w:val="18"/>
              </w:rPr>
              <w:t xml:space="preserve">, </w:t>
            </w:r>
            <w:r w:rsidR="00801484" w:rsidRPr="00F41996">
              <w:rPr>
                <w:rFonts w:cs="Arial"/>
                <w:sz w:val="18"/>
                <w:szCs w:val="18"/>
              </w:rPr>
              <w:t xml:space="preserve">Cllr R Tungate, </w:t>
            </w:r>
            <w:r w:rsidR="002D41E8" w:rsidRPr="00F41996">
              <w:rPr>
                <w:rFonts w:cs="Arial"/>
                <w:sz w:val="18"/>
                <w:szCs w:val="18"/>
              </w:rPr>
              <w:t xml:space="preserve">Cllr A Bonham, </w:t>
            </w:r>
            <w:r w:rsidR="0033211E" w:rsidRPr="00F41996">
              <w:rPr>
                <w:rFonts w:cs="Arial"/>
                <w:sz w:val="18"/>
                <w:szCs w:val="18"/>
              </w:rPr>
              <w:t>Deputy Clerk: C Dickson</w:t>
            </w:r>
            <w:r w:rsidR="00F14021" w:rsidRPr="00F41996">
              <w:rPr>
                <w:rFonts w:cs="Arial"/>
                <w:sz w:val="18"/>
                <w:szCs w:val="18"/>
              </w:rPr>
              <w:tab/>
            </w:r>
          </w:p>
        </w:tc>
      </w:tr>
      <w:tr w:rsidR="00BC27C1" w:rsidRPr="00F41996" w:rsidTr="00DB4C7E">
        <w:trPr>
          <w:cantSplit/>
          <w:trHeight w:val="340"/>
        </w:trPr>
        <w:tc>
          <w:tcPr>
            <w:tcW w:w="851" w:type="dxa"/>
            <w:vAlign w:val="center"/>
          </w:tcPr>
          <w:p w:rsidR="00BC27C1" w:rsidRPr="00F41996" w:rsidRDefault="00BC27C1" w:rsidP="001573A6">
            <w:pPr>
              <w:tabs>
                <w:tab w:val="left" w:pos="4500"/>
                <w:tab w:val="left" w:pos="5940"/>
              </w:tabs>
              <w:jc w:val="both"/>
              <w:rPr>
                <w:rFonts w:cs="Arial"/>
                <w:i/>
                <w:sz w:val="18"/>
                <w:szCs w:val="18"/>
              </w:rPr>
            </w:pPr>
            <w:r w:rsidRPr="00F41996">
              <w:rPr>
                <w:rFonts w:cs="Arial"/>
                <w:i/>
                <w:sz w:val="18"/>
                <w:szCs w:val="18"/>
              </w:rPr>
              <w:t>Minute</w:t>
            </w:r>
          </w:p>
        </w:tc>
        <w:tc>
          <w:tcPr>
            <w:tcW w:w="8789" w:type="dxa"/>
            <w:vAlign w:val="center"/>
          </w:tcPr>
          <w:p w:rsidR="00BC27C1" w:rsidRPr="00F41996" w:rsidRDefault="00BC27C1" w:rsidP="001573A6">
            <w:pPr>
              <w:tabs>
                <w:tab w:val="left" w:pos="4500"/>
                <w:tab w:val="left" w:pos="5940"/>
              </w:tabs>
              <w:jc w:val="both"/>
              <w:rPr>
                <w:rFonts w:cs="Arial"/>
                <w:i/>
                <w:sz w:val="18"/>
                <w:szCs w:val="18"/>
              </w:rPr>
            </w:pPr>
            <w:r w:rsidRPr="00F41996">
              <w:rPr>
                <w:rFonts w:cs="Arial"/>
                <w:i/>
                <w:sz w:val="18"/>
                <w:szCs w:val="18"/>
              </w:rPr>
              <w:t>Details</w:t>
            </w:r>
          </w:p>
        </w:tc>
        <w:tc>
          <w:tcPr>
            <w:tcW w:w="956" w:type="dxa"/>
            <w:vAlign w:val="center"/>
          </w:tcPr>
          <w:p w:rsidR="00BC27C1" w:rsidRPr="00F41996" w:rsidRDefault="00BC27C1" w:rsidP="001573A6">
            <w:pPr>
              <w:tabs>
                <w:tab w:val="left" w:pos="4500"/>
                <w:tab w:val="left" w:pos="5940"/>
              </w:tabs>
              <w:jc w:val="both"/>
              <w:rPr>
                <w:rFonts w:cs="Arial"/>
                <w:i/>
              </w:rPr>
            </w:pPr>
            <w:r w:rsidRPr="00F41996">
              <w:rPr>
                <w:rFonts w:cs="Arial"/>
                <w:i/>
              </w:rPr>
              <w:t>Action</w:t>
            </w:r>
          </w:p>
        </w:tc>
      </w:tr>
      <w:tr w:rsidR="008A4051" w:rsidRPr="00F41996" w:rsidTr="00DB4C7E">
        <w:trPr>
          <w:cantSplit/>
          <w:trHeight w:val="343"/>
        </w:trPr>
        <w:tc>
          <w:tcPr>
            <w:tcW w:w="851" w:type="dxa"/>
          </w:tcPr>
          <w:p w:rsidR="00D45D6A" w:rsidRPr="00F41996" w:rsidRDefault="00D45D6A" w:rsidP="00AA52F3">
            <w:pPr>
              <w:spacing w:before="120"/>
              <w:rPr>
                <w:rFonts w:cs="Arial"/>
                <w:b/>
                <w:sz w:val="18"/>
                <w:szCs w:val="18"/>
              </w:rPr>
            </w:pPr>
            <w:r w:rsidRPr="00F41996">
              <w:rPr>
                <w:rFonts w:cs="Arial"/>
                <w:b/>
                <w:sz w:val="18"/>
                <w:szCs w:val="18"/>
              </w:rPr>
              <w:t>AC</w:t>
            </w:r>
            <w:r w:rsidR="005E68C5" w:rsidRPr="00F41996">
              <w:rPr>
                <w:rFonts w:cs="Arial"/>
                <w:b/>
                <w:sz w:val="18"/>
                <w:szCs w:val="18"/>
              </w:rPr>
              <w:t>2</w:t>
            </w:r>
            <w:r w:rsidR="008A7F17" w:rsidRPr="00F41996">
              <w:rPr>
                <w:rFonts w:cs="Arial"/>
                <w:b/>
                <w:sz w:val="18"/>
                <w:szCs w:val="18"/>
              </w:rPr>
              <w:t>7</w:t>
            </w:r>
            <w:r w:rsidR="00AA52F3" w:rsidRPr="00F41996">
              <w:rPr>
                <w:rFonts w:cs="Arial"/>
                <w:b/>
                <w:sz w:val="18"/>
                <w:szCs w:val="18"/>
              </w:rPr>
              <w:t>9</w:t>
            </w:r>
          </w:p>
        </w:tc>
        <w:tc>
          <w:tcPr>
            <w:tcW w:w="8789" w:type="dxa"/>
            <w:vAlign w:val="center"/>
          </w:tcPr>
          <w:p w:rsidR="008A4051" w:rsidRPr="00F41996" w:rsidRDefault="008A4051" w:rsidP="0033211E">
            <w:pPr>
              <w:tabs>
                <w:tab w:val="left" w:pos="4500"/>
                <w:tab w:val="left" w:pos="5940"/>
              </w:tabs>
              <w:spacing w:before="120" w:after="120"/>
              <w:jc w:val="both"/>
              <w:rPr>
                <w:rFonts w:cs="Arial"/>
                <w:b/>
                <w:sz w:val="18"/>
                <w:szCs w:val="18"/>
              </w:rPr>
            </w:pPr>
            <w:r w:rsidRPr="00F41996">
              <w:rPr>
                <w:rFonts w:cs="Arial"/>
                <w:b/>
                <w:sz w:val="18"/>
                <w:szCs w:val="18"/>
              </w:rPr>
              <w:t xml:space="preserve">Apologies </w:t>
            </w:r>
            <w:r w:rsidR="009C319A" w:rsidRPr="00F41996">
              <w:rPr>
                <w:rFonts w:cs="Arial"/>
                <w:b/>
                <w:sz w:val="18"/>
                <w:szCs w:val="18"/>
              </w:rPr>
              <w:t>f</w:t>
            </w:r>
            <w:r w:rsidRPr="00F41996">
              <w:rPr>
                <w:rFonts w:cs="Arial"/>
                <w:b/>
                <w:sz w:val="18"/>
                <w:szCs w:val="18"/>
              </w:rPr>
              <w:t>or Absence</w:t>
            </w:r>
            <w:r w:rsidR="00387D38" w:rsidRPr="00F41996">
              <w:rPr>
                <w:rFonts w:cs="Arial"/>
                <w:b/>
                <w:sz w:val="18"/>
                <w:szCs w:val="18"/>
              </w:rPr>
              <w:t xml:space="preserve"> </w:t>
            </w:r>
          </w:p>
          <w:p w:rsidR="00084C3F" w:rsidRPr="00F41996" w:rsidRDefault="008A7F17" w:rsidP="00AA52F3">
            <w:pPr>
              <w:tabs>
                <w:tab w:val="left" w:pos="4500"/>
                <w:tab w:val="left" w:pos="5940"/>
              </w:tabs>
              <w:spacing w:after="120"/>
              <w:jc w:val="both"/>
              <w:rPr>
                <w:rFonts w:cs="Arial"/>
                <w:sz w:val="18"/>
                <w:szCs w:val="18"/>
              </w:rPr>
            </w:pPr>
            <w:r w:rsidRPr="00F41996">
              <w:rPr>
                <w:rFonts w:cs="Arial"/>
                <w:sz w:val="18"/>
                <w:szCs w:val="18"/>
              </w:rPr>
              <w:t xml:space="preserve">Cllr </w:t>
            </w:r>
            <w:r w:rsidR="00AA52F3" w:rsidRPr="00F41996">
              <w:rPr>
                <w:rFonts w:cs="Arial"/>
                <w:sz w:val="18"/>
                <w:szCs w:val="18"/>
              </w:rPr>
              <w:t>Warne</w:t>
            </w:r>
            <w:r w:rsidRPr="00F41996">
              <w:rPr>
                <w:rFonts w:cs="Arial"/>
                <w:sz w:val="18"/>
                <w:szCs w:val="18"/>
              </w:rPr>
              <w:t xml:space="preserve"> was late to the meeting due to technical issues</w:t>
            </w:r>
            <w:r w:rsidR="00A116AA" w:rsidRPr="00F41996">
              <w:rPr>
                <w:rFonts w:cs="Arial"/>
                <w:sz w:val="18"/>
                <w:szCs w:val="18"/>
              </w:rPr>
              <w:t>.</w:t>
            </w:r>
            <w:r w:rsidR="00513E38" w:rsidRPr="00F41996">
              <w:rPr>
                <w:rFonts w:cs="Arial"/>
                <w:sz w:val="18"/>
                <w:szCs w:val="18"/>
              </w:rPr>
              <w:t xml:space="preserve">  The meeting started at 17:</w:t>
            </w:r>
            <w:r w:rsidR="00AA52F3" w:rsidRPr="00F41996">
              <w:rPr>
                <w:rFonts w:cs="Arial"/>
                <w:sz w:val="18"/>
                <w:szCs w:val="18"/>
              </w:rPr>
              <w:t>15</w:t>
            </w:r>
            <w:r w:rsidR="00513E38" w:rsidRPr="00F41996">
              <w:rPr>
                <w:rFonts w:cs="Arial"/>
                <w:sz w:val="18"/>
                <w:szCs w:val="18"/>
              </w:rPr>
              <w:t>.</w:t>
            </w:r>
          </w:p>
        </w:tc>
        <w:tc>
          <w:tcPr>
            <w:tcW w:w="956" w:type="dxa"/>
            <w:vAlign w:val="center"/>
          </w:tcPr>
          <w:p w:rsidR="008A4051" w:rsidRPr="00F41996" w:rsidRDefault="008A4051" w:rsidP="005D512B">
            <w:pPr>
              <w:tabs>
                <w:tab w:val="left" w:pos="4500"/>
                <w:tab w:val="left" w:pos="5940"/>
              </w:tabs>
              <w:spacing w:before="120" w:after="120"/>
              <w:jc w:val="both"/>
              <w:rPr>
                <w:rFonts w:cs="Arial"/>
              </w:rPr>
            </w:pPr>
          </w:p>
        </w:tc>
      </w:tr>
      <w:tr w:rsidR="006F2BC3" w:rsidRPr="00F41996" w:rsidTr="00DB4C7E">
        <w:trPr>
          <w:cantSplit/>
          <w:trHeight w:val="343"/>
        </w:trPr>
        <w:tc>
          <w:tcPr>
            <w:tcW w:w="851" w:type="dxa"/>
          </w:tcPr>
          <w:p w:rsidR="00C05317" w:rsidRPr="00F41996" w:rsidRDefault="00C05317" w:rsidP="008A7F17">
            <w:pPr>
              <w:spacing w:before="120"/>
              <w:rPr>
                <w:rFonts w:cs="Arial"/>
                <w:b/>
                <w:sz w:val="18"/>
                <w:szCs w:val="18"/>
              </w:rPr>
            </w:pPr>
            <w:r w:rsidRPr="00F41996">
              <w:rPr>
                <w:rFonts w:cs="Arial"/>
                <w:b/>
                <w:sz w:val="18"/>
                <w:szCs w:val="18"/>
              </w:rPr>
              <w:t>AC</w:t>
            </w:r>
            <w:r w:rsidR="00A116AA" w:rsidRPr="00F41996">
              <w:rPr>
                <w:rFonts w:cs="Arial"/>
                <w:b/>
                <w:sz w:val="18"/>
                <w:szCs w:val="18"/>
              </w:rPr>
              <w:t>2</w:t>
            </w:r>
            <w:r w:rsidR="008A7F17" w:rsidRPr="00F41996">
              <w:rPr>
                <w:rFonts w:cs="Arial"/>
                <w:b/>
                <w:sz w:val="18"/>
                <w:szCs w:val="18"/>
              </w:rPr>
              <w:t>8</w:t>
            </w:r>
            <w:r w:rsidR="00AA52F3" w:rsidRPr="00F41996">
              <w:rPr>
                <w:rFonts w:cs="Arial"/>
                <w:b/>
                <w:sz w:val="18"/>
                <w:szCs w:val="18"/>
              </w:rPr>
              <w:t>0</w:t>
            </w:r>
          </w:p>
        </w:tc>
        <w:tc>
          <w:tcPr>
            <w:tcW w:w="8789" w:type="dxa"/>
            <w:vAlign w:val="center"/>
          </w:tcPr>
          <w:p w:rsidR="006F2BC3" w:rsidRPr="00F41996" w:rsidRDefault="006F2BC3" w:rsidP="0033211E">
            <w:pPr>
              <w:tabs>
                <w:tab w:val="left" w:pos="4500"/>
                <w:tab w:val="left" w:pos="5940"/>
              </w:tabs>
              <w:spacing w:before="120" w:after="120"/>
              <w:jc w:val="both"/>
              <w:rPr>
                <w:rFonts w:cs="Arial"/>
                <w:b/>
                <w:sz w:val="18"/>
                <w:szCs w:val="18"/>
              </w:rPr>
            </w:pPr>
            <w:r w:rsidRPr="00F41996">
              <w:rPr>
                <w:rFonts w:cs="Arial"/>
                <w:b/>
                <w:sz w:val="18"/>
                <w:szCs w:val="18"/>
              </w:rPr>
              <w:t>Declarations of Interest</w:t>
            </w:r>
          </w:p>
          <w:p w:rsidR="005E68C5" w:rsidRPr="00F41996" w:rsidRDefault="00AA52F3" w:rsidP="005F1CC3">
            <w:pPr>
              <w:tabs>
                <w:tab w:val="left" w:pos="4500"/>
                <w:tab w:val="left" w:pos="5940"/>
              </w:tabs>
              <w:spacing w:after="120"/>
              <w:jc w:val="both"/>
              <w:rPr>
                <w:rFonts w:cs="Arial"/>
                <w:sz w:val="18"/>
                <w:szCs w:val="18"/>
              </w:rPr>
            </w:pPr>
            <w:r w:rsidRPr="00F41996">
              <w:rPr>
                <w:rFonts w:cs="Arial"/>
                <w:sz w:val="18"/>
                <w:szCs w:val="18"/>
              </w:rPr>
              <w:t>None received</w:t>
            </w:r>
            <w:r w:rsidR="008B006A" w:rsidRPr="00F41996">
              <w:rPr>
                <w:rFonts w:cs="Arial"/>
                <w:sz w:val="18"/>
                <w:szCs w:val="18"/>
              </w:rPr>
              <w:t>.</w:t>
            </w:r>
          </w:p>
        </w:tc>
        <w:tc>
          <w:tcPr>
            <w:tcW w:w="956" w:type="dxa"/>
            <w:vAlign w:val="center"/>
          </w:tcPr>
          <w:p w:rsidR="006F2BC3" w:rsidRPr="00F41996" w:rsidRDefault="006F2BC3" w:rsidP="005D512B">
            <w:pPr>
              <w:tabs>
                <w:tab w:val="left" w:pos="4500"/>
                <w:tab w:val="left" w:pos="5940"/>
              </w:tabs>
              <w:spacing w:before="120" w:after="120"/>
              <w:jc w:val="both"/>
              <w:rPr>
                <w:rFonts w:cs="Arial"/>
              </w:rPr>
            </w:pPr>
          </w:p>
        </w:tc>
      </w:tr>
      <w:tr w:rsidR="006F2BC3" w:rsidRPr="00F41996" w:rsidTr="00DB4C7E">
        <w:trPr>
          <w:cantSplit/>
          <w:trHeight w:val="343"/>
        </w:trPr>
        <w:tc>
          <w:tcPr>
            <w:tcW w:w="851" w:type="dxa"/>
          </w:tcPr>
          <w:p w:rsidR="00C05317" w:rsidRPr="00F41996" w:rsidRDefault="005E68C5" w:rsidP="00A116AA">
            <w:pPr>
              <w:spacing w:before="120"/>
              <w:rPr>
                <w:rFonts w:cs="Arial"/>
                <w:b/>
                <w:sz w:val="18"/>
                <w:szCs w:val="18"/>
              </w:rPr>
            </w:pPr>
            <w:r w:rsidRPr="00F41996">
              <w:rPr>
                <w:rFonts w:cs="Arial"/>
                <w:b/>
                <w:sz w:val="18"/>
                <w:szCs w:val="18"/>
              </w:rPr>
              <w:t>AC2</w:t>
            </w:r>
            <w:r w:rsidR="00AA52F3" w:rsidRPr="00F41996">
              <w:rPr>
                <w:rFonts w:cs="Arial"/>
                <w:b/>
                <w:sz w:val="18"/>
                <w:szCs w:val="18"/>
              </w:rPr>
              <w:t>81</w:t>
            </w:r>
          </w:p>
        </w:tc>
        <w:tc>
          <w:tcPr>
            <w:tcW w:w="8789" w:type="dxa"/>
            <w:vAlign w:val="center"/>
          </w:tcPr>
          <w:p w:rsidR="0033211E" w:rsidRPr="00F41996" w:rsidRDefault="006F2BC3" w:rsidP="0033211E">
            <w:pPr>
              <w:tabs>
                <w:tab w:val="left" w:pos="4500"/>
                <w:tab w:val="left" w:pos="5940"/>
              </w:tabs>
              <w:spacing w:before="120" w:after="120"/>
              <w:jc w:val="both"/>
              <w:rPr>
                <w:rFonts w:cs="Arial"/>
                <w:b/>
                <w:sz w:val="18"/>
                <w:szCs w:val="18"/>
              </w:rPr>
            </w:pPr>
            <w:r w:rsidRPr="00F41996">
              <w:rPr>
                <w:rFonts w:cs="Arial"/>
                <w:b/>
                <w:sz w:val="18"/>
                <w:szCs w:val="18"/>
              </w:rPr>
              <w:t xml:space="preserve">Minutes of the Last Meeting </w:t>
            </w:r>
            <w:r w:rsidR="002D41E8" w:rsidRPr="00F41996">
              <w:rPr>
                <w:rFonts w:cs="Arial"/>
                <w:b/>
                <w:sz w:val="18"/>
                <w:szCs w:val="18"/>
              </w:rPr>
              <w:t>2</w:t>
            </w:r>
            <w:r w:rsidR="002D41E8" w:rsidRPr="00F41996">
              <w:rPr>
                <w:rFonts w:cs="Arial"/>
                <w:b/>
                <w:sz w:val="18"/>
                <w:szCs w:val="18"/>
                <w:vertAlign w:val="superscript"/>
              </w:rPr>
              <w:t>nd</w:t>
            </w:r>
            <w:r w:rsidR="002D41E8" w:rsidRPr="00F41996">
              <w:rPr>
                <w:rFonts w:cs="Arial"/>
                <w:b/>
                <w:sz w:val="18"/>
                <w:szCs w:val="18"/>
              </w:rPr>
              <w:t xml:space="preserve"> Ma</w:t>
            </w:r>
            <w:r w:rsidR="008A7F17" w:rsidRPr="00F41996">
              <w:rPr>
                <w:rFonts w:cs="Arial"/>
                <w:b/>
                <w:sz w:val="18"/>
                <w:szCs w:val="18"/>
              </w:rPr>
              <w:t>y</w:t>
            </w:r>
            <w:r w:rsidRPr="00F41996">
              <w:rPr>
                <w:rFonts w:cs="Arial"/>
                <w:b/>
                <w:sz w:val="18"/>
                <w:szCs w:val="18"/>
              </w:rPr>
              <w:t xml:space="preserve"> 20</w:t>
            </w:r>
            <w:r w:rsidR="00E62FFC" w:rsidRPr="00F41996">
              <w:rPr>
                <w:rFonts w:cs="Arial"/>
                <w:b/>
                <w:sz w:val="18"/>
                <w:szCs w:val="18"/>
              </w:rPr>
              <w:t>2</w:t>
            </w:r>
            <w:r w:rsidR="008A7F17" w:rsidRPr="00F41996">
              <w:rPr>
                <w:rFonts w:cs="Arial"/>
                <w:b/>
                <w:sz w:val="18"/>
                <w:szCs w:val="18"/>
              </w:rPr>
              <w:t>3</w:t>
            </w:r>
          </w:p>
          <w:p w:rsidR="006F2BC3" w:rsidRPr="00F41996" w:rsidRDefault="001A5EFE" w:rsidP="00350F6D">
            <w:pPr>
              <w:tabs>
                <w:tab w:val="left" w:pos="4500"/>
                <w:tab w:val="left" w:pos="5940"/>
              </w:tabs>
              <w:spacing w:before="120" w:after="120"/>
              <w:jc w:val="both"/>
              <w:rPr>
                <w:rFonts w:cs="Arial"/>
                <w:b/>
                <w:sz w:val="18"/>
                <w:szCs w:val="18"/>
              </w:rPr>
            </w:pPr>
            <w:r w:rsidRPr="00F41996">
              <w:rPr>
                <w:rFonts w:cs="Arial"/>
                <w:sz w:val="18"/>
                <w:szCs w:val="18"/>
              </w:rPr>
              <w:t>The m</w:t>
            </w:r>
            <w:r w:rsidR="006F2BC3" w:rsidRPr="00F41996">
              <w:rPr>
                <w:rFonts w:cs="Arial"/>
                <w:sz w:val="18"/>
                <w:szCs w:val="18"/>
              </w:rPr>
              <w:t>inutes</w:t>
            </w:r>
            <w:r w:rsidRPr="00F41996">
              <w:rPr>
                <w:rFonts w:cs="Arial"/>
                <w:sz w:val="18"/>
                <w:szCs w:val="18"/>
              </w:rPr>
              <w:t xml:space="preserve"> were</w:t>
            </w:r>
            <w:r w:rsidR="006F2BC3" w:rsidRPr="00F41996">
              <w:rPr>
                <w:rFonts w:cs="Arial"/>
                <w:b/>
                <w:sz w:val="18"/>
                <w:szCs w:val="18"/>
              </w:rPr>
              <w:t xml:space="preserve"> </w:t>
            </w:r>
            <w:r w:rsidR="00350F6D" w:rsidRPr="00F41996">
              <w:rPr>
                <w:rFonts w:cs="Arial"/>
                <w:sz w:val="18"/>
                <w:szCs w:val="18"/>
              </w:rPr>
              <w:t>unanimously</w:t>
            </w:r>
            <w:r w:rsidR="00350F6D" w:rsidRPr="00F41996">
              <w:rPr>
                <w:rFonts w:cs="Arial"/>
                <w:b/>
                <w:sz w:val="18"/>
                <w:szCs w:val="18"/>
              </w:rPr>
              <w:t xml:space="preserve"> </w:t>
            </w:r>
            <w:r w:rsidR="006F2BC3" w:rsidRPr="00F41996">
              <w:rPr>
                <w:rFonts w:cs="Arial"/>
                <w:b/>
                <w:sz w:val="18"/>
                <w:szCs w:val="18"/>
              </w:rPr>
              <w:t>approved</w:t>
            </w:r>
            <w:r w:rsidR="00CE3CD9" w:rsidRPr="00F41996">
              <w:rPr>
                <w:rFonts w:cs="Arial"/>
                <w:sz w:val="18"/>
                <w:szCs w:val="18"/>
              </w:rPr>
              <w:t xml:space="preserve"> and</w:t>
            </w:r>
            <w:r w:rsidR="00513E38" w:rsidRPr="00F41996">
              <w:rPr>
                <w:rFonts w:cs="Arial"/>
                <w:sz w:val="18"/>
                <w:szCs w:val="18"/>
              </w:rPr>
              <w:t xml:space="preserve"> will be</w:t>
            </w:r>
            <w:r w:rsidR="00CE3CD9" w:rsidRPr="00F41996">
              <w:rPr>
                <w:rFonts w:cs="Arial"/>
                <w:sz w:val="18"/>
                <w:szCs w:val="18"/>
              </w:rPr>
              <w:t xml:space="preserve"> signed by Cllr Warne as Chairman of the meeting</w:t>
            </w:r>
            <w:r w:rsidR="00350F6D" w:rsidRPr="00F41996">
              <w:rPr>
                <w:rFonts w:cs="Arial"/>
                <w:sz w:val="18"/>
                <w:szCs w:val="18"/>
              </w:rPr>
              <w:t>.</w:t>
            </w:r>
          </w:p>
        </w:tc>
        <w:tc>
          <w:tcPr>
            <w:tcW w:w="956" w:type="dxa"/>
            <w:vAlign w:val="center"/>
          </w:tcPr>
          <w:p w:rsidR="006F2BC3" w:rsidRPr="00F41996" w:rsidRDefault="006F2BC3" w:rsidP="005D512B">
            <w:pPr>
              <w:tabs>
                <w:tab w:val="left" w:pos="4500"/>
                <w:tab w:val="left" w:pos="5940"/>
              </w:tabs>
              <w:spacing w:before="120" w:after="120"/>
              <w:jc w:val="both"/>
              <w:rPr>
                <w:rFonts w:cs="Arial"/>
              </w:rPr>
            </w:pPr>
          </w:p>
        </w:tc>
      </w:tr>
      <w:tr w:rsidR="006F2BC3" w:rsidRPr="00F41996" w:rsidTr="00DB4C7E">
        <w:trPr>
          <w:cantSplit/>
          <w:trHeight w:val="343"/>
        </w:trPr>
        <w:tc>
          <w:tcPr>
            <w:tcW w:w="851" w:type="dxa"/>
          </w:tcPr>
          <w:p w:rsidR="00C05317" w:rsidRPr="00F41996" w:rsidRDefault="00C05317" w:rsidP="00AA52F3">
            <w:pPr>
              <w:spacing w:before="120"/>
              <w:rPr>
                <w:rFonts w:cs="Arial"/>
                <w:b/>
                <w:sz w:val="18"/>
                <w:szCs w:val="18"/>
              </w:rPr>
            </w:pPr>
            <w:r w:rsidRPr="00F41996">
              <w:rPr>
                <w:rFonts w:cs="Arial"/>
                <w:b/>
                <w:sz w:val="18"/>
                <w:szCs w:val="18"/>
              </w:rPr>
              <w:t>AC</w:t>
            </w:r>
            <w:r w:rsidR="005E68C5" w:rsidRPr="00F41996">
              <w:rPr>
                <w:rFonts w:cs="Arial"/>
                <w:b/>
                <w:sz w:val="18"/>
                <w:szCs w:val="18"/>
              </w:rPr>
              <w:t>2</w:t>
            </w:r>
            <w:r w:rsidR="00AA52F3" w:rsidRPr="00F41996">
              <w:rPr>
                <w:rFonts w:cs="Arial"/>
                <w:b/>
                <w:sz w:val="18"/>
                <w:szCs w:val="18"/>
              </w:rPr>
              <w:t>82</w:t>
            </w:r>
          </w:p>
        </w:tc>
        <w:tc>
          <w:tcPr>
            <w:tcW w:w="8789" w:type="dxa"/>
            <w:vAlign w:val="center"/>
          </w:tcPr>
          <w:p w:rsidR="00B45DFF" w:rsidRPr="00F41996" w:rsidRDefault="006F2BC3" w:rsidP="008E56A1">
            <w:pPr>
              <w:tabs>
                <w:tab w:val="left" w:pos="4500"/>
                <w:tab w:val="left" w:pos="5940"/>
              </w:tabs>
              <w:spacing w:before="120" w:after="120"/>
              <w:jc w:val="both"/>
              <w:rPr>
                <w:rFonts w:cs="Arial"/>
                <w:b/>
                <w:sz w:val="18"/>
                <w:szCs w:val="18"/>
              </w:rPr>
            </w:pPr>
            <w:r w:rsidRPr="00F41996">
              <w:rPr>
                <w:rFonts w:cs="Arial"/>
                <w:b/>
                <w:sz w:val="18"/>
                <w:szCs w:val="18"/>
              </w:rPr>
              <w:t>Matters Arising</w:t>
            </w:r>
          </w:p>
          <w:p w:rsidR="00E20D8E" w:rsidRPr="00F41996" w:rsidRDefault="00AA52F3" w:rsidP="008E56A1">
            <w:pPr>
              <w:tabs>
                <w:tab w:val="left" w:pos="4500"/>
                <w:tab w:val="left" w:pos="5940"/>
              </w:tabs>
              <w:spacing w:after="120"/>
              <w:jc w:val="both"/>
              <w:rPr>
                <w:rFonts w:cs="Arial"/>
                <w:bCs/>
                <w:sz w:val="18"/>
                <w:szCs w:val="18"/>
              </w:rPr>
            </w:pPr>
            <w:r w:rsidRPr="00F41996">
              <w:rPr>
                <w:rFonts w:cs="Arial"/>
                <w:bCs/>
                <w:sz w:val="18"/>
                <w:szCs w:val="18"/>
              </w:rPr>
              <w:t>AC276 – allotment tenancy holding councillors voting on allotment matters – on agenda</w:t>
            </w:r>
            <w:r w:rsidR="005F1CC3" w:rsidRPr="00F41996">
              <w:rPr>
                <w:rFonts w:cs="Arial"/>
                <w:bCs/>
                <w:sz w:val="18"/>
                <w:szCs w:val="18"/>
              </w:rPr>
              <w:t>.</w:t>
            </w:r>
          </w:p>
        </w:tc>
        <w:tc>
          <w:tcPr>
            <w:tcW w:w="956" w:type="dxa"/>
          </w:tcPr>
          <w:p w:rsidR="00B177F6" w:rsidRPr="00F41996" w:rsidRDefault="00B177F6" w:rsidP="00B177F6">
            <w:pPr>
              <w:tabs>
                <w:tab w:val="left" w:pos="4500"/>
                <w:tab w:val="left" w:pos="5940"/>
              </w:tabs>
              <w:spacing w:before="120" w:after="120"/>
              <w:rPr>
                <w:rFonts w:cs="Arial"/>
              </w:rPr>
            </w:pPr>
          </w:p>
          <w:p w:rsidR="006F2BC3" w:rsidRPr="00F41996" w:rsidRDefault="006F2BC3" w:rsidP="00B177F6">
            <w:pPr>
              <w:tabs>
                <w:tab w:val="left" w:pos="4500"/>
                <w:tab w:val="left" w:pos="5940"/>
              </w:tabs>
              <w:spacing w:before="120" w:after="120"/>
              <w:rPr>
                <w:rFonts w:cs="Arial"/>
              </w:rPr>
            </w:pPr>
          </w:p>
        </w:tc>
      </w:tr>
      <w:tr w:rsidR="0099065A" w:rsidRPr="00F41996" w:rsidTr="00DB4C7E">
        <w:trPr>
          <w:cantSplit/>
          <w:trHeight w:val="343"/>
        </w:trPr>
        <w:tc>
          <w:tcPr>
            <w:tcW w:w="851" w:type="dxa"/>
          </w:tcPr>
          <w:p w:rsidR="00C05317" w:rsidRPr="00F41996" w:rsidRDefault="00C05317" w:rsidP="00A116AA">
            <w:pPr>
              <w:spacing w:before="120"/>
              <w:rPr>
                <w:rFonts w:cs="Arial"/>
                <w:b/>
                <w:sz w:val="18"/>
                <w:szCs w:val="18"/>
              </w:rPr>
            </w:pPr>
            <w:r w:rsidRPr="00F41996">
              <w:rPr>
                <w:rFonts w:cs="Arial"/>
                <w:b/>
                <w:sz w:val="18"/>
                <w:szCs w:val="18"/>
              </w:rPr>
              <w:t>AC</w:t>
            </w:r>
            <w:r w:rsidR="005E68C5" w:rsidRPr="00F41996">
              <w:rPr>
                <w:rFonts w:cs="Arial"/>
                <w:b/>
                <w:sz w:val="18"/>
                <w:szCs w:val="18"/>
              </w:rPr>
              <w:t>2</w:t>
            </w:r>
            <w:r w:rsidR="00AA52F3" w:rsidRPr="00F41996">
              <w:rPr>
                <w:rFonts w:cs="Arial"/>
                <w:b/>
                <w:sz w:val="18"/>
                <w:szCs w:val="18"/>
              </w:rPr>
              <w:t>83</w:t>
            </w:r>
          </w:p>
        </w:tc>
        <w:tc>
          <w:tcPr>
            <w:tcW w:w="8789" w:type="dxa"/>
            <w:vAlign w:val="center"/>
          </w:tcPr>
          <w:p w:rsidR="00A11968" w:rsidRPr="00F41996" w:rsidRDefault="0099065A" w:rsidP="00A11968">
            <w:pPr>
              <w:tabs>
                <w:tab w:val="left" w:pos="4500"/>
                <w:tab w:val="left" w:pos="5940"/>
              </w:tabs>
              <w:spacing w:before="120" w:after="120"/>
              <w:rPr>
                <w:rFonts w:cs="Arial"/>
                <w:bCs/>
                <w:sz w:val="18"/>
                <w:szCs w:val="18"/>
              </w:rPr>
            </w:pPr>
            <w:r w:rsidRPr="00F41996">
              <w:rPr>
                <w:rFonts w:cs="Arial"/>
                <w:b/>
                <w:sz w:val="18"/>
                <w:szCs w:val="18"/>
              </w:rPr>
              <w:t xml:space="preserve">Public Participation </w:t>
            </w:r>
          </w:p>
          <w:p w:rsidR="00513E38" w:rsidRPr="00F41996" w:rsidRDefault="007C427F" w:rsidP="005E68C5">
            <w:pPr>
              <w:tabs>
                <w:tab w:val="left" w:pos="4500"/>
                <w:tab w:val="left" w:pos="5940"/>
              </w:tabs>
              <w:spacing w:before="120" w:after="120"/>
              <w:rPr>
                <w:rFonts w:cs="Arial"/>
                <w:bCs/>
                <w:sz w:val="18"/>
                <w:szCs w:val="18"/>
              </w:rPr>
            </w:pPr>
            <w:r w:rsidRPr="00F41996">
              <w:rPr>
                <w:rFonts w:cs="Arial"/>
                <w:bCs/>
                <w:sz w:val="18"/>
                <w:szCs w:val="18"/>
              </w:rPr>
              <w:t xml:space="preserve">None </w:t>
            </w:r>
            <w:r w:rsidR="005E68C5" w:rsidRPr="00F41996">
              <w:rPr>
                <w:rFonts w:cs="Arial"/>
                <w:bCs/>
                <w:sz w:val="18"/>
                <w:szCs w:val="18"/>
              </w:rPr>
              <w:t>in attendance</w:t>
            </w:r>
            <w:r w:rsidRPr="00F41996">
              <w:rPr>
                <w:rFonts w:cs="Arial"/>
                <w:bCs/>
                <w:sz w:val="18"/>
                <w:szCs w:val="18"/>
              </w:rPr>
              <w:t>.</w:t>
            </w:r>
          </w:p>
        </w:tc>
        <w:tc>
          <w:tcPr>
            <w:tcW w:w="956" w:type="dxa"/>
            <w:vAlign w:val="center"/>
          </w:tcPr>
          <w:p w:rsidR="0099065A" w:rsidRPr="00F41996" w:rsidRDefault="0099065A" w:rsidP="005D512B">
            <w:pPr>
              <w:tabs>
                <w:tab w:val="left" w:pos="4500"/>
                <w:tab w:val="left" w:pos="5940"/>
              </w:tabs>
              <w:spacing w:before="120" w:after="120"/>
              <w:jc w:val="both"/>
              <w:rPr>
                <w:rFonts w:cs="Arial"/>
              </w:rPr>
            </w:pPr>
          </w:p>
        </w:tc>
      </w:tr>
      <w:tr w:rsidR="00111DDF" w:rsidRPr="00F41996" w:rsidTr="00DB4C7E">
        <w:trPr>
          <w:trHeight w:val="475"/>
        </w:trPr>
        <w:tc>
          <w:tcPr>
            <w:tcW w:w="851" w:type="dxa"/>
          </w:tcPr>
          <w:p w:rsidR="005D0370" w:rsidRPr="00F41996" w:rsidRDefault="005D0370" w:rsidP="0066086F">
            <w:pPr>
              <w:spacing w:before="120"/>
              <w:rPr>
                <w:rFonts w:cs="Arial"/>
                <w:b/>
                <w:sz w:val="18"/>
                <w:szCs w:val="18"/>
              </w:rPr>
            </w:pPr>
            <w:r w:rsidRPr="00F41996">
              <w:rPr>
                <w:rFonts w:cs="Arial"/>
                <w:b/>
                <w:sz w:val="18"/>
                <w:szCs w:val="18"/>
              </w:rPr>
              <w:t>AC</w:t>
            </w:r>
            <w:r w:rsidR="005E68C5" w:rsidRPr="00F41996">
              <w:rPr>
                <w:rFonts w:cs="Arial"/>
                <w:b/>
                <w:sz w:val="18"/>
                <w:szCs w:val="18"/>
              </w:rPr>
              <w:t>2</w:t>
            </w:r>
            <w:r w:rsidR="00AA52F3" w:rsidRPr="00F41996">
              <w:rPr>
                <w:rFonts w:cs="Arial"/>
                <w:b/>
                <w:sz w:val="18"/>
                <w:szCs w:val="18"/>
              </w:rPr>
              <w:t>84</w:t>
            </w:r>
          </w:p>
        </w:tc>
        <w:tc>
          <w:tcPr>
            <w:tcW w:w="8789" w:type="dxa"/>
          </w:tcPr>
          <w:p w:rsidR="00AA52F3" w:rsidRPr="00F41996" w:rsidRDefault="00AA52F3" w:rsidP="00AA52F3">
            <w:pPr>
              <w:tabs>
                <w:tab w:val="left" w:pos="4500"/>
                <w:tab w:val="left" w:pos="5940"/>
              </w:tabs>
              <w:spacing w:before="120" w:after="120"/>
              <w:jc w:val="both"/>
              <w:rPr>
                <w:rFonts w:cs="Arial"/>
                <w:b/>
                <w:sz w:val="18"/>
              </w:rPr>
            </w:pPr>
            <w:r w:rsidRPr="00F41996">
              <w:rPr>
                <w:rFonts w:cs="Arial"/>
                <w:b/>
                <w:sz w:val="18"/>
              </w:rPr>
              <w:t>Allotment plot tenancy Councillors voting on allotment issues</w:t>
            </w:r>
          </w:p>
          <w:p w:rsidR="00B7037C" w:rsidRPr="00F41996" w:rsidRDefault="00AA52F3" w:rsidP="000D275B">
            <w:pPr>
              <w:tabs>
                <w:tab w:val="left" w:pos="4500"/>
                <w:tab w:val="left" w:pos="5940"/>
              </w:tabs>
              <w:spacing w:before="120" w:after="120"/>
              <w:rPr>
                <w:rFonts w:cs="Arial"/>
                <w:sz w:val="18"/>
                <w:szCs w:val="18"/>
              </w:rPr>
            </w:pPr>
            <w:r w:rsidRPr="00F41996">
              <w:rPr>
                <w:rFonts w:cs="Arial"/>
                <w:sz w:val="18"/>
                <w:szCs w:val="18"/>
              </w:rPr>
              <w:t>The DClerk had researched other Councils voting procedures for Councillors who hold allotment tenancies but could find no definitive answers.</w:t>
            </w:r>
            <w:r w:rsidR="00EA50ED" w:rsidRPr="00F41996">
              <w:rPr>
                <w:rFonts w:cs="Arial"/>
                <w:sz w:val="18"/>
                <w:szCs w:val="18"/>
              </w:rPr>
              <w:t xml:space="preserve"> It was noted that the Declarations of Interest </w:t>
            </w:r>
            <w:r w:rsidR="00D057A8" w:rsidRPr="00F41996">
              <w:rPr>
                <w:rFonts w:cs="Arial"/>
                <w:sz w:val="18"/>
                <w:szCs w:val="18"/>
              </w:rPr>
              <w:t xml:space="preserve">forms have changed regarding disclosing interests.  Previously Councillors were allowed to speak and vote once a personal interest had been declared, the new Code of Conduct for </w:t>
            </w:r>
            <w:proofErr w:type="spellStart"/>
            <w:r w:rsidR="00D057A8" w:rsidRPr="00F41996">
              <w:rPr>
                <w:rFonts w:cs="Arial"/>
                <w:sz w:val="18"/>
                <w:szCs w:val="18"/>
              </w:rPr>
              <w:t>registerable</w:t>
            </w:r>
            <w:proofErr w:type="spellEnd"/>
            <w:r w:rsidR="00D057A8" w:rsidRPr="00F41996">
              <w:rPr>
                <w:rFonts w:cs="Arial"/>
                <w:sz w:val="18"/>
                <w:szCs w:val="18"/>
              </w:rPr>
              <w:t xml:space="preserve"> </w:t>
            </w:r>
            <w:proofErr w:type="gramStart"/>
            <w:r w:rsidR="00D057A8" w:rsidRPr="00F41996">
              <w:rPr>
                <w:rFonts w:cs="Arial"/>
                <w:sz w:val="18"/>
                <w:szCs w:val="18"/>
              </w:rPr>
              <w:t>interests</w:t>
            </w:r>
            <w:proofErr w:type="gramEnd"/>
            <w:r w:rsidR="00D057A8" w:rsidRPr="00F41996">
              <w:rPr>
                <w:rFonts w:cs="Arial"/>
                <w:sz w:val="18"/>
                <w:szCs w:val="18"/>
              </w:rPr>
              <w:t xml:space="preserve"> states that Councillors may speak but may not vote unless a dispensation has been granted. </w:t>
            </w:r>
          </w:p>
          <w:p w:rsidR="00087334" w:rsidRPr="00F41996" w:rsidRDefault="00AA52F3" w:rsidP="00087334">
            <w:pPr>
              <w:spacing w:after="120"/>
              <w:rPr>
                <w:rFonts w:cstheme="minorHAnsi"/>
                <w:sz w:val="18"/>
                <w:szCs w:val="18"/>
              </w:rPr>
            </w:pPr>
            <w:r w:rsidRPr="00F41996">
              <w:rPr>
                <w:rFonts w:cstheme="minorHAnsi"/>
                <w:sz w:val="18"/>
                <w:szCs w:val="18"/>
              </w:rPr>
              <w:t xml:space="preserve">Cllr Tungate gave a précis of the issue for the benefit of Cllr Bonham. </w:t>
            </w:r>
            <w:r w:rsidR="00EA50ED" w:rsidRPr="00F41996">
              <w:rPr>
                <w:rFonts w:cstheme="minorHAnsi"/>
                <w:sz w:val="18"/>
                <w:szCs w:val="18"/>
              </w:rPr>
              <w:t>The question has arisen to p</w:t>
            </w:r>
            <w:r w:rsidRPr="00F41996">
              <w:rPr>
                <w:rFonts w:cstheme="minorHAnsi"/>
                <w:sz w:val="18"/>
                <w:szCs w:val="18"/>
              </w:rPr>
              <w:t xml:space="preserve">rotect </w:t>
            </w:r>
            <w:r w:rsidR="00EA50ED" w:rsidRPr="00F41996">
              <w:rPr>
                <w:rFonts w:cstheme="minorHAnsi"/>
                <w:sz w:val="18"/>
                <w:szCs w:val="18"/>
              </w:rPr>
              <w:t xml:space="preserve">the </w:t>
            </w:r>
            <w:r w:rsidRPr="00F41996">
              <w:rPr>
                <w:rFonts w:cstheme="minorHAnsi"/>
                <w:sz w:val="18"/>
                <w:szCs w:val="18"/>
              </w:rPr>
              <w:t xml:space="preserve">integrity of the </w:t>
            </w:r>
            <w:r w:rsidR="00D057A8" w:rsidRPr="00F41996">
              <w:rPr>
                <w:rFonts w:cstheme="minorHAnsi"/>
                <w:sz w:val="18"/>
                <w:szCs w:val="18"/>
              </w:rPr>
              <w:t>C</w:t>
            </w:r>
            <w:r w:rsidRPr="00F41996">
              <w:rPr>
                <w:rFonts w:cstheme="minorHAnsi"/>
                <w:sz w:val="18"/>
                <w:szCs w:val="18"/>
              </w:rPr>
              <w:t xml:space="preserve">ouncil and Councillors. 3 out of 5 </w:t>
            </w:r>
            <w:r w:rsidR="00D057A8" w:rsidRPr="00F41996">
              <w:rPr>
                <w:rFonts w:cstheme="minorHAnsi"/>
                <w:sz w:val="18"/>
                <w:szCs w:val="18"/>
              </w:rPr>
              <w:t>C</w:t>
            </w:r>
            <w:r w:rsidRPr="00F41996">
              <w:rPr>
                <w:rFonts w:cstheme="minorHAnsi"/>
                <w:sz w:val="18"/>
                <w:szCs w:val="18"/>
              </w:rPr>
              <w:t xml:space="preserve">ouncillors </w:t>
            </w:r>
            <w:r w:rsidR="00EA50ED" w:rsidRPr="00F41996">
              <w:rPr>
                <w:rFonts w:cstheme="minorHAnsi"/>
                <w:sz w:val="18"/>
                <w:szCs w:val="18"/>
              </w:rPr>
              <w:t xml:space="preserve">on the Land Management Committee </w:t>
            </w:r>
            <w:r w:rsidRPr="00F41996">
              <w:rPr>
                <w:rFonts w:cstheme="minorHAnsi"/>
                <w:sz w:val="18"/>
                <w:szCs w:val="18"/>
              </w:rPr>
              <w:t xml:space="preserve">are allotment plot holders. </w:t>
            </w:r>
            <w:r w:rsidR="00EA50ED" w:rsidRPr="00F41996">
              <w:rPr>
                <w:rFonts w:cstheme="minorHAnsi"/>
                <w:sz w:val="18"/>
                <w:szCs w:val="18"/>
              </w:rPr>
              <w:t xml:space="preserve">There is a potential scenario </w:t>
            </w:r>
            <w:r w:rsidR="00D057A8" w:rsidRPr="00F41996">
              <w:rPr>
                <w:rFonts w:cstheme="minorHAnsi"/>
                <w:sz w:val="18"/>
                <w:szCs w:val="18"/>
              </w:rPr>
              <w:t>that</w:t>
            </w:r>
            <w:r w:rsidR="00EA50ED" w:rsidRPr="00F41996">
              <w:rPr>
                <w:rFonts w:cstheme="minorHAnsi"/>
                <w:sz w:val="18"/>
                <w:szCs w:val="18"/>
              </w:rPr>
              <w:t xml:space="preserve"> i</w:t>
            </w:r>
            <w:r w:rsidRPr="00F41996">
              <w:rPr>
                <w:rFonts w:cstheme="minorHAnsi"/>
                <w:sz w:val="18"/>
                <w:szCs w:val="18"/>
              </w:rPr>
              <w:t xml:space="preserve">f </w:t>
            </w:r>
            <w:r w:rsidR="00EA50ED" w:rsidRPr="00F41996">
              <w:rPr>
                <w:rFonts w:cstheme="minorHAnsi"/>
                <w:sz w:val="18"/>
                <w:szCs w:val="18"/>
              </w:rPr>
              <w:t xml:space="preserve">a particularly contentious/ sensitive/tricky </w:t>
            </w:r>
            <w:r w:rsidRPr="00F41996">
              <w:rPr>
                <w:rFonts w:cstheme="minorHAnsi"/>
                <w:sz w:val="18"/>
                <w:szCs w:val="18"/>
              </w:rPr>
              <w:t xml:space="preserve">issue goes to a vote (excluding rents) </w:t>
            </w:r>
            <w:r w:rsidR="00EA50ED" w:rsidRPr="00F41996">
              <w:rPr>
                <w:rFonts w:cstheme="minorHAnsi"/>
                <w:sz w:val="18"/>
                <w:szCs w:val="18"/>
              </w:rPr>
              <w:t>any allotment plot holders (not on the committee) attending the meeting may feel</w:t>
            </w:r>
            <w:r w:rsidR="00F41996" w:rsidRPr="00F41996">
              <w:rPr>
                <w:rFonts w:cstheme="minorHAnsi"/>
                <w:sz w:val="18"/>
                <w:szCs w:val="18"/>
              </w:rPr>
              <w:t xml:space="preserve"> there has been collusion</w:t>
            </w:r>
            <w:r w:rsidR="00EA50ED" w:rsidRPr="00F41996">
              <w:rPr>
                <w:rFonts w:cstheme="minorHAnsi"/>
                <w:sz w:val="18"/>
                <w:szCs w:val="18"/>
              </w:rPr>
              <w:t xml:space="preserve"> on the vote, or there hasn’t been a fair representation and the decision is</w:t>
            </w:r>
            <w:r w:rsidRPr="00F41996">
              <w:rPr>
                <w:rFonts w:cstheme="minorHAnsi"/>
                <w:sz w:val="18"/>
                <w:szCs w:val="18"/>
              </w:rPr>
              <w:t xml:space="preserve"> </w:t>
            </w:r>
            <w:r w:rsidR="00EA50ED" w:rsidRPr="00F41996">
              <w:rPr>
                <w:rFonts w:cstheme="minorHAnsi"/>
                <w:sz w:val="18"/>
                <w:szCs w:val="18"/>
              </w:rPr>
              <w:t>n</w:t>
            </w:r>
            <w:r w:rsidRPr="00F41996">
              <w:rPr>
                <w:rFonts w:cstheme="minorHAnsi"/>
                <w:sz w:val="18"/>
                <w:szCs w:val="18"/>
              </w:rPr>
              <w:t>ot transparent</w:t>
            </w:r>
            <w:r w:rsidR="00EA50ED" w:rsidRPr="00F41996">
              <w:rPr>
                <w:rFonts w:cstheme="minorHAnsi"/>
                <w:sz w:val="18"/>
                <w:szCs w:val="18"/>
              </w:rPr>
              <w:t xml:space="preserve"> or independent</w:t>
            </w:r>
            <w:r w:rsidRPr="00F41996">
              <w:rPr>
                <w:rFonts w:cstheme="minorHAnsi"/>
                <w:sz w:val="18"/>
                <w:szCs w:val="18"/>
              </w:rPr>
              <w:t xml:space="preserve"> because C</w:t>
            </w:r>
            <w:r w:rsidR="00D057A8" w:rsidRPr="00F41996">
              <w:rPr>
                <w:rFonts w:cstheme="minorHAnsi"/>
                <w:sz w:val="18"/>
                <w:szCs w:val="18"/>
              </w:rPr>
              <w:t>ounci</w:t>
            </w:r>
            <w:r w:rsidRPr="00F41996">
              <w:rPr>
                <w:rFonts w:cstheme="minorHAnsi"/>
                <w:sz w:val="18"/>
                <w:szCs w:val="18"/>
              </w:rPr>
              <w:t>ll</w:t>
            </w:r>
            <w:r w:rsidR="00D057A8" w:rsidRPr="00F41996">
              <w:rPr>
                <w:rFonts w:cstheme="minorHAnsi"/>
                <w:sz w:val="18"/>
                <w:szCs w:val="18"/>
              </w:rPr>
              <w:t>o</w:t>
            </w:r>
            <w:r w:rsidRPr="00F41996">
              <w:rPr>
                <w:rFonts w:cstheme="minorHAnsi"/>
                <w:sz w:val="18"/>
                <w:szCs w:val="18"/>
              </w:rPr>
              <w:t xml:space="preserve">rs </w:t>
            </w:r>
            <w:r w:rsidR="00D057A8" w:rsidRPr="00F41996">
              <w:rPr>
                <w:rFonts w:cstheme="minorHAnsi"/>
                <w:sz w:val="18"/>
                <w:szCs w:val="18"/>
              </w:rPr>
              <w:t xml:space="preserve">are </w:t>
            </w:r>
            <w:r w:rsidRPr="00F41996">
              <w:rPr>
                <w:rFonts w:cstheme="minorHAnsi"/>
                <w:sz w:val="18"/>
                <w:szCs w:val="18"/>
              </w:rPr>
              <w:t>also allotment holders</w:t>
            </w:r>
            <w:r w:rsidR="00EA50ED" w:rsidRPr="00F41996">
              <w:rPr>
                <w:rFonts w:cstheme="minorHAnsi"/>
                <w:sz w:val="18"/>
                <w:szCs w:val="18"/>
              </w:rPr>
              <w:t>.</w:t>
            </w:r>
            <w:r w:rsidR="00087334" w:rsidRPr="00F41996">
              <w:rPr>
                <w:rFonts w:cstheme="minorHAnsi"/>
                <w:sz w:val="18"/>
                <w:szCs w:val="18"/>
              </w:rPr>
              <w:t xml:space="preserve"> It is not possible to recruit alternative Councillors on to Land Management.</w:t>
            </w:r>
            <w:r w:rsidR="000F2794" w:rsidRPr="00F41996">
              <w:rPr>
                <w:rFonts w:cstheme="minorHAnsi"/>
                <w:sz w:val="18"/>
                <w:szCs w:val="18"/>
              </w:rPr>
              <w:t xml:space="preserve"> Perception of non-transparency or impartiality is the biggest problem.</w:t>
            </w:r>
          </w:p>
          <w:p w:rsidR="00AA52F3" w:rsidRPr="00F41996" w:rsidRDefault="00AA52F3" w:rsidP="0066086F">
            <w:pPr>
              <w:spacing w:after="120"/>
              <w:rPr>
                <w:rFonts w:cstheme="minorHAnsi"/>
                <w:sz w:val="18"/>
                <w:szCs w:val="18"/>
              </w:rPr>
            </w:pPr>
            <w:r w:rsidRPr="00F41996">
              <w:rPr>
                <w:rFonts w:cstheme="minorHAnsi"/>
                <w:sz w:val="18"/>
                <w:szCs w:val="18"/>
              </w:rPr>
              <w:t xml:space="preserve">No money spent on the allotments comes from the </w:t>
            </w:r>
            <w:proofErr w:type="gramStart"/>
            <w:r w:rsidRPr="00F41996">
              <w:rPr>
                <w:rFonts w:cstheme="minorHAnsi"/>
                <w:sz w:val="18"/>
                <w:szCs w:val="18"/>
              </w:rPr>
              <w:t>precept,</w:t>
            </w:r>
            <w:proofErr w:type="gramEnd"/>
            <w:r w:rsidRPr="00F41996">
              <w:rPr>
                <w:rFonts w:cstheme="minorHAnsi"/>
                <w:sz w:val="18"/>
                <w:szCs w:val="18"/>
              </w:rPr>
              <w:t xml:space="preserve"> all funds held in the allotment earmarked reserve come from rental income.</w:t>
            </w:r>
            <w:r w:rsidR="000F2794" w:rsidRPr="00F41996">
              <w:rPr>
                <w:rFonts w:cstheme="minorHAnsi"/>
                <w:sz w:val="18"/>
                <w:szCs w:val="18"/>
              </w:rPr>
              <w:t xml:space="preserve"> </w:t>
            </w:r>
          </w:p>
          <w:p w:rsidR="00894AB7" w:rsidRPr="00F41996" w:rsidRDefault="00F033DF" w:rsidP="0066086F">
            <w:pPr>
              <w:spacing w:after="120"/>
              <w:rPr>
                <w:rFonts w:cstheme="minorHAnsi"/>
                <w:sz w:val="18"/>
                <w:szCs w:val="18"/>
              </w:rPr>
            </w:pPr>
            <w:r w:rsidRPr="00F41996">
              <w:rPr>
                <w:rFonts w:cstheme="minorHAnsi"/>
                <w:sz w:val="18"/>
                <w:szCs w:val="18"/>
              </w:rPr>
              <w:t>The Committee discussed whether it was now t</w:t>
            </w:r>
            <w:r w:rsidR="00894AB7" w:rsidRPr="00F41996">
              <w:rPr>
                <w:rFonts w:cstheme="minorHAnsi"/>
                <w:sz w:val="18"/>
                <w:szCs w:val="18"/>
              </w:rPr>
              <w:t>ime to be landlord</w:t>
            </w:r>
            <w:r w:rsidRPr="00F41996">
              <w:rPr>
                <w:rFonts w:cstheme="minorHAnsi"/>
                <w:sz w:val="18"/>
                <w:szCs w:val="18"/>
              </w:rPr>
              <w:t>s only</w:t>
            </w:r>
            <w:r w:rsidR="00894AB7" w:rsidRPr="00F41996">
              <w:rPr>
                <w:rFonts w:cstheme="minorHAnsi"/>
                <w:sz w:val="18"/>
                <w:szCs w:val="18"/>
              </w:rPr>
              <w:t xml:space="preserve"> and let the</w:t>
            </w:r>
            <w:r w:rsidRPr="00F41996">
              <w:rPr>
                <w:rFonts w:cstheme="minorHAnsi"/>
                <w:sz w:val="18"/>
                <w:szCs w:val="18"/>
              </w:rPr>
              <w:t xml:space="preserve"> Allotment Association</w:t>
            </w:r>
            <w:r w:rsidR="00894AB7" w:rsidRPr="00F41996">
              <w:rPr>
                <w:rFonts w:cstheme="minorHAnsi"/>
                <w:sz w:val="18"/>
                <w:szCs w:val="18"/>
              </w:rPr>
              <w:t xml:space="preserve"> manage the</w:t>
            </w:r>
            <w:r w:rsidRPr="00F41996">
              <w:rPr>
                <w:rFonts w:cstheme="minorHAnsi"/>
                <w:sz w:val="18"/>
                <w:szCs w:val="18"/>
              </w:rPr>
              <w:t xml:space="preserve"> </w:t>
            </w:r>
            <w:r w:rsidR="00894AB7" w:rsidRPr="00F41996">
              <w:rPr>
                <w:rFonts w:cstheme="minorHAnsi"/>
                <w:sz w:val="18"/>
                <w:szCs w:val="18"/>
              </w:rPr>
              <w:t>s</w:t>
            </w:r>
            <w:r w:rsidRPr="00F41996">
              <w:rPr>
                <w:rFonts w:cstheme="minorHAnsi"/>
                <w:sz w:val="18"/>
                <w:szCs w:val="18"/>
              </w:rPr>
              <w:t>ite independently</w:t>
            </w:r>
            <w:r w:rsidR="00894AB7" w:rsidRPr="00F41996">
              <w:rPr>
                <w:rFonts w:cstheme="minorHAnsi"/>
                <w:sz w:val="18"/>
                <w:szCs w:val="18"/>
              </w:rPr>
              <w:t xml:space="preserve">. </w:t>
            </w:r>
            <w:r w:rsidRPr="00F41996">
              <w:rPr>
                <w:rFonts w:cstheme="minorHAnsi"/>
                <w:sz w:val="18"/>
                <w:szCs w:val="18"/>
              </w:rPr>
              <w:t>The Council would need to retain a m</w:t>
            </w:r>
            <w:r w:rsidR="00894AB7" w:rsidRPr="00F41996">
              <w:rPr>
                <w:rFonts w:cstheme="minorHAnsi"/>
                <w:sz w:val="18"/>
                <w:szCs w:val="18"/>
              </w:rPr>
              <w:t xml:space="preserve">onitoring </w:t>
            </w:r>
            <w:r w:rsidRPr="00F41996">
              <w:rPr>
                <w:rFonts w:cstheme="minorHAnsi"/>
                <w:sz w:val="18"/>
                <w:szCs w:val="18"/>
              </w:rPr>
              <w:t>role as they are responsible for the site as a whole but there would be no need to get involved in the day to day running of the allotments</w:t>
            </w:r>
            <w:r w:rsidR="00894AB7" w:rsidRPr="00F41996">
              <w:rPr>
                <w:rFonts w:cstheme="minorHAnsi"/>
                <w:sz w:val="18"/>
                <w:szCs w:val="18"/>
              </w:rPr>
              <w:t>.</w:t>
            </w:r>
            <w:r w:rsidR="00800C92" w:rsidRPr="00F41996">
              <w:rPr>
                <w:rFonts w:cstheme="minorHAnsi"/>
                <w:sz w:val="18"/>
                <w:szCs w:val="18"/>
              </w:rPr>
              <w:t xml:space="preserve">  The arrangement could involve the BAA needing to seek permission for structural projects on the site.</w:t>
            </w:r>
          </w:p>
          <w:p w:rsidR="00894AB7" w:rsidRPr="00F41996" w:rsidRDefault="00894AB7" w:rsidP="0066086F">
            <w:pPr>
              <w:spacing w:after="120"/>
              <w:rPr>
                <w:rFonts w:cstheme="minorHAnsi"/>
                <w:sz w:val="18"/>
                <w:szCs w:val="18"/>
              </w:rPr>
            </w:pPr>
            <w:r w:rsidRPr="00F41996">
              <w:rPr>
                <w:rFonts w:cstheme="minorHAnsi"/>
                <w:sz w:val="18"/>
                <w:szCs w:val="18"/>
              </w:rPr>
              <w:t xml:space="preserve">The DClerk was asked to arrange a meeting with </w:t>
            </w:r>
            <w:r w:rsidR="00593A68" w:rsidRPr="00F41996">
              <w:rPr>
                <w:rFonts w:cstheme="minorHAnsi"/>
                <w:sz w:val="18"/>
                <w:szCs w:val="18"/>
              </w:rPr>
              <w:t>the Chairman</w:t>
            </w:r>
            <w:r w:rsidRPr="00F41996">
              <w:rPr>
                <w:rFonts w:cstheme="minorHAnsi"/>
                <w:sz w:val="18"/>
                <w:szCs w:val="18"/>
              </w:rPr>
              <w:t xml:space="preserve"> and </w:t>
            </w:r>
            <w:r w:rsidR="00593A68" w:rsidRPr="00F41996">
              <w:rPr>
                <w:rFonts w:cstheme="minorHAnsi"/>
                <w:sz w:val="18"/>
                <w:szCs w:val="18"/>
              </w:rPr>
              <w:t>Vice-Chairman</w:t>
            </w:r>
            <w:r w:rsidRPr="00F41996">
              <w:rPr>
                <w:rFonts w:cstheme="minorHAnsi"/>
                <w:sz w:val="18"/>
                <w:szCs w:val="18"/>
              </w:rPr>
              <w:t xml:space="preserve"> to express the potential pitfalls to talk about a way forward.</w:t>
            </w:r>
            <w:r w:rsidR="00A24CE4" w:rsidRPr="00F41996">
              <w:rPr>
                <w:rFonts w:cstheme="minorHAnsi"/>
                <w:sz w:val="18"/>
                <w:szCs w:val="18"/>
              </w:rPr>
              <w:t>*</w:t>
            </w:r>
          </w:p>
        </w:tc>
        <w:tc>
          <w:tcPr>
            <w:tcW w:w="956" w:type="dxa"/>
          </w:tcPr>
          <w:p w:rsidR="00F671E6" w:rsidRPr="00F41996" w:rsidRDefault="00F671E6" w:rsidP="005D512B">
            <w:pPr>
              <w:tabs>
                <w:tab w:val="left" w:pos="4500"/>
                <w:tab w:val="left" w:pos="5940"/>
              </w:tabs>
              <w:spacing w:before="120" w:after="120"/>
              <w:jc w:val="both"/>
              <w:rPr>
                <w:rFonts w:cs="Arial"/>
              </w:rPr>
            </w:pPr>
          </w:p>
          <w:p w:rsidR="00111DDF" w:rsidRPr="00F41996" w:rsidRDefault="00111DDF" w:rsidP="005D512B">
            <w:pPr>
              <w:tabs>
                <w:tab w:val="left" w:pos="4500"/>
                <w:tab w:val="left" w:pos="5940"/>
              </w:tabs>
              <w:spacing w:before="120" w:after="120"/>
              <w:jc w:val="both"/>
              <w:rPr>
                <w:rFonts w:cs="Arial"/>
              </w:rPr>
            </w:pPr>
          </w:p>
          <w:p w:rsidR="00A24CE4" w:rsidRPr="00F41996" w:rsidRDefault="00A24CE4" w:rsidP="005D512B">
            <w:pPr>
              <w:tabs>
                <w:tab w:val="left" w:pos="4500"/>
                <w:tab w:val="left" w:pos="5940"/>
              </w:tabs>
              <w:spacing w:before="120" w:after="120"/>
              <w:jc w:val="both"/>
              <w:rPr>
                <w:rFonts w:cs="Arial"/>
              </w:rPr>
            </w:pPr>
          </w:p>
          <w:p w:rsidR="00A24CE4" w:rsidRPr="00F41996" w:rsidRDefault="00A24CE4" w:rsidP="005D512B">
            <w:pPr>
              <w:tabs>
                <w:tab w:val="left" w:pos="4500"/>
                <w:tab w:val="left" w:pos="5940"/>
              </w:tabs>
              <w:spacing w:before="120" w:after="120"/>
              <w:jc w:val="both"/>
              <w:rPr>
                <w:rFonts w:cs="Arial"/>
              </w:rPr>
            </w:pPr>
          </w:p>
          <w:p w:rsidR="00A24CE4" w:rsidRPr="00F41996" w:rsidRDefault="00A24CE4" w:rsidP="005D512B">
            <w:pPr>
              <w:tabs>
                <w:tab w:val="left" w:pos="4500"/>
                <w:tab w:val="left" w:pos="5940"/>
              </w:tabs>
              <w:spacing w:before="120" w:after="120"/>
              <w:jc w:val="both"/>
              <w:rPr>
                <w:rFonts w:cs="Arial"/>
              </w:rPr>
            </w:pPr>
          </w:p>
          <w:p w:rsidR="00A24CE4" w:rsidRPr="00F41996" w:rsidRDefault="00A24CE4" w:rsidP="005D512B">
            <w:pPr>
              <w:tabs>
                <w:tab w:val="left" w:pos="4500"/>
                <w:tab w:val="left" w:pos="5940"/>
              </w:tabs>
              <w:spacing w:before="120" w:after="120"/>
              <w:jc w:val="both"/>
              <w:rPr>
                <w:rFonts w:cs="Arial"/>
              </w:rPr>
            </w:pPr>
          </w:p>
          <w:p w:rsidR="00A24CE4" w:rsidRPr="00F41996" w:rsidRDefault="00A24CE4" w:rsidP="005D512B">
            <w:pPr>
              <w:tabs>
                <w:tab w:val="left" w:pos="4500"/>
                <w:tab w:val="left" w:pos="5940"/>
              </w:tabs>
              <w:spacing w:before="120" w:after="120"/>
              <w:jc w:val="both"/>
              <w:rPr>
                <w:rFonts w:cs="Arial"/>
              </w:rPr>
            </w:pPr>
          </w:p>
          <w:p w:rsidR="00A24CE4" w:rsidRPr="00F41996" w:rsidRDefault="00A24CE4" w:rsidP="005D512B">
            <w:pPr>
              <w:tabs>
                <w:tab w:val="left" w:pos="4500"/>
                <w:tab w:val="left" w:pos="5940"/>
              </w:tabs>
              <w:spacing w:before="120" w:after="120"/>
              <w:jc w:val="both"/>
              <w:rPr>
                <w:rFonts w:cs="Arial"/>
              </w:rPr>
            </w:pPr>
          </w:p>
          <w:p w:rsidR="00A24CE4" w:rsidRPr="00F41996" w:rsidRDefault="00A24CE4" w:rsidP="005D512B">
            <w:pPr>
              <w:tabs>
                <w:tab w:val="left" w:pos="4500"/>
                <w:tab w:val="left" w:pos="5940"/>
              </w:tabs>
              <w:spacing w:before="120" w:after="120"/>
              <w:jc w:val="both"/>
              <w:rPr>
                <w:rFonts w:cs="Arial"/>
              </w:rPr>
            </w:pPr>
          </w:p>
          <w:p w:rsidR="00593A68" w:rsidRPr="00F41996" w:rsidRDefault="00593A68" w:rsidP="005D512B">
            <w:pPr>
              <w:tabs>
                <w:tab w:val="left" w:pos="4500"/>
                <w:tab w:val="left" w:pos="5940"/>
              </w:tabs>
              <w:spacing w:before="120" w:after="120"/>
              <w:jc w:val="both"/>
              <w:rPr>
                <w:rFonts w:cs="Arial"/>
              </w:rPr>
            </w:pPr>
          </w:p>
          <w:p w:rsidR="00593A68" w:rsidRPr="00F41996" w:rsidRDefault="00593A68" w:rsidP="005D512B">
            <w:pPr>
              <w:tabs>
                <w:tab w:val="left" w:pos="4500"/>
                <w:tab w:val="left" w:pos="5940"/>
              </w:tabs>
              <w:spacing w:before="120" w:after="120"/>
              <w:jc w:val="both"/>
              <w:rPr>
                <w:rFonts w:cs="Arial"/>
              </w:rPr>
            </w:pPr>
          </w:p>
          <w:p w:rsidR="00593A68" w:rsidRPr="00F41996" w:rsidRDefault="00593A68" w:rsidP="005D512B">
            <w:pPr>
              <w:tabs>
                <w:tab w:val="left" w:pos="4500"/>
                <w:tab w:val="left" w:pos="5940"/>
              </w:tabs>
              <w:spacing w:before="120" w:after="120"/>
              <w:jc w:val="both"/>
              <w:rPr>
                <w:rFonts w:cs="Arial"/>
              </w:rPr>
            </w:pPr>
          </w:p>
          <w:p w:rsidR="00593A68" w:rsidRPr="00F41996" w:rsidRDefault="00593A68" w:rsidP="005D512B">
            <w:pPr>
              <w:tabs>
                <w:tab w:val="left" w:pos="4500"/>
                <w:tab w:val="left" w:pos="5940"/>
              </w:tabs>
              <w:spacing w:before="120" w:after="120"/>
              <w:jc w:val="both"/>
              <w:rPr>
                <w:rFonts w:cs="Arial"/>
              </w:rPr>
            </w:pPr>
          </w:p>
          <w:p w:rsidR="00A24CE4" w:rsidRPr="00F41996" w:rsidRDefault="00A24CE4" w:rsidP="005D512B">
            <w:pPr>
              <w:tabs>
                <w:tab w:val="left" w:pos="4500"/>
                <w:tab w:val="left" w:pos="5940"/>
              </w:tabs>
              <w:spacing w:before="120" w:after="120"/>
              <w:jc w:val="both"/>
              <w:rPr>
                <w:rFonts w:cs="Arial"/>
              </w:rPr>
            </w:pPr>
          </w:p>
          <w:p w:rsidR="00A24CE4" w:rsidRPr="00F41996" w:rsidRDefault="00A24CE4" w:rsidP="005D512B">
            <w:pPr>
              <w:tabs>
                <w:tab w:val="left" w:pos="4500"/>
                <w:tab w:val="left" w:pos="5940"/>
              </w:tabs>
              <w:spacing w:before="120" w:after="120"/>
              <w:jc w:val="both"/>
              <w:rPr>
                <w:rFonts w:cs="Arial"/>
              </w:rPr>
            </w:pPr>
            <w:r w:rsidRPr="00F41996">
              <w:rPr>
                <w:rFonts w:cs="Arial"/>
              </w:rPr>
              <w:t>*DClerk</w:t>
            </w:r>
          </w:p>
        </w:tc>
      </w:tr>
      <w:tr w:rsidR="001C122E" w:rsidRPr="00F41996" w:rsidTr="00DB4C7E">
        <w:trPr>
          <w:trHeight w:val="227"/>
        </w:trPr>
        <w:tc>
          <w:tcPr>
            <w:tcW w:w="851" w:type="dxa"/>
          </w:tcPr>
          <w:p w:rsidR="001C122E" w:rsidRPr="00F41996" w:rsidRDefault="001C122E" w:rsidP="00A24CE4">
            <w:pPr>
              <w:spacing w:before="120"/>
              <w:rPr>
                <w:rFonts w:cs="Arial"/>
                <w:b/>
                <w:sz w:val="18"/>
                <w:szCs w:val="16"/>
              </w:rPr>
            </w:pPr>
            <w:r w:rsidRPr="00F41996">
              <w:rPr>
                <w:rFonts w:cs="Arial"/>
                <w:b/>
                <w:sz w:val="18"/>
                <w:szCs w:val="16"/>
              </w:rPr>
              <w:t>AC2</w:t>
            </w:r>
            <w:r w:rsidR="00A24CE4" w:rsidRPr="00F41996">
              <w:rPr>
                <w:rFonts w:cs="Arial"/>
                <w:b/>
                <w:sz w:val="18"/>
                <w:szCs w:val="16"/>
              </w:rPr>
              <w:t>85</w:t>
            </w:r>
          </w:p>
        </w:tc>
        <w:tc>
          <w:tcPr>
            <w:tcW w:w="8789" w:type="dxa"/>
          </w:tcPr>
          <w:p w:rsidR="001C122E" w:rsidRPr="00F41996" w:rsidRDefault="00A24CE4" w:rsidP="008B58F3">
            <w:pPr>
              <w:tabs>
                <w:tab w:val="left" w:pos="4500"/>
                <w:tab w:val="left" w:pos="5940"/>
              </w:tabs>
              <w:spacing w:before="120" w:after="120"/>
              <w:rPr>
                <w:rFonts w:cs="Arial"/>
                <w:b/>
                <w:sz w:val="18"/>
              </w:rPr>
            </w:pPr>
            <w:r w:rsidRPr="00F41996">
              <w:rPr>
                <w:rFonts w:cs="Arial"/>
                <w:b/>
                <w:sz w:val="18"/>
              </w:rPr>
              <w:t>Amendment to Section 18 of the Standing Orders</w:t>
            </w:r>
          </w:p>
          <w:p w:rsidR="00B011C5" w:rsidRPr="00F41996" w:rsidRDefault="00A24CE4" w:rsidP="0066086F">
            <w:pPr>
              <w:tabs>
                <w:tab w:val="left" w:pos="4500"/>
                <w:tab w:val="left" w:pos="5940"/>
              </w:tabs>
              <w:spacing w:before="120" w:after="120"/>
              <w:rPr>
                <w:sz w:val="18"/>
              </w:rPr>
            </w:pPr>
            <w:r w:rsidRPr="00F41996">
              <w:rPr>
                <w:sz w:val="18"/>
              </w:rPr>
              <w:t>The Internal Audit report noted that Section 18, Financial Controls and Procurement, of the Standing Orders had not been updated in line with the April 2022 revision.  The following changes were propose:</w:t>
            </w:r>
          </w:p>
          <w:p w:rsidR="00A24CE4" w:rsidRPr="00F41996" w:rsidRDefault="00A24CE4" w:rsidP="00A24CE4">
            <w:pPr>
              <w:spacing w:after="120"/>
              <w:rPr>
                <w:rFonts w:cs="Arial"/>
                <w:sz w:val="18"/>
                <w:szCs w:val="18"/>
              </w:rPr>
            </w:pPr>
            <w:r w:rsidRPr="00F41996">
              <w:rPr>
                <w:sz w:val="18"/>
              </w:rPr>
              <w:t xml:space="preserve">a. v. amended from “procurement policies (subject to standing order 18(c) below) </w:t>
            </w:r>
            <w:r w:rsidRPr="00F41996">
              <w:rPr>
                <w:rFonts w:cs="Arial"/>
                <w:sz w:val="18"/>
                <w:szCs w:val="18"/>
              </w:rPr>
              <w:t>including the setting of values for different procedures where a contract has an estimated value of less than £25,000.” to “</w:t>
            </w:r>
            <w:r w:rsidRPr="00F41996">
              <w:rPr>
                <w:rFonts w:cs="Arial"/>
                <w:color w:val="000000"/>
                <w:sz w:val="18"/>
                <w:szCs w:val="18"/>
                <w:lang w:bidi="en-US"/>
              </w:rPr>
              <w:t xml:space="preserve">whether contracts with an estimated value below </w:t>
            </w:r>
            <w:r w:rsidRPr="00F41996">
              <w:rPr>
                <w:rFonts w:cs="Arial"/>
                <w:b/>
                <w:color w:val="000000"/>
                <w:sz w:val="18"/>
                <w:szCs w:val="18"/>
                <w:lang w:bidi="en-US"/>
              </w:rPr>
              <w:t>£25,000</w:t>
            </w:r>
            <w:r w:rsidRPr="00F41996">
              <w:rPr>
                <w:rFonts w:cs="Arial"/>
                <w:color w:val="000000"/>
                <w:sz w:val="18"/>
                <w:szCs w:val="18"/>
                <w:lang w:bidi="en-US"/>
              </w:rPr>
              <w:t xml:space="preserve"> due to special circumstances are exempt from a tendering process or procurement exercise.”</w:t>
            </w:r>
            <w:r w:rsidRPr="00F41996">
              <w:rPr>
                <w:rFonts w:cs="Arial"/>
                <w:sz w:val="18"/>
                <w:szCs w:val="18"/>
              </w:rPr>
              <w:t xml:space="preserve"> </w:t>
            </w:r>
          </w:p>
          <w:p w:rsidR="00A24CE4" w:rsidRPr="00F41996" w:rsidRDefault="00A24CE4" w:rsidP="00A24CE4">
            <w:pPr>
              <w:spacing w:after="120"/>
              <w:rPr>
                <w:rFonts w:cs="Arial"/>
                <w:b/>
                <w:bCs/>
                <w:color w:val="000000"/>
                <w:sz w:val="18"/>
                <w:szCs w:val="18"/>
                <w:lang w:bidi="en-US"/>
              </w:rPr>
            </w:pPr>
            <w:r w:rsidRPr="00F41996">
              <w:rPr>
                <w:rFonts w:cs="Arial"/>
                <w:sz w:val="18"/>
                <w:szCs w:val="18"/>
              </w:rPr>
              <w:t>c. amended from “</w:t>
            </w:r>
            <w:r w:rsidRPr="00F41996">
              <w:rPr>
                <w:rFonts w:cs="Arial"/>
                <w:b/>
                <w:sz w:val="18"/>
                <w:szCs w:val="18"/>
              </w:rPr>
              <w:t xml:space="preserve">Financial regulations shall confirm that a proposed contract for the supply of </w:t>
            </w:r>
            <w:r w:rsidRPr="00F41996">
              <w:rPr>
                <w:rFonts w:cs="Arial"/>
                <w:b/>
                <w:sz w:val="18"/>
                <w:szCs w:val="18"/>
              </w:rPr>
              <w:lastRenderedPageBreak/>
              <w:t xml:space="preserve">goods, materials, services and the execution of works with an estimated value in excess of £25,000 shall be procured on the basis of a formal tender as summarised in standing order 18(d) below.” </w:t>
            </w:r>
            <w:r w:rsidRPr="00F41996">
              <w:rPr>
                <w:rFonts w:cs="Arial"/>
                <w:sz w:val="18"/>
                <w:szCs w:val="18"/>
              </w:rPr>
              <w:t>to</w:t>
            </w:r>
            <w:r w:rsidRPr="00F41996">
              <w:rPr>
                <w:rFonts w:cs="Arial"/>
                <w:b/>
                <w:sz w:val="18"/>
                <w:szCs w:val="18"/>
              </w:rPr>
              <w:t xml:space="preserve"> “</w:t>
            </w:r>
            <w:r w:rsidRPr="00F41996">
              <w:rPr>
                <w:rFonts w:cs="Arial"/>
                <w:b/>
                <w:bCs/>
                <w:color w:val="000000"/>
                <w:sz w:val="18"/>
                <w:szCs w:val="18"/>
                <w:lang w:bidi="en-US"/>
              </w:rPr>
              <w:t xml:space="preserve">A public contract regulated by the </w:t>
            </w:r>
            <w:r w:rsidRPr="00F41996">
              <w:rPr>
                <w:rFonts w:cs="Arial"/>
                <w:b/>
                <w:sz w:val="18"/>
                <w:szCs w:val="18"/>
              </w:rPr>
              <w:t>Public</w:t>
            </w:r>
            <w:r w:rsidRPr="00F41996">
              <w:rPr>
                <w:rFonts w:cs="Arial"/>
                <w:b/>
                <w:bCs/>
                <w:color w:val="000000"/>
                <w:sz w:val="18"/>
                <w:szCs w:val="18"/>
                <w:lang w:bidi="en-US"/>
              </w:rPr>
              <w:t xml:space="preserve"> Contracts Regulations 2015 with an estimated value in excess of £25,000 but less than the relevant thresholds referred to in standing order 18(f) is subject to the “light touch” arrangements under Regulations 109-114 of the Public Contracts Regulations 2015</w:t>
            </w:r>
            <w:r w:rsidRPr="00F41996">
              <w:rPr>
                <w:rFonts w:cs="Arial"/>
                <w:b/>
                <w:sz w:val="18"/>
                <w:szCs w:val="18"/>
              </w:rPr>
              <w:t xml:space="preserve"> </w:t>
            </w:r>
            <w:r w:rsidRPr="00F41996">
              <w:rPr>
                <w:rFonts w:cs="Arial"/>
                <w:b/>
                <w:bCs/>
                <w:color w:val="000000"/>
                <w:sz w:val="18"/>
                <w:szCs w:val="18"/>
                <w:lang w:bidi="en-US"/>
              </w:rPr>
              <w:t>unless it proposes to use an existing list of approved suppliers (framework agreement).”</w:t>
            </w:r>
          </w:p>
          <w:p w:rsidR="00A24CE4" w:rsidRPr="00F41996" w:rsidRDefault="00A24CE4" w:rsidP="00A24CE4">
            <w:pPr>
              <w:spacing w:after="120"/>
              <w:rPr>
                <w:rFonts w:cs="Arial"/>
                <w:b/>
                <w:bCs/>
                <w:color w:val="000000"/>
                <w:sz w:val="18"/>
                <w:szCs w:val="18"/>
              </w:rPr>
            </w:pPr>
            <w:r w:rsidRPr="00F41996">
              <w:rPr>
                <w:rFonts w:cs="Arial"/>
                <w:sz w:val="18"/>
                <w:szCs w:val="18"/>
              </w:rPr>
              <w:t>f. amended from</w:t>
            </w:r>
            <w:r w:rsidRPr="00F41996">
              <w:rPr>
                <w:rFonts w:cs="Arial"/>
                <w:b/>
                <w:sz w:val="18"/>
                <w:szCs w:val="18"/>
              </w:rPr>
              <w:t xml:space="preserve"> “A public contract regulated by the Public Contract Regulations 2015 with an estimated value in excess of £181,302 for a public service or supply contract or in excess of £4,551,413 for a public works contract (or other thresholds determined by the European Commission every two years and published in the Official Journal of the European Union (OJEU)) shall comply with the relevant procurement procedures and other requirements in the Public Contracts Regulations 2015 which include advertising the contract opportunity on the Contracts Finder website and in OJEU.” </w:t>
            </w:r>
            <w:r w:rsidRPr="00F41996">
              <w:rPr>
                <w:rFonts w:cs="Arial"/>
                <w:sz w:val="18"/>
                <w:szCs w:val="18"/>
              </w:rPr>
              <w:t>to</w:t>
            </w:r>
            <w:r w:rsidRPr="00F41996">
              <w:rPr>
                <w:rFonts w:cs="Arial"/>
                <w:b/>
                <w:sz w:val="18"/>
                <w:szCs w:val="18"/>
              </w:rPr>
              <w:t xml:space="preserve"> “</w:t>
            </w:r>
            <w:r w:rsidRPr="00F41996">
              <w:rPr>
                <w:rFonts w:cs="Arial"/>
                <w:b/>
                <w:bCs/>
                <w:color w:val="000000"/>
                <w:sz w:val="18"/>
                <w:szCs w:val="18"/>
              </w:rPr>
              <w:t>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must comply with procurement rules. NALC’s procurement guidance contains further details.”</w:t>
            </w:r>
          </w:p>
          <w:p w:rsidR="00A24CE4" w:rsidRPr="00F41996" w:rsidRDefault="00A24CE4" w:rsidP="00A24CE4">
            <w:pPr>
              <w:spacing w:after="120"/>
              <w:rPr>
                <w:rFonts w:cs="Arial"/>
                <w:bCs/>
                <w:color w:val="000000"/>
                <w:sz w:val="18"/>
                <w:szCs w:val="18"/>
              </w:rPr>
            </w:pPr>
            <w:r w:rsidRPr="00F41996">
              <w:rPr>
                <w:rFonts w:cs="Arial"/>
                <w:bCs/>
                <w:color w:val="000000"/>
                <w:sz w:val="18"/>
                <w:szCs w:val="18"/>
              </w:rPr>
              <w:t>g. deleted</w:t>
            </w:r>
          </w:p>
          <w:p w:rsidR="00A24CE4" w:rsidRPr="00F41996" w:rsidRDefault="00A24CE4" w:rsidP="00A24CE4">
            <w:pPr>
              <w:spacing w:after="120"/>
              <w:rPr>
                <w:rFonts w:ascii="Calibri" w:hAnsi="Calibri"/>
                <w:sz w:val="24"/>
                <w:szCs w:val="24"/>
              </w:rPr>
            </w:pPr>
            <w:r w:rsidRPr="00F41996">
              <w:rPr>
                <w:rFonts w:cs="Arial"/>
                <w:bCs/>
                <w:color w:val="000000"/>
                <w:sz w:val="18"/>
                <w:szCs w:val="18"/>
              </w:rPr>
              <w:t>The Committee agreed to put forward the amended Standing Orders to full Council for approval.</w:t>
            </w:r>
            <w:r w:rsidRPr="00F41996">
              <w:rPr>
                <w:rFonts w:ascii="Calibri" w:hAnsi="Calibri"/>
                <w:sz w:val="24"/>
                <w:szCs w:val="24"/>
              </w:rPr>
              <w:t xml:space="preserve"> </w:t>
            </w:r>
          </w:p>
        </w:tc>
        <w:tc>
          <w:tcPr>
            <w:tcW w:w="956" w:type="dxa"/>
            <w:vAlign w:val="center"/>
          </w:tcPr>
          <w:p w:rsidR="001C122E" w:rsidRPr="00F41996" w:rsidRDefault="001C122E" w:rsidP="005D512B">
            <w:pPr>
              <w:tabs>
                <w:tab w:val="left" w:pos="4500"/>
                <w:tab w:val="left" w:pos="5940"/>
              </w:tabs>
              <w:spacing w:before="120" w:after="120"/>
              <w:jc w:val="both"/>
              <w:rPr>
                <w:rFonts w:cs="Arial"/>
              </w:rPr>
            </w:pPr>
          </w:p>
          <w:p w:rsidR="00920C14" w:rsidRPr="00F41996" w:rsidRDefault="00920C14" w:rsidP="005D512B">
            <w:pPr>
              <w:tabs>
                <w:tab w:val="left" w:pos="4500"/>
                <w:tab w:val="left" w:pos="5940"/>
              </w:tabs>
              <w:spacing w:before="120" w:after="120"/>
              <w:jc w:val="both"/>
              <w:rPr>
                <w:rFonts w:cs="Arial"/>
              </w:rPr>
            </w:pPr>
          </w:p>
        </w:tc>
      </w:tr>
      <w:tr w:rsidR="008A7C30" w:rsidRPr="00F41996" w:rsidTr="00DB4C7E">
        <w:trPr>
          <w:trHeight w:val="419"/>
        </w:trPr>
        <w:tc>
          <w:tcPr>
            <w:tcW w:w="851" w:type="dxa"/>
          </w:tcPr>
          <w:p w:rsidR="008A7C30" w:rsidRPr="00F41996" w:rsidRDefault="008A7C30" w:rsidP="00545547">
            <w:pPr>
              <w:spacing w:before="120"/>
              <w:rPr>
                <w:rFonts w:cs="Arial"/>
                <w:b/>
                <w:sz w:val="18"/>
                <w:szCs w:val="16"/>
              </w:rPr>
            </w:pPr>
            <w:r w:rsidRPr="00F41996">
              <w:rPr>
                <w:rFonts w:cs="Arial"/>
                <w:b/>
                <w:sz w:val="18"/>
                <w:szCs w:val="16"/>
              </w:rPr>
              <w:lastRenderedPageBreak/>
              <w:t>AC2</w:t>
            </w:r>
            <w:r w:rsidR="00545547" w:rsidRPr="00F41996">
              <w:rPr>
                <w:rFonts w:cs="Arial"/>
                <w:b/>
                <w:sz w:val="18"/>
                <w:szCs w:val="16"/>
              </w:rPr>
              <w:t>86</w:t>
            </w:r>
          </w:p>
        </w:tc>
        <w:tc>
          <w:tcPr>
            <w:tcW w:w="8789" w:type="dxa"/>
            <w:vAlign w:val="center"/>
          </w:tcPr>
          <w:p w:rsidR="008A7C30" w:rsidRPr="00F41996" w:rsidRDefault="00545547" w:rsidP="003D02D9">
            <w:pPr>
              <w:tabs>
                <w:tab w:val="left" w:pos="4500"/>
                <w:tab w:val="left" w:pos="5940"/>
              </w:tabs>
              <w:spacing w:before="120" w:after="120"/>
              <w:jc w:val="both"/>
              <w:rPr>
                <w:rFonts w:cs="Arial"/>
                <w:b/>
                <w:sz w:val="18"/>
              </w:rPr>
            </w:pPr>
            <w:r w:rsidRPr="00F41996">
              <w:rPr>
                <w:rFonts w:cs="Arial"/>
                <w:b/>
                <w:sz w:val="18"/>
              </w:rPr>
              <w:t>Review of the Equalities Policy Statement</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The following changes and amendments were agreed:</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Para 1: Members was changed to Councillors; volunteers was added; ‘contractors and residents’ was amended to ‘contractors or residents’.</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Para 2: ‘in our recruitment/employment’ was changed to ‘involved’; the list of discrimination criteria was removed and ‘any’ was inserted in front of ‘grounds’; the start of the last sentence  was amended from ‘We oppose’ to ‘Furthermore Brundall Parish Council opposes’.</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Para 3: Members was changed to Councillors; the ‘and’ in front of ‘employees was removed; ‘</w:t>
            </w:r>
            <w:proofErr w:type="gramStart"/>
            <w:r w:rsidRPr="00F41996">
              <w:rPr>
                <w:rFonts w:cs="Arial"/>
                <w:sz w:val="18"/>
              </w:rPr>
              <w:t>volunteers,</w:t>
            </w:r>
            <w:proofErr w:type="gramEnd"/>
            <w:r w:rsidRPr="00F41996">
              <w:rPr>
                <w:rFonts w:cs="Arial"/>
                <w:sz w:val="18"/>
              </w:rPr>
              <w:t xml:space="preserve"> and participants’ was added.</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Para 4: Members was changed to Councillors; the / was replaced with ‘and’; ‘organisation’ was replaced with ‘Council’.</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Amendments to Our Commitment Is:</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‘Members/’ was changed to ‘Councillors and’ on the first 2 points.</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 xml:space="preserve">‘Members/staff’ was amended to ‘Councillors and employees’ on point 3. </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w:t>
            </w:r>
            <w:proofErr w:type="gramStart"/>
            <w:r w:rsidRPr="00F41996">
              <w:rPr>
                <w:rFonts w:cs="Arial"/>
                <w:sz w:val="18"/>
              </w:rPr>
              <w:t>organisation</w:t>
            </w:r>
            <w:proofErr w:type="gramEnd"/>
            <w:r w:rsidRPr="00F41996">
              <w:rPr>
                <w:rFonts w:cs="Arial"/>
                <w:sz w:val="18"/>
              </w:rPr>
              <w:t>’ was changed to ‘Council’ in point 4.</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The / was replaced by ‘and’ in point 5, and ‘on a regular basis’ was inserted.</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Point 6 was removed – to treat breaches of our equality policy as misconduct and reason for disciplinary proceedings.</w:t>
            </w:r>
          </w:p>
          <w:p w:rsidR="00370B60" w:rsidRPr="00F41996" w:rsidRDefault="00370B60" w:rsidP="0066086F">
            <w:pPr>
              <w:widowControl w:val="0"/>
              <w:tabs>
                <w:tab w:val="left" w:pos="336"/>
                <w:tab w:val="left" w:pos="900"/>
                <w:tab w:val="left" w:pos="1080"/>
                <w:tab w:val="left" w:pos="1620"/>
              </w:tabs>
              <w:suppressAutoHyphens/>
              <w:spacing w:after="120"/>
              <w:jc w:val="both"/>
              <w:rPr>
                <w:rFonts w:cs="Arial"/>
                <w:sz w:val="18"/>
              </w:rPr>
            </w:pPr>
            <w:r w:rsidRPr="00F41996">
              <w:rPr>
                <w:rFonts w:cs="Arial"/>
                <w:sz w:val="18"/>
              </w:rPr>
              <w:t>‘</w:t>
            </w:r>
            <w:proofErr w:type="gramStart"/>
            <w:r w:rsidRPr="00F41996">
              <w:rPr>
                <w:rFonts w:cs="Arial"/>
                <w:sz w:val="18"/>
              </w:rPr>
              <w:t>annually</w:t>
            </w:r>
            <w:proofErr w:type="gramEnd"/>
            <w:r w:rsidRPr="00F41996">
              <w:rPr>
                <w:rFonts w:cs="Arial"/>
                <w:sz w:val="18"/>
              </w:rPr>
              <w:t>’ was amended to ‘on a bi-annual basis’ on the last point.</w:t>
            </w:r>
          </w:p>
          <w:p w:rsidR="002D1D36" w:rsidRPr="00F41996" w:rsidRDefault="007D6427" w:rsidP="00370B60">
            <w:pPr>
              <w:widowControl w:val="0"/>
              <w:tabs>
                <w:tab w:val="left" w:pos="336"/>
                <w:tab w:val="left" w:pos="900"/>
                <w:tab w:val="left" w:pos="1080"/>
                <w:tab w:val="left" w:pos="1620"/>
              </w:tabs>
              <w:suppressAutoHyphens/>
              <w:spacing w:after="120"/>
              <w:jc w:val="both"/>
              <w:rPr>
                <w:rFonts w:cs="Calibri"/>
                <w:sz w:val="24"/>
                <w:szCs w:val="24"/>
              </w:rPr>
            </w:pPr>
            <w:r w:rsidRPr="00F41996">
              <w:rPr>
                <w:rFonts w:cs="Arial"/>
                <w:sz w:val="18"/>
              </w:rPr>
              <w:t xml:space="preserve">The Committee </w:t>
            </w:r>
            <w:r w:rsidRPr="00F41996">
              <w:rPr>
                <w:rFonts w:cs="Arial"/>
                <w:b/>
                <w:sz w:val="18"/>
              </w:rPr>
              <w:t>resolved</w:t>
            </w:r>
            <w:r w:rsidRPr="00F41996">
              <w:rPr>
                <w:rFonts w:cs="Arial"/>
                <w:sz w:val="18"/>
              </w:rPr>
              <w:t xml:space="preserve"> to put forward the amended </w:t>
            </w:r>
            <w:r w:rsidR="00370B60" w:rsidRPr="00F41996">
              <w:rPr>
                <w:rFonts w:cs="Arial"/>
                <w:sz w:val="18"/>
              </w:rPr>
              <w:t xml:space="preserve">Equalities Policy Statement </w:t>
            </w:r>
            <w:r w:rsidRPr="00F41996">
              <w:rPr>
                <w:rFonts w:cs="Arial"/>
                <w:sz w:val="18"/>
              </w:rPr>
              <w:t>to full Council for approval.</w:t>
            </w:r>
          </w:p>
        </w:tc>
        <w:tc>
          <w:tcPr>
            <w:tcW w:w="956" w:type="dxa"/>
            <w:vAlign w:val="center"/>
          </w:tcPr>
          <w:p w:rsidR="008A7C30" w:rsidRPr="00F41996" w:rsidRDefault="008A7C30" w:rsidP="005D512B">
            <w:pPr>
              <w:tabs>
                <w:tab w:val="left" w:pos="4500"/>
                <w:tab w:val="left" w:pos="5940"/>
              </w:tabs>
              <w:spacing w:before="120" w:after="120"/>
              <w:jc w:val="both"/>
              <w:rPr>
                <w:rFonts w:cs="Arial"/>
              </w:rPr>
            </w:pPr>
          </w:p>
        </w:tc>
      </w:tr>
      <w:tr w:rsidR="008A7C30" w:rsidRPr="00F41996" w:rsidTr="00DB4C7E">
        <w:tc>
          <w:tcPr>
            <w:tcW w:w="851" w:type="dxa"/>
          </w:tcPr>
          <w:p w:rsidR="008A7C30" w:rsidRPr="00F41996" w:rsidRDefault="008A7C30" w:rsidP="00545547">
            <w:pPr>
              <w:spacing w:before="120"/>
              <w:rPr>
                <w:rFonts w:cs="Arial"/>
                <w:b/>
                <w:sz w:val="18"/>
                <w:szCs w:val="18"/>
              </w:rPr>
            </w:pPr>
            <w:r w:rsidRPr="00F41996">
              <w:rPr>
                <w:rFonts w:cs="Arial"/>
                <w:b/>
                <w:sz w:val="18"/>
                <w:szCs w:val="18"/>
              </w:rPr>
              <w:t>AC2</w:t>
            </w:r>
            <w:r w:rsidR="00545547" w:rsidRPr="00F41996">
              <w:rPr>
                <w:rFonts w:cs="Arial"/>
                <w:b/>
                <w:sz w:val="18"/>
                <w:szCs w:val="18"/>
              </w:rPr>
              <w:t>8</w:t>
            </w:r>
            <w:r w:rsidR="0066086F" w:rsidRPr="00F41996">
              <w:rPr>
                <w:rFonts w:cs="Arial"/>
                <w:b/>
                <w:sz w:val="18"/>
                <w:szCs w:val="18"/>
              </w:rPr>
              <w:t>7</w:t>
            </w:r>
          </w:p>
        </w:tc>
        <w:tc>
          <w:tcPr>
            <w:tcW w:w="8789" w:type="dxa"/>
            <w:vAlign w:val="center"/>
          </w:tcPr>
          <w:p w:rsidR="008A7C30" w:rsidRPr="00F41996" w:rsidRDefault="00545547" w:rsidP="003D02D9">
            <w:pPr>
              <w:tabs>
                <w:tab w:val="left" w:pos="4500"/>
                <w:tab w:val="left" w:pos="5940"/>
              </w:tabs>
              <w:spacing w:before="120" w:after="120"/>
              <w:jc w:val="both"/>
              <w:rPr>
                <w:rFonts w:cs="Arial"/>
                <w:b/>
                <w:sz w:val="18"/>
                <w:szCs w:val="18"/>
              </w:rPr>
            </w:pPr>
            <w:r w:rsidRPr="00F41996">
              <w:rPr>
                <w:rFonts w:cs="Arial"/>
                <w:b/>
                <w:sz w:val="18"/>
                <w:szCs w:val="18"/>
              </w:rPr>
              <w:t>Review of the Freedom of Information document</w:t>
            </w:r>
          </w:p>
          <w:p w:rsidR="00CB3DBB" w:rsidRPr="00F41996" w:rsidRDefault="009D0B42" w:rsidP="009D0B42">
            <w:pPr>
              <w:spacing w:after="120"/>
              <w:rPr>
                <w:sz w:val="18"/>
                <w:szCs w:val="18"/>
              </w:rPr>
            </w:pPr>
            <w:r w:rsidRPr="00F41996">
              <w:rPr>
                <w:sz w:val="18"/>
                <w:szCs w:val="18"/>
              </w:rPr>
              <w:t>N</w:t>
            </w:r>
            <w:r w:rsidR="00CB3DBB" w:rsidRPr="00F41996">
              <w:rPr>
                <w:sz w:val="18"/>
                <w:szCs w:val="18"/>
              </w:rPr>
              <w:t xml:space="preserve">o </w:t>
            </w:r>
            <w:r w:rsidR="00561B1B" w:rsidRPr="00F41996">
              <w:rPr>
                <w:sz w:val="18"/>
                <w:szCs w:val="18"/>
              </w:rPr>
              <w:t xml:space="preserve">major </w:t>
            </w:r>
            <w:r w:rsidR="00CB3DBB" w:rsidRPr="00F41996">
              <w:rPr>
                <w:sz w:val="18"/>
                <w:szCs w:val="18"/>
              </w:rPr>
              <w:t xml:space="preserve">amendments to the </w:t>
            </w:r>
            <w:r w:rsidR="00561B1B" w:rsidRPr="00F41996">
              <w:rPr>
                <w:sz w:val="18"/>
                <w:szCs w:val="18"/>
              </w:rPr>
              <w:t>Freedom of Information document</w:t>
            </w:r>
            <w:r w:rsidRPr="00F41996">
              <w:rPr>
                <w:sz w:val="18"/>
                <w:szCs w:val="18"/>
              </w:rPr>
              <w:t xml:space="preserve"> were considered by the Committee but the Deputy Clerk re-formatted one section and </w:t>
            </w:r>
            <w:r w:rsidR="00561B1B" w:rsidRPr="00F41996">
              <w:rPr>
                <w:sz w:val="18"/>
                <w:szCs w:val="18"/>
              </w:rPr>
              <w:t>suggested removing the paragraph on Document Retention and referring to the Records Management and Retention Policy instead</w:t>
            </w:r>
            <w:r w:rsidRPr="00F41996">
              <w:rPr>
                <w:sz w:val="18"/>
                <w:szCs w:val="18"/>
              </w:rPr>
              <w:t>.</w:t>
            </w:r>
            <w:r w:rsidR="00561B1B" w:rsidRPr="00F41996">
              <w:rPr>
                <w:sz w:val="18"/>
                <w:szCs w:val="18"/>
              </w:rPr>
              <w:t xml:space="preserve">  All changes were accepted.</w:t>
            </w:r>
          </w:p>
          <w:p w:rsidR="009D0B42" w:rsidRPr="00F41996" w:rsidRDefault="009D0B42" w:rsidP="00561B1B">
            <w:pPr>
              <w:spacing w:after="120"/>
              <w:rPr>
                <w:sz w:val="18"/>
                <w:szCs w:val="18"/>
              </w:rPr>
            </w:pPr>
            <w:r w:rsidRPr="00F41996">
              <w:rPr>
                <w:sz w:val="18"/>
                <w:szCs w:val="18"/>
              </w:rPr>
              <w:t xml:space="preserve">The Committee </w:t>
            </w:r>
            <w:r w:rsidRPr="00F41996">
              <w:rPr>
                <w:b/>
                <w:sz w:val="18"/>
                <w:szCs w:val="18"/>
              </w:rPr>
              <w:t>recommend</w:t>
            </w:r>
            <w:r w:rsidR="00561B1B" w:rsidRPr="00F41996">
              <w:rPr>
                <w:b/>
                <w:sz w:val="18"/>
                <w:szCs w:val="18"/>
              </w:rPr>
              <w:t>ed</w:t>
            </w:r>
            <w:r w:rsidRPr="00F41996">
              <w:rPr>
                <w:sz w:val="18"/>
                <w:szCs w:val="18"/>
              </w:rPr>
              <w:t xml:space="preserve"> the re-formatted </w:t>
            </w:r>
            <w:r w:rsidR="00561B1B" w:rsidRPr="00F41996">
              <w:rPr>
                <w:sz w:val="18"/>
                <w:szCs w:val="18"/>
              </w:rPr>
              <w:t>Freedom of Information Document</w:t>
            </w:r>
            <w:r w:rsidRPr="00F41996">
              <w:rPr>
                <w:sz w:val="18"/>
                <w:szCs w:val="18"/>
              </w:rPr>
              <w:t xml:space="preserve"> for approval by the full Council.</w:t>
            </w:r>
          </w:p>
        </w:tc>
        <w:tc>
          <w:tcPr>
            <w:tcW w:w="956" w:type="dxa"/>
            <w:vAlign w:val="center"/>
          </w:tcPr>
          <w:p w:rsidR="008A7C30" w:rsidRPr="00F41996" w:rsidRDefault="008A7C30" w:rsidP="005D512B">
            <w:pPr>
              <w:tabs>
                <w:tab w:val="left" w:pos="4500"/>
                <w:tab w:val="left" w:pos="5940"/>
              </w:tabs>
              <w:spacing w:before="120" w:after="120"/>
              <w:jc w:val="both"/>
              <w:rPr>
                <w:rFonts w:cs="Arial"/>
              </w:rPr>
            </w:pPr>
          </w:p>
        </w:tc>
      </w:tr>
      <w:tr w:rsidR="009D0B42" w:rsidRPr="00F41996" w:rsidTr="009A5DD9">
        <w:trPr>
          <w:cantSplit/>
          <w:trHeight w:val="419"/>
        </w:trPr>
        <w:tc>
          <w:tcPr>
            <w:tcW w:w="851" w:type="dxa"/>
          </w:tcPr>
          <w:p w:rsidR="009D0B42" w:rsidRPr="00F41996" w:rsidRDefault="003324F0" w:rsidP="00545547">
            <w:pPr>
              <w:spacing w:before="120"/>
              <w:rPr>
                <w:rFonts w:cs="Arial"/>
                <w:b/>
                <w:sz w:val="18"/>
                <w:szCs w:val="16"/>
              </w:rPr>
            </w:pPr>
            <w:r w:rsidRPr="00F41996">
              <w:rPr>
                <w:rFonts w:cs="Arial"/>
                <w:b/>
                <w:sz w:val="18"/>
                <w:szCs w:val="16"/>
              </w:rPr>
              <w:t>AC2</w:t>
            </w:r>
            <w:r w:rsidR="00545547" w:rsidRPr="00F41996">
              <w:rPr>
                <w:rFonts w:cs="Arial"/>
                <w:b/>
                <w:sz w:val="18"/>
                <w:szCs w:val="16"/>
              </w:rPr>
              <w:t>88</w:t>
            </w:r>
          </w:p>
        </w:tc>
        <w:tc>
          <w:tcPr>
            <w:tcW w:w="8789" w:type="dxa"/>
          </w:tcPr>
          <w:p w:rsidR="009D0B42" w:rsidRPr="00F41996" w:rsidRDefault="00545547" w:rsidP="009A5DD9">
            <w:pPr>
              <w:tabs>
                <w:tab w:val="left" w:pos="4500"/>
                <w:tab w:val="left" w:pos="5940"/>
              </w:tabs>
              <w:spacing w:before="120" w:after="120"/>
              <w:rPr>
                <w:rFonts w:cs="Arial"/>
                <w:b/>
                <w:sz w:val="18"/>
              </w:rPr>
            </w:pPr>
            <w:r w:rsidRPr="00F41996">
              <w:rPr>
                <w:rFonts w:cs="Arial"/>
                <w:b/>
                <w:sz w:val="18"/>
              </w:rPr>
              <w:t>Review of the Pension Policy</w:t>
            </w:r>
          </w:p>
          <w:p w:rsidR="003E3F30" w:rsidRPr="00F41996" w:rsidRDefault="009A5DD9" w:rsidP="00055E64">
            <w:pPr>
              <w:tabs>
                <w:tab w:val="left" w:pos="4500"/>
                <w:tab w:val="left" w:pos="5940"/>
              </w:tabs>
              <w:spacing w:before="120" w:after="120"/>
              <w:rPr>
                <w:rFonts w:cs="Arial"/>
                <w:sz w:val="18"/>
              </w:rPr>
            </w:pPr>
            <w:r w:rsidRPr="00F41996">
              <w:rPr>
                <w:rFonts w:cs="Arial"/>
                <w:sz w:val="18"/>
              </w:rPr>
              <w:t xml:space="preserve">The only suggested amendment </w:t>
            </w:r>
            <w:r w:rsidR="00055E64" w:rsidRPr="00F41996">
              <w:rPr>
                <w:rFonts w:cs="Arial"/>
                <w:sz w:val="18"/>
              </w:rPr>
              <w:t>were</w:t>
            </w:r>
            <w:r w:rsidRPr="00F41996">
              <w:rPr>
                <w:rFonts w:cs="Arial"/>
                <w:sz w:val="18"/>
              </w:rPr>
              <w:t xml:space="preserve"> the date</w:t>
            </w:r>
            <w:r w:rsidR="00055E64" w:rsidRPr="00F41996">
              <w:rPr>
                <w:rFonts w:cs="Arial"/>
                <w:sz w:val="18"/>
              </w:rPr>
              <w:t>s</w:t>
            </w:r>
            <w:r w:rsidRPr="00F41996">
              <w:rPr>
                <w:rFonts w:cs="Arial"/>
                <w:sz w:val="18"/>
              </w:rPr>
              <w:t xml:space="preserve"> however as the policy had not been reviewed since November 2019 the Deputy Clerk was asked to check there had been no updates before recommending to full Council.*</w:t>
            </w:r>
          </w:p>
          <w:p w:rsidR="00055E64" w:rsidRPr="00F41996" w:rsidRDefault="00055E64" w:rsidP="00055E64">
            <w:pPr>
              <w:tabs>
                <w:tab w:val="left" w:pos="4500"/>
                <w:tab w:val="left" w:pos="5940"/>
              </w:tabs>
              <w:spacing w:before="120" w:after="120"/>
              <w:rPr>
                <w:rFonts w:cs="Arial"/>
                <w:sz w:val="18"/>
              </w:rPr>
            </w:pPr>
            <w:r w:rsidRPr="00F41996">
              <w:rPr>
                <w:rFonts w:cs="Arial"/>
                <w:sz w:val="18"/>
              </w:rPr>
              <w:t>The Committee agreed that the Pension Policy would be recommended for approval by the full Council subject to a check that there have been no legislative amendments.</w:t>
            </w:r>
          </w:p>
        </w:tc>
        <w:tc>
          <w:tcPr>
            <w:tcW w:w="956" w:type="dxa"/>
            <w:vAlign w:val="center"/>
          </w:tcPr>
          <w:p w:rsidR="003E3F30" w:rsidRPr="00F41996" w:rsidRDefault="003E3F30" w:rsidP="005D512B">
            <w:pPr>
              <w:tabs>
                <w:tab w:val="left" w:pos="4500"/>
                <w:tab w:val="left" w:pos="5940"/>
              </w:tabs>
              <w:spacing w:before="120" w:after="120"/>
              <w:jc w:val="both"/>
              <w:rPr>
                <w:rFonts w:cs="Arial"/>
              </w:rPr>
            </w:pPr>
            <w:r w:rsidRPr="00F41996">
              <w:rPr>
                <w:rFonts w:cs="Arial"/>
                <w:sz w:val="18"/>
              </w:rPr>
              <w:t>*DClerk</w:t>
            </w:r>
          </w:p>
        </w:tc>
      </w:tr>
      <w:tr w:rsidR="00545547" w:rsidRPr="00F41996" w:rsidTr="00DB4C7E">
        <w:trPr>
          <w:cantSplit/>
          <w:trHeight w:val="419"/>
        </w:trPr>
        <w:tc>
          <w:tcPr>
            <w:tcW w:w="851" w:type="dxa"/>
          </w:tcPr>
          <w:p w:rsidR="00545547" w:rsidRPr="00F41996" w:rsidRDefault="00545547" w:rsidP="00EF140B">
            <w:pPr>
              <w:spacing w:before="120"/>
              <w:rPr>
                <w:rFonts w:cs="Arial"/>
                <w:b/>
                <w:sz w:val="18"/>
                <w:szCs w:val="16"/>
              </w:rPr>
            </w:pPr>
            <w:r w:rsidRPr="00F41996">
              <w:rPr>
                <w:rFonts w:cs="Arial"/>
                <w:b/>
                <w:sz w:val="18"/>
                <w:szCs w:val="16"/>
              </w:rPr>
              <w:lastRenderedPageBreak/>
              <w:t>AC289</w:t>
            </w:r>
          </w:p>
        </w:tc>
        <w:tc>
          <w:tcPr>
            <w:tcW w:w="8789" w:type="dxa"/>
            <w:vAlign w:val="center"/>
          </w:tcPr>
          <w:p w:rsidR="00545547" w:rsidRPr="00F41996" w:rsidRDefault="00545547" w:rsidP="003D02D9">
            <w:pPr>
              <w:tabs>
                <w:tab w:val="left" w:pos="4500"/>
                <w:tab w:val="left" w:pos="5940"/>
              </w:tabs>
              <w:spacing w:before="120" w:after="120"/>
              <w:jc w:val="both"/>
              <w:rPr>
                <w:rFonts w:cs="Arial"/>
                <w:b/>
                <w:sz w:val="18"/>
              </w:rPr>
            </w:pPr>
            <w:r w:rsidRPr="00F41996">
              <w:rPr>
                <w:rFonts w:cs="Arial"/>
                <w:b/>
                <w:sz w:val="18"/>
              </w:rPr>
              <w:t>Review of the Records Management and Retention Policy</w:t>
            </w:r>
          </w:p>
          <w:p w:rsidR="00545547" w:rsidRPr="00F41996" w:rsidRDefault="00FB1F7F" w:rsidP="003D02D9">
            <w:pPr>
              <w:tabs>
                <w:tab w:val="left" w:pos="4500"/>
                <w:tab w:val="left" w:pos="5940"/>
              </w:tabs>
              <w:spacing w:before="120" w:after="120"/>
              <w:jc w:val="both"/>
              <w:rPr>
                <w:rFonts w:cs="Arial"/>
                <w:sz w:val="18"/>
              </w:rPr>
            </w:pPr>
            <w:r w:rsidRPr="00F41996">
              <w:rPr>
                <w:rFonts w:cs="Arial"/>
                <w:sz w:val="18"/>
              </w:rPr>
              <w:t>The Committee agreed to remove the paragraph relating to the retention of planning papers.  These are available online via the Broads Authority and South Norfolk and Broadland District Council’s planning portals.</w:t>
            </w:r>
          </w:p>
          <w:p w:rsidR="00FB1F7F" w:rsidRPr="00F41996" w:rsidRDefault="00FB1F7F" w:rsidP="003D02D9">
            <w:pPr>
              <w:tabs>
                <w:tab w:val="left" w:pos="4500"/>
                <w:tab w:val="left" w:pos="5940"/>
              </w:tabs>
              <w:spacing w:before="120" w:after="120"/>
              <w:jc w:val="both"/>
              <w:rPr>
                <w:rFonts w:cs="Arial"/>
                <w:sz w:val="18"/>
              </w:rPr>
            </w:pPr>
            <w:r w:rsidRPr="00F41996">
              <w:rPr>
                <w:rFonts w:cs="Arial"/>
                <w:sz w:val="18"/>
              </w:rPr>
              <w:t>The minimum retention period of 6 years was queried by Cllr Bonham as it is usually 7 years for financial records.  The Deputy Clerk will confirm the required periods and the policy was deferred to the next meeting.*</w:t>
            </w:r>
          </w:p>
        </w:tc>
        <w:tc>
          <w:tcPr>
            <w:tcW w:w="956" w:type="dxa"/>
            <w:vAlign w:val="center"/>
          </w:tcPr>
          <w:p w:rsidR="00FB1F7F" w:rsidRPr="00F41996" w:rsidRDefault="00FB1F7F" w:rsidP="005D512B">
            <w:pPr>
              <w:tabs>
                <w:tab w:val="left" w:pos="4500"/>
                <w:tab w:val="left" w:pos="5940"/>
              </w:tabs>
              <w:spacing w:before="120" w:after="120"/>
              <w:jc w:val="both"/>
              <w:rPr>
                <w:rFonts w:cs="Arial"/>
                <w:sz w:val="18"/>
              </w:rPr>
            </w:pPr>
          </w:p>
          <w:p w:rsidR="00FB1F7F" w:rsidRPr="00F41996" w:rsidRDefault="00FB1F7F" w:rsidP="005D512B">
            <w:pPr>
              <w:tabs>
                <w:tab w:val="left" w:pos="4500"/>
                <w:tab w:val="left" w:pos="5940"/>
              </w:tabs>
              <w:spacing w:before="120" w:after="120"/>
              <w:jc w:val="both"/>
              <w:rPr>
                <w:rFonts w:cs="Arial"/>
                <w:sz w:val="18"/>
              </w:rPr>
            </w:pPr>
          </w:p>
          <w:p w:rsidR="00FB1F7F" w:rsidRPr="00F41996" w:rsidRDefault="00FB1F7F" w:rsidP="005D512B">
            <w:pPr>
              <w:tabs>
                <w:tab w:val="left" w:pos="4500"/>
                <w:tab w:val="left" w:pos="5940"/>
              </w:tabs>
              <w:spacing w:before="120" w:after="120"/>
              <w:jc w:val="both"/>
              <w:rPr>
                <w:rFonts w:cs="Arial"/>
                <w:sz w:val="18"/>
              </w:rPr>
            </w:pPr>
          </w:p>
          <w:p w:rsidR="00545547" w:rsidRPr="00F41996" w:rsidRDefault="00FB1F7F" w:rsidP="005D512B">
            <w:pPr>
              <w:tabs>
                <w:tab w:val="left" w:pos="4500"/>
                <w:tab w:val="left" w:pos="5940"/>
              </w:tabs>
              <w:spacing w:before="120" w:after="120"/>
              <w:jc w:val="both"/>
              <w:rPr>
                <w:rFonts w:cs="Arial"/>
              </w:rPr>
            </w:pPr>
            <w:r w:rsidRPr="00F41996">
              <w:rPr>
                <w:rFonts w:cs="Arial"/>
                <w:sz w:val="18"/>
              </w:rPr>
              <w:t>*DClerk</w:t>
            </w:r>
          </w:p>
        </w:tc>
      </w:tr>
      <w:tr w:rsidR="00545547" w:rsidRPr="00F41996" w:rsidTr="00DB4C7E">
        <w:trPr>
          <w:cantSplit/>
          <w:trHeight w:val="419"/>
        </w:trPr>
        <w:tc>
          <w:tcPr>
            <w:tcW w:w="851" w:type="dxa"/>
          </w:tcPr>
          <w:p w:rsidR="00545547" w:rsidRPr="00F41996" w:rsidRDefault="00545547" w:rsidP="00EF140B">
            <w:pPr>
              <w:spacing w:before="120"/>
              <w:rPr>
                <w:rFonts w:cs="Arial"/>
                <w:b/>
                <w:sz w:val="18"/>
                <w:szCs w:val="16"/>
              </w:rPr>
            </w:pPr>
            <w:r w:rsidRPr="00F41996">
              <w:rPr>
                <w:rFonts w:cs="Arial"/>
                <w:b/>
                <w:sz w:val="18"/>
                <w:szCs w:val="16"/>
              </w:rPr>
              <w:t>AC290</w:t>
            </w:r>
          </w:p>
        </w:tc>
        <w:tc>
          <w:tcPr>
            <w:tcW w:w="8789" w:type="dxa"/>
            <w:vAlign w:val="center"/>
          </w:tcPr>
          <w:p w:rsidR="00545547" w:rsidRPr="00F41996" w:rsidRDefault="00545547" w:rsidP="003D02D9">
            <w:pPr>
              <w:tabs>
                <w:tab w:val="left" w:pos="4500"/>
                <w:tab w:val="left" w:pos="5940"/>
              </w:tabs>
              <w:spacing w:before="120" w:after="120"/>
              <w:jc w:val="both"/>
              <w:rPr>
                <w:rFonts w:cs="Arial"/>
                <w:b/>
                <w:sz w:val="18"/>
              </w:rPr>
            </w:pPr>
            <w:r w:rsidRPr="00F41996">
              <w:rPr>
                <w:rFonts w:cs="Arial"/>
                <w:b/>
                <w:sz w:val="18"/>
              </w:rPr>
              <w:t>Revision of the Reserves Policy</w:t>
            </w:r>
          </w:p>
          <w:p w:rsidR="00545547" w:rsidRPr="00F41996" w:rsidRDefault="00573EE7" w:rsidP="003D02D9">
            <w:pPr>
              <w:tabs>
                <w:tab w:val="left" w:pos="4500"/>
                <w:tab w:val="left" w:pos="5940"/>
              </w:tabs>
              <w:spacing w:before="120" w:after="120"/>
              <w:jc w:val="both"/>
              <w:rPr>
                <w:rFonts w:cs="Arial"/>
                <w:sz w:val="18"/>
              </w:rPr>
            </w:pPr>
            <w:r w:rsidRPr="00F41996">
              <w:rPr>
                <w:rFonts w:cs="Arial"/>
                <w:sz w:val="18"/>
              </w:rPr>
              <w:t>The Deputy Clerk presented a revised Reserves Policy to reflect the year end position as at 31</w:t>
            </w:r>
            <w:r w:rsidRPr="00F41996">
              <w:rPr>
                <w:rFonts w:cs="Arial"/>
                <w:sz w:val="18"/>
                <w:vertAlign w:val="superscript"/>
              </w:rPr>
              <w:t>st</w:t>
            </w:r>
            <w:r w:rsidRPr="00F41996">
              <w:rPr>
                <w:rFonts w:cs="Arial"/>
                <w:sz w:val="18"/>
              </w:rPr>
              <w:t xml:space="preserve"> March 2023.  This was accepted by the Committee and it was </w:t>
            </w:r>
            <w:r w:rsidRPr="00F41996">
              <w:rPr>
                <w:rFonts w:cs="Arial"/>
                <w:b/>
                <w:sz w:val="18"/>
              </w:rPr>
              <w:t>resolved</w:t>
            </w:r>
            <w:r w:rsidRPr="00F41996">
              <w:rPr>
                <w:rFonts w:cs="Arial"/>
                <w:sz w:val="18"/>
              </w:rPr>
              <w:t xml:space="preserve"> to recommend the revised Reserves Policy to full Council for approval.</w:t>
            </w:r>
          </w:p>
        </w:tc>
        <w:tc>
          <w:tcPr>
            <w:tcW w:w="956" w:type="dxa"/>
            <w:vAlign w:val="center"/>
          </w:tcPr>
          <w:p w:rsidR="00545547" w:rsidRPr="00F41996" w:rsidRDefault="00545547" w:rsidP="005D512B">
            <w:pPr>
              <w:tabs>
                <w:tab w:val="left" w:pos="4500"/>
                <w:tab w:val="left" w:pos="5940"/>
              </w:tabs>
              <w:spacing w:before="120" w:after="120"/>
              <w:jc w:val="both"/>
              <w:rPr>
                <w:rFonts w:cs="Arial"/>
              </w:rPr>
            </w:pPr>
          </w:p>
        </w:tc>
      </w:tr>
      <w:tr w:rsidR="00545547" w:rsidRPr="00F41996" w:rsidTr="00DB4C7E">
        <w:trPr>
          <w:cantSplit/>
          <w:trHeight w:val="419"/>
        </w:trPr>
        <w:tc>
          <w:tcPr>
            <w:tcW w:w="851" w:type="dxa"/>
          </w:tcPr>
          <w:p w:rsidR="00545547" w:rsidRPr="00F41996" w:rsidRDefault="00545547" w:rsidP="00EF140B">
            <w:pPr>
              <w:spacing w:before="120"/>
              <w:rPr>
                <w:rFonts w:cs="Arial"/>
                <w:b/>
                <w:sz w:val="18"/>
                <w:szCs w:val="16"/>
              </w:rPr>
            </w:pPr>
            <w:r w:rsidRPr="00F41996">
              <w:rPr>
                <w:rFonts w:cs="Arial"/>
                <w:b/>
                <w:sz w:val="18"/>
                <w:szCs w:val="16"/>
              </w:rPr>
              <w:t>AC291</w:t>
            </w:r>
          </w:p>
        </w:tc>
        <w:tc>
          <w:tcPr>
            <w:tcW w:w="8789" w:type="dxa"/>
            <w:vAlign w:val="center"/>
          </w:tcPr>
          <w:p w:rsidR="00545547" w:rsidRPr="00F41996" w:rsidRDefault="00545547" w:rsidP="003D02D9">
            <w:pPr>
              <w:tabs>
                <w:tab w:val="left" w:pos="4500"/>
                <w:tab w:val="left" w:pos="5940"/>
              </w:tabs>
              <w:spacing w:before="120" w:after="120"/>
              <w:jc w:val="both"/>
              <w:rPr>
                <w:rFonts w:cs="Arial"/>
                <w:b/>
                <w:sz w:val="18"/>
              </w:rPr>
            </w:pPr>
            <w:r w:rsidRPr="00F41996">
              <w:rPr>
                <w:rFonts w:cs="Arial"/>
                <w:b/>
                <w:sz w:val="18"/>
              </w:rPr>
              <w:t>Review of the Vexatious Complaints Policy</w:t>
            </w:r>
          </w:p>
          <w:p w:rsidR="00545547" w:rsidRPr="00F41996" w:rsidRDefault="0068303A" w:rsidP="003D02D9">
            <w:pPr>
              <w:tabs>
                <w:tab w:val="left" w:pos="4500"/>
                <w:tab w:val="left" w:pos="5940"/>
              </w:tabs>
              <w:spacing w:before="120" w:after="120"/>
              <w:jc w:val="both"/>
              <w:rPr>
                <w:rFonts w:cs="Arial"/>
                <w:sz w:val="18"/>
              </w:rPr>
            </w:pPr>
            <w:r w:rsidRPr="00F41996">
              <w:rPr>
                <w:rFonts w:cs="Arial"/>
                <w:sz w:val="18"/>
              </w:rPr>
              <w:t>Social Media messaging was added to point 6 and point 9 was made more readable by breaking it in 2 to add another point.</w:t>
            </w:r>
          </w:p>
          <w:p w:rsidR="0068303A" w:rsidRPr="00F41996" w:rsidRDefault="0068303A" w:rsidP="003D02D9">
            <w:pPr>
              <w:tabs>
                <w:tab w:val="left" w:pos="4500"/>
                <w:tab w:val="left" w:pos="5940"/>
              </w:tabs>
              <w:spacing w:before="120" w:after="120"/>
              <w:jc w:val="both"/>
              <w:rPr>
                <w:rFonts w:cs="Arial"/>
                <w:sz w:val="18"/>
              </w:rPr>
            </w:pPr>
            <w:r w:rsidRPr="00F41996">
              <w:rPr>
                <w:rFonts w:cs="Arial"/>
                <w:sz w:val="18"/>
              </w:rPr>
              <w:t xml:space="preserve">The Committee </w:t>
            </w:r>
            <w:r w:rsidRPr="00F41996">
              <w:rPr>
                <w:rFonts w:cs="Arial"/>
                <w:b/>
                <w:sz w:val="18"/>
              </w:rPr>
              <w:t>resolved</w:t>
            </w:r>
            <w:r w:rsidRPr="00F41996">
              <w:rPr>
                <w:rFonts w:cs="Arial"/>
                <w:sz w:val="18"/>
              </w:rPr>
              <w:t xml:space="preserve"> to recommend the revised Vexatious Complaints Policy for approval by the full Council.</w:t>
            </w:r>
          </w:p>
        </w:tc>
        <w:tc>
          <w:tcPr>
            <w:tcW w:w="956" w:type="dxa"/>
            <w:vAlign w:val="center"/>
          </w:tcPr>
          <w:p w:rsidR="00545547" w:rsidRPr="00F41996" w:rsidRDefault="00545547" w:rsidP="005D512B">
            <w:pPr>
              <w:tabs>
                <w:tab w:val="left" w:pos="4500"/>
                <w:tab w:val="left" w:pos="5940"/>
              </w:tabs>
              <w:spacing w:before="120" w:after="120"/>
              <w:jc w:val="both"/>
              <w:rPr>
                <w:rFonts w:cs="Arial"/>
              </w:rPr>
            </w:pPr>
          </w:p>
        </w:tc>
      </w:tr>
      <w:tr w:rsidR="00545547" w:rsidRPr="00F41996" w:rsidTr="00DB4C7E">
        <w:trPr>
          <w:cantSplit/>
          <w:trHeight w:val="419"/>
        </w:trPr>
        <w:tc>
          <w:tcPr>
            <w:tcW w:w="851" w:type="dxa"/>
          </w:tcPr>
          <w:p w:rsidR="00545547" w:rsidRPr="00F41996" w:rsidRDefault="00545547" w:rsidP="00EF140B">
            <w:pPr>
              <w:spacing w:before="120"/>
              <w:rPr>
                <w:rFonts w:cs="Arial"/>
                <w:b/>
                <w:sz w:val="18"/>
                <w:szCs w:val="16"/>
              </w:rPr>
            </w:pPr>
            <w:r w:rsidRPr="00F41996">
              <w:rPr>
                <w:rFonts w:cs="Arial"/>
                <w:b/>
                <w:sz w:val="18"/>
                <w:szCs w:val="16"/>
              </w:rPr>
              <w:t>AC292</w:t>
            </w:r>
          </w:p>
        </w:tc>
        <w:tc>
          <w:tcPr>
            <w:tcW w:w="8789" w:type="dxa"/>
            <w:vAlign w:val="center"/>
          </w:tcPr>
          <w:p w:rsidR="00545547" w:rsidRPr="00F41996" w:rsidRDefault="00545547" w:rsidP="003D02D9">
            <w:pPr>
              <w:tabs>
                <w:tab w:val="left" w:pos="4500"/>
                <w:tab w:val="left" w:pos="5940"/>
              </w:tabs>
              <w:spacing w:before="120" w:after="120"/>
              <w:jc w:val="both"/>
              <w:rPr>
                <w:rFonts w:cs="Arial"/>
                <w:b/>
                <w:sz w:val="18"/>
              </w:rPr>
            </w:pPr>
            <w:r w:rsidRPr="00F41996">
              <w:rPr>
                <w:rFonts w:cs="Arial"/>
                <w:b/>
                <w:sz w:val="18"/>
              </w:rPr>
              <w:t>Revision of the Grants and Donations policies</w:t>
            </w:r>
          </w:p>
          <w:p w:rsidR="00545547" w:rsidRPr="00F41996" w:rsidRDefault="00125C4A" w:rsidP="003D02D9">
            <w:pPr>
              <w:tabs>
                <w:tab w:val="left" w:pos="4500"/>
                <w:tab w:val="left" w:pos="5940"/>
              </w:tabs>
              <w:spacing w:before="120" w:after="120"/>
              <w:jc w:val="both"/>
              <w:rPr>
                <w:rFonts w:cs="Arial"/>
                <w:sz w:val="18"/>
              </w:rPr>
            </w:pPr>
            <w:r w:rsidRPr="00F41996">
              <w:rPr>
                <w:rFonts w:cs="Arial"/>
                <w:sz w:val="18"/>
              </w:rPr>
              <w:t>Following a grant application at the last full Council meeting that did not meet any of the required criteria the Committee was asked to revised the application form to include the criteria under which any application was being submitted, for both the Grants and Donations policies.</w:t>
            </w:r>
          </w:p>
          <w:p w:rsidR="00125C4A" w:rsidRPr="00F41996" w:rsidRDefault="00125C4A" w:rsidP="003D02D9">
            <w:pPr>
              <w:tabs>
                <w:tab w:val="left" w:pos="4500"/>
                <w:tab w:val="left" w:pos="5940"/>
              </w:tabs>
              <w:spacing w:before="120" w:after="120"/>
              <w:jc w:val="both"/>
              <w:rPr>
                <w:rFonts w:cs="Arial"/>
                <w:sz w:val="18"/>
              </w:rPr>
            </w:pPr>
            <w:r w:rsidRPr="00F41996">
              <w:rPr>
                <w:rFonts w:cs="Arial"/>
                <w:sz w:val="18"/>
              </w:rPr>
              <w:t>A new box was added below ‘Please give a brief description of the project…’ that asks ‘Please indicate which criteria you are applying for funding under from the list above’ and asks for the description of the criteria.</w:t>
            </w:r>
          </w:p>
          <w:p w:rsidR="00125C4A" w:rsidRPr="00F41996" w:rsidRDefault="00125C4A" w:rsidP="003D02D9">
            <w:pPr>
              <w:tabs>
                <w:tab w:val="left" w:pos="4500"/>
                <w:tab w:val="left" w:pos="5940"/>
              </w:tabs>
              <w:spacing w:before="120" w:after="120"/>
              <w:jc w:val="both"/>
              <w:rPr>
                <w:rFonts w:cs="Arial"/>
                <w:sz w:val="18"/>
              </w:rPr>
            </w:pPr>
            <w:r w:rsidRPr="00F41996">
              <w:rPr>
                <w:rFonts w:cs="Arial"/>
                <w:sz w:val="18"/>
              </w:rPr>
              <w:t>Once the Deputy Clerk has reformatted the forms so they remains on 2 sides of A4 the Committee recommends the revised Grants Policy and Donations Policy for approval by the full Council.</w:t>
            </w:r>
          </w:p>
        </w:tc>
        <w:tc>
          <w:tcPr>
            <w:tcW w:w="956" w:type="dxa"/>
            <w:vAlign w:val="center"/>
          </w:tcPr>
          <w:p w:rsidR="00545547" w:rsidRPr="00F41996" w:rsidRDefault="00545547" w:rsidP="005D512B">
            <w:pPr>
              <w:tabs>
                <w:tab w:val="left" w:pos="4500"/>
                <w:tab w:val="left" w:pos="5940"/>
              </w:tabs>
              <w:spacing w:before="120" w:after="120"/>
              <w:jc w:val="both"/>
              <w:rPr>
                <w:rFonts w:cs="Arial"/>
              </w:rPr>
            </w:pPr>
          </w:p>
        </w:tc>
      </w:tr>
      <w:tr w:rsidR="004C2874" w:rsidRPr="00F41996" w:rsidTr="00DB4C7E">
        <w:trPr>
          <w:cantSplit/>
          <w:trHeight w:val="419"/>
        </w:trPr>
        <w:tc>
          <w:tcPr>
            <w:tcW w:w="851" w:type="dxa"/>
          </w:tcPr>
          <w:p w:rsidR="00D87C65" w:rsidRPr="00F41996" w:rsidRDefault="0080574D" w:rsidP="007775FF">
            <w:pPr>
              <w:spacing w:before="120"/>
              <w:rPr>
                <w:rFonts w:cs="Arial"/>
                <w:b/>
                <w:sz w:val="18"/>
                <w:szCs w:val="16"/>
              </w:rPr>
            </w:pPr>
            <w:r w:rsidRPr="00F41996">
              <w:rPr>
                <w:rFonts w:cs="Arial"/>
                <w:b/>
                <w:sz w:val="18"/>
                <w:szCs w:val="16"/>
              </w:rPr>
              <w:t>AC</w:t>
            </w:r>
            <w:r w:rsidR="001C122E" w:rsidRPr="00F41996">
              <w:rPr>
                <w:rFonts w:cs="Arial"/>
                <w:b/>
                <w:sz w:val="18"/>
                <w:szCs w:val="16"/>
              </w:rPr>
              <w:t>2</w:t>
            </w:r>
            <w:r w:rsidR="007775FF" w:rsidRPr="00F41996">
              <w:rPr>
                <w:rFonts w:cs="Arial"/>
                <w:b/>
                <w:sz w:val="18"/>
                <w:szCs w:val="16"/>
              </w:rPr>
              <w:t>93</w:t>
            </w:r>
          </w:p>
        </w:tc>
        <w:tc>
          <w:tcPr>
            <w:tcW w:w="8789" w:type="dxa"/>
            <w:vAlign w:val="center"/>
          </w:tcPr>
          <w:p w:rsidR="004C2874" w:rsidRPr="00F41996" w:rsidRDefault="004C2874" w:rsidP="003D02D9">
            <w:pPr>
              <w:tabs>
                <w:tab w:val="left" w:pos="4500"/>
                <w:tab w:val="left" w:pos="5940"/>
              </w:tabs>
              <w:spacing w:before="120" w:after="120"/>
              <w:jc w:val="both"/>
              <w:rPr>
                <w:rFonts w:cs="Arial"/>
                <w:sz w:val="18"/>
                <w:szCs w:val="18"/>
              </w:rPr>
            </w:pPr>
            <w:r w:rsidRPr="00F41996">
              <w:rPr>
                <w:rFonts w:cs="Arial"/>
                <w:b/>
                <w:sz w:val="18"/>
              </w:rPr>
              <w:t xml:space="preserve">Items for the next Agenda (not for discussion) </w:t>
            </w:r>
          </w:p>
          <w:p w:rsidR="00FD7512" w:rsidRPr="00F41996" w:rsidRDefault="007775FF" w:rsidP="008B58F3">
            <w:pPr>
              <w:tabs>
                <w:tab w:val="left" w:pos="4500"/>
                <w:tab w:val="left" w:pos="5940"/>
              </w:tabs>
              <w:spacing w:after="120"/>
              <w:jc w:val="both"/>
              <w:rPr>
                <w:rFonts w:cs="Arial"/>
                <w:sz w:val="18"/>
              </w:rPr>
            </w:pPr>
            <w:r w:rsidRPr="00F41996">
              <w:rPr>
                <w:rFonts w:cs="Arial"/>
                <w:sz w:val="18"/>
              </w:rPr>
              <w:t>Records Management and Retention policy</w:t>
            </w:r>
            <w:r w:rsidR="00920C14" w:rsidRPr="00F41996">
              <w:rPr>
                <w:rFonts w:cs="Arial"/>
                <w:sz w:val="18"/>
              </w:rPr>
              <w:t xml:space="preserve"> </w:t>
            </w:r>
          </w:p>
        </w:tc>
        <w:tc>
          <w:tcPr>
            <w:tcW w:w="956" w:type="dxa"/>
            <w:vAlign w:val="center"/>
          </w:tcPr>
          <w:p w:rsidR="004C2874" w:rsidRPr="00F41996" w:rsidRDefault="004C2874" w:rsidP="005D512B">
            <w:pPr>
              <w:tabs>
                <w:tab w:val="left" w:pos="4500"/>
                <w:tab w:val="left" w:pos="5940"/>
              </w:tabs>
              <w:spacing w:before="120" w:after="120"/>
              <w:jc w:val="both"/>
              <w:rPr>
                <w:rFonts w:cs="Arial"/>
              </w:rPr>
            </w:pPr>
          </w:p>
        </w:tc>
      </w:tr>
      <w:tr w:rsidR="00D87C65" w:rsidRPr="00E75603" w:rsidTr="00DB4C7E">
        <w:trPr>
          <w:cantSplit/>
          <w:trHeight w:val="419"/>
        </w:trPr>
        <w:tc>
          <w:tcPr>
            <w:tcW w:w="851" w:type="dxa"/>
          </w:tcPr>
          <w:p w:rsidR="00D87C65" w:rsidRPr="00F41996" w:rsidRDefault="001C122E" w:rsidP="0066086F">
            <w:pPr>
              <w:spacing w:before="120"/>
              <w:rPr>
                <w:rFonts w:cs="Arial"/>
                <w:b/>
                <w:sz w:val="18"/>
                <w:szCs w:val="16"/>
              </w:rPr>
            </w:pPr>
            <w:r w:rsidRPr="00F41996">
              <w:rPr>
                <w:rFonts w:cs="Arial"/>
                <w:b/>
                <w:sz w:val="18"/>
                <w:szCs w:val="16"/>
              </w:rPr>
              <w:t>AC</w:t>
            </w:r>
            <w:r w:rsidR="0066086F" w:rsidRPr="00F41996">
              <w:rPr>
                <w:rFonts w:cs="Arial"/>
                <w:b/>
                <w:sz w:val="18"/>
                <w:szCs w:val="16"/>
              </w:rPr>
              <w:t>2</w:t>
            </w:r>
            <w:r w:rsidR="007775FF" w:rsidRPr="00F41996">
              <w:rPr>
                <w:rFonts w:cs="Arial"/>
                <w:b/>
                <w:sz w:val="18"/>
                <w:szCs w:val="16"/>
              </w:rPr>
              <w:t>94</w:t>
            </w:r>
          </w:p>
        </w:tc>
        <w:tc>
          <w:tcPr>
            <w:tcW w:w="8789" w:type="dxa"/>
            <w:vAlign w:val="center"/>
          </w:tcPr>
          <w:p w:rsidR="00066A72" w:rsidRPr="00F41996" w:rsidRDefault="00EB5E99" w:rsidP="007775FF">
            <w:pPr>
              <w:widowControl w:val="0"/>
              <w:tabs>
                <w:tab w:val="num" w:pos="900"/>
              </w:tabs>
              <w:suppressAutoHyphens/>
              <w:spacing w:before="120" w:after="120"/>
              <w:jc w:val="both"/>
              <w:rPr>
                <w:rFonts w:cs="Arial"/>
                <w:b/>
                <w:sz w:val="18"/>
              </w:rPr>
            </w:pPr>
            <w:r w:rsidRPr="00F41996">
              <w:rPr>
                <w:rFonts w:cs="Arial"/>
                <w:b/>
                <w:sz w:val="18"/>
              </w:rPr>
              <w:t>Next meeting(s)</w:t>
            </w:r>
            <w:r w:rsidR="008106E6" w:rsidRPr="00F41996">
              <w:rPr>
                <w:rFonts w:cs="Arial"/>
                <w:b/>
                <w:sz w:val="18"/>
              </w:rPr>
              <w:t xml:space="preserve"> for the </w:t>
            </w:r>
            <w:r w:rsidRPr="00F41996">
              <w:rPr>
                <w:rFonts w:cs="Arial"/>
                <w:b/>
                <w:sz w:val="18"/>
              </w:rPr>
              <w:t>y</w:t>
            </w:r>
            <w:r w:rsidR="008106E6" w:rsidRPr="00F41996">
              <w:rPr>
                <w:rFonts w:cs="Arial"/>
                <w:b/>
                <w:sz w:val="18"/>
              </w:rPr>
              <w:t xml:space="preserve">ear </w:t>
            </w:r>
            <w:r w:rsidRPr="00F41996">
              <w:rPr>
                <w:rFonts w:cs="Arial"/>
                <w:b/>
                <w:sz w:val="18"/>
              </w:rPr>
              <w:t>a</w:t>
            </w:r>
            <w:r w:rsidR="008106E6" w:rsidRPr="00F41996">
              <w:rPr>
                <w:rFonts w:cs="Arial"/>
                <w:b/>
                <w:sz w:val="18"/>
              </w:rPr>
              <w:t>head</w:t>
            </w:r>
            <w:r w:rsidR="00066A72" w:rsidRPr="00F41996">
              <w:rPr>
                <w:rFonts w:cs="Arial"/>
                <w:b/>
                <w:sz w:val="18"/>
              </w:rPr>
              <w:t>:</w:t>
            </w:r>
          </w:p>
          <w:p w:rsidR="00EF140B" w:rsidRPr="00F41996" w:rsidRDefault="00EF140B" w:rsidP="00EF140B">
            <w:pPr>
              <w:rPr>
                <w:sz w:val="18"/>
                <w:szCs w:val="18"/>
              </w:rPr>
            </w:pPr>
            <w:r w:rsidRPr="00F41996">
              <w:rPr>
                <w:sz w:val="18"/>
                <w:szCs w:val="18"/>
              </w:rPr>
              <w:t>31</w:t>
            </w:r>
            <w:r w:rsidRPr="00F41996">
              <w:rPr>
                <w:sz w:val="18"/>
                <w:szCs w:val="18"/>
                <w:vertAlign w:val="superscript"/>
              </w:rPr>
              <w:t>st</w:t>
            </w:r>
            <w:r w:rsidRPr="00F41996">
              <w:rPr>
                <w:sz w:val="18"/>
                <w:szCs w:val="18"/>
              </w:rPr>
              <w:t xml:space="preserve"> October 2023</w:t>
            </w:r>
            <w:r w:rsidR="007775FF" w:rsidRPr="00F41996">
              <w:rPr>
                <w:sz w:val="18"/>
                <w:szCs w:val="18"/>
              </w:rPr>
              <w:t xml:space="preserve"> – to be rearranged for the second week in November</w:t>
            </w:r>
          </w:p>
          <w:p w:rsidR="00EF140B" w:rsidRPr="00F41996" w:rsidRDefault="00EF140B" w:rsidP="00EF140B">
            <w:pPr>
              <w:widowControl w:val="0"/>
              <w:tabs>
                <w:tab w:val="num" w:pos="900"/>
              </w:tabs>
              <w:suppressAutoHyphens/>
              <w:spacing w:after="120"/>
              <w:jc w:val="both"/>
              <w:rPr>
                <w:sz w:val="18"/>
                <w:szCs w:val="18"/>
              </w:rPr>
            </w:pPr>
            <w:r w:rsidRPr="00F41996">
              <w:rPr>
                <w:sz w:val="18"/>
                <w:szCs w:val="18"/>
              </w:rPr>
              <w:t>30</w:t>
            </w:r>
            <w:r w:rsidRPr="00F41996">
              <w:rPr>
                <w:sz w:val="18"/>
                <w:szCs w:val="18"/>
                <w:vertAlign w:val="superscript"/>
              </w:rPr>
              <w:t>th</w:t>
            </w:r>
            <w:r w:rsidRPr="00F41996">
              <w:rPr>
                <w:sz w:val="18"/>
                <w:szCs w:val="18"/>
              </w:rPr>
              <w:t xml:space="preserve"> January 2024</w:t>
            </w:r>
          </w:p>
          <w:p w:rsidR="00A528F1" w:rsidRPr="00F41996" w:rsidRDefault="00D87C65" w:rsidP="007775FF">
            <w:pPr>
              <w:widowControl w:val="0"/>
              <w:tabs>
                <w:tab w:val="num" w:pos="900"/>
              </w:tabs>
              <w:suppressAutoHyphens/>
              <w:spacing w:after="120"/>
              <w:rPr>
                <w:rFonts w:cs="Arial"/>
                <w:b/>
                <w:sz w:val="18"/>
              </w:rPr>
            </w:pPr>
            <w:r w:rsidRPr="00F41996">
              <w:rPr>
                <w:rFonts w:cs="Arial"/>
                <w:b/>
                <w:sz w:val="18"/>
              </w:rPr>
              <w:t xml:space="preserve">Meeting Closed at </w:t>
            </w:r>
            <w:r w:rsidR="007775FF" w:rsidRPr="00F41996">
              <w:rPr>
                <w:rFonts w:cs="Arial"/>
                <w:b/>
                <w:sz w:val="18"/>
              </w:rPr>
              <w:t>20</w:t>
            </w:r>
            <w:r w:rsidR="008106E6" w:rsidRPr="00F41996">
              <w:rPr>
                <w:rFonts w:cs="Arial"/>
                <w:b/>
                <w:sz w:val="18"/>
              </w:rPr>
              <w:t>.</w:t>
            </w:r>
            <w:r w:rsidR="007775FF" w:rsidRPr="00F41996">
              <w:rPr>
                <w:rFonts w:cs="Arial"/>
                <w:b/>
                <w:sz w:val="18"/>
              </w:rPr>
              <w:t>45</w:t>
            </w:r>
            <w:r w:rsidR="008106E6" w:rsidRPr="00F41996">
              <w:rPr>
                <w:rFonts w:cs="Arial"/>
                <w:b/>
                <w:sz w:val="18"/>
              </w:rPr>
              <w:t>pm</w:t>
            </w:r>
          </w:p>
        </w:tc>
        <w:tc>
          <w:tcPr>
            <w:tcW w:w="956" w:type="dxa"/>
            <w:vAlign w:val="center"/>
          </w:tcPr>
          <w:p w:rsidR="00D87C65" w:rsidRPr="00E75603" w:rsidRDefault="00D87C65" w:rsidP="00D87C65">
            <w:pPr>
              <w:tabs>
                <w:tab w:val="left" w:pos="4500"/>
                <w:tab w:val="left" w:pos="5940"/>
              </w:tabs>
              <w:spacing w:before="120" w:after="120"/>
              <w:jc w:val="both"/>
              <w:rPr>
                <w:rFonts w:cs="Arial"/>
              </w:rPr>
            </w:pPr>
          </w:p>
        </w:tc>
      </w:tr>
      <w:tr w:rsidR="00D87C65" w:rsidTr="00DB4C7E">
        <w:trPr>
          <w:cantSplit/>
          <w:trHeight w:val="419"/>
        </w:trPr>
        <w:tc>
          <w:tcPr>
            <w:tcW w:w="851" w:type="dxa"/>
          </w:tcPr>
          <w:p w:rsidR="00D87C65" w:rsidRPr="00E75603" w:rsidRDefault="00D87C65" w:rsidP="00D87C65">
            <w:pPr>
              <w:rPr>
                <w:rFonts w:cs="Arial"/>
                <w:b/>
                <w:sz w:val="16"/>
                <w:szCs w:val="16"/>
              </w:rPr>
            </w:pPr>
          </w:p>
        </w:tc>
        <w:tc>
          <w:tcPr>
            <w:tcW w:w="8789" w:type="dxa"/>
            <w:vAlign w:val="center"/>
          </w:tcPr>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8"/>
              </w:rPr>
            </w:pPr>
          </w:p>
          <w:p w:rsidR="00D87C65" w:rsidRPr="00E75603" w:rsidRDefault="00D87C65" w:rsidP="00D87C65">
            <w:pPr>
              <w:widowControl w:val="0"/>
              <w:tabs>
                <w:tab w:val="num" w:pos="900"/>
              </w:tabs>
              <w:suppressAutoHyphens/>
              <w:jc w:val="both"/>
              <w:rPr>
                <w:rFonts w:cs="Arial"/>
                <w:bCs/>
                <w:sz w:val="18"/>
              </w:rPr>
            </w:pPr>
          </w:p>
          <w:p w:rsidR="00D87C65" w:rsidRPr="00BF37A0" w:rsidRDefault="00D87C65" w:rsidP="00D87C65">
            <w:pPr>
              <w:widowControl w:val="0"/>
              <w:tabs>
                <w:tab w:val="num" w:pos="900"/>
              </w:tabs>
              <w:suppressAutoHyphens/>
              <w:jc w:val="both"/>
              <w:rPr>
                <w:rFonts w:cs="Arial"/>
                <w:bCs/>
                <w:sz w:val="18"/>
              </w:rPr>
            </w:pPr>
            <w:r w:rsidRPr="00E75603">
              <w:rPr>
                <w:rFonts w:cs="Arial"/>
                <w:bCs/>
                <w:sz w:val="18"/>
              </w:rPr>
              <w:t>Signed as a true record……………………………………………..  Date……………………………</w:t>
            </w:r>
          </w:p>
          <w:p w:rsidR="00D87C65" w:rsidRDefault="00D87C65" w:rsidP="00D87C65">
            <w:pPr>
              <w:widowControl w:val="0"/>
              <w:tabs>
                <w:tab w:val="num" w:pos="900"/>
              </w:tabs>
              <w:suppressAutoHyphens/>
              <w:jc w:val="both"/>
              <w:rPr>
                <w:rFonts w:cs="Arial"/>
                <w:b/>
                <w:sz w:val="16"/>
                <w:szCs w:val="16"/>
              </w:rPr>
            </w:pPr>
          </w:p>
        </w:tc>
        <w:tc>
          <w:tcPr>
            <w:tcW w:w="956" w:type="dxa"/>
            <w:vAlign w:val="center"/>
          </w:tcPr>
          <w:p w:rsidR="00D87C65" w:rsidRDefault="00D87C65" w:rsidP="00D87C65">
            <w:pPr>
              <w:tabs>
                <w:tab w:val="left" w:pos="4500"/>
                <w:tab w:val="left" w:pos="5940"/>
              </w:tabs>
              <w:spacing w:before="120" w:after="120"/>
              <w:jc w:val="both"/>
              <w:rPr>
                <w:rFonts w:cs="Arial"/>
              </w:rPr>
            </w:pPr>
          </w:p>
        </w:tc>
      </w:tr>
    </w:tbl>
    <w:p w:rsidR="00996A6A" w:rsidRDefault="00996A6A" w:rsidP="00996A6A">
      <w:pPr>
        <w:ind w:left="-426"/>
        <w:rPr>
          <w:b/>
          <w:bCs/>
        </w:rPr>
      </w:pPr>
    </w:p>
    <w:sectPr w:rsidR="00996A6A" w:rsidSect="00DB4C7E">
      <w:footerReference w:type="default" r:id="rId8"/>
      <w:pgSz w:w="11906" w:h="16838" w:code="9"/>
      <w:pgMar w:top="709" w:right="851" w:bottom="1134" w:left="1276" w:header="709" w:footer="4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181" w:rsidRDefault="00581181">
      <w:r>
        <w:separator/>
      </w:r>
    </w:p>
  </w:endnote>
  <w:endnote w:type="continuationSeparator" w:id="0">
    <w:p w:rsidR="00581181" w:rsidRDefault="005811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181" w:rsidRDefault="007915FC">
    <w:pPr>
      <w:pStyle w:val="Footer"/>
      <w:jc w:val="right"/>
    </w:pPr>
    <w:r>
      <w:fldChar w:fldCharType="begin"/>
    </w:r>
    <w:r w:rsidR="00EA50ED">
      <w:instrText xml:space="preserve"> PAGE   \* MERGEFORMAT </w:instrText>
    </w:r>
    <w:r>
      <w:fldChar w:fldCharType="separate"/>
    </w:r>
    <w:r w:rsidR="00F41996">
      <w:rPr>
        <w:noProof/>
      </w:rPr>
      <w:t>3</w:t>
    </w:r>
    <w:r>
      <w:rPr>
        <w:noProof/>
      </w:rPr>
      <w:fldChar w:fldCharType="end"/>
    </w:r>
  </w:p>
  <w:p w:rsidR="00581181" w:rsidRPr="008B006A" w:rsidRDefault="00581181" w:rsidP="00BD565E">
    <w:pPr>
      <w:pStyle w:val="Footer"/>
      <w:tabs>
        <w:tab w:val="clear" w:pos="8306"/>
        <w:tab w:val="right" w:pos="9923"/>
      </w:tabs>
      <w:rPr>
        <w:color w:val="0000FF"/>
        <w:sz w:val="16"/>
        <w:szCs w:val="16"/>
      </w:rPr>
    </w:pPr>
    <w:r>
      <w:rPr>
        <w:color w:val="0000FF"/>
        <w:sz w:val="16"/>
        <w:szCs w:val="16"/>
      </w:rPr>
      <w:t xml:space="preserve">Advisory and Scrutiny Committee </w:t>
    </w:r>
    <w:r w:rsidR="00A24CE4">
      <w:rPr>
        <w:color w:val="0000FF"/>
        <w:sz w:val="16"/>
        <w:szCs w:val="16"/>
      </w:rPr>
      <w:t>1</w:t>
    </w:r>
    <w:r w:rsidR="00A24CE4" w:rsidRPr="00A24CE4">
      <w:rPr>
        <w:color w:val="0000FF"/>
        <w:sz w:val="16"/>
        <w:szCs w:val="16"/>
        <w:vertAlign w:val="superscript"/>
      </w:rPr>
      <w:t>st</w:t>
    </w:r>
    <w:r w:rsidR="00A24CE4">
      <w:rPr>
        <w:color w:val="0000FF"/>
        <w:sz w:val="16"/>
        <w:szCs w:val="16"/>
      </w:rPr>
      <w:t xml:space="preserve"> August</w:t>
    </w:r>
    <w:r>
      <w:rPr>
        <w:color w:val="0000FF"/>
        <w:sz w:val="16"/>
        <w:szCs w:val="16"/>
      </w:rPr>
      <w:t xml:space="preserve"> 202</w:t>
    </w:r>
    <w:r w:rsidR="00EF140B">
      <w:rPr>
        <w:color w:val="0000FF"/>
        <w:sz w:val="16"/>
        <w:szCs w:val="16"/>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181" w:rsidRDefault="00581181">
      <w:r>
        <w:separator/>
      </w:r>
    </w:p>
  </w:footnote>
  <w:footnote w:type="continuationSeparator" w:id="0">
    <w:p w:rsidR="00581181" w:rsidRDefault="005811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080A3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F41065F"/>
    <w:multiLevelType w:val="hybridMultilevel"/>
    <w:tmpl w:val="1D2A3378"/>
    <w:lvl w:ilvl="0" w:tplc="84F2DD18">
      <w:start w:val="3"/>
      <w:numFmt w:val="decimal"/>
      <w:lvlText w:val="%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3C35823"/>
    <w:multiLevelType w:val="hybridMultilevel"/>
    <w:tmpl w:val="07BAC956"/>
    <w:lvl w:ilvl="0" w:tplc="E0F81DFA">
      <w:start w:val="3"/>
      <w:numFmt w:val="decimal"/>
      <w:lvlText w:val="%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8BA169E"/>
    <w:multiLevelType w:val="hybridMultilevel"/>
    <w:tmpl w:val="687A93CC"/>
    <w:lvl w:ilvl="0" w:tplc="A4166336">
      <w:start w:val="7"/>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4">
    <w:nsid w:val="5F615936"/>
    <w:multiLevelType w:val="hybridMultilevel"/>
    <w:tmpl w:val="706A1B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0921695"/>
    <w:multiLevelType w:val="hybridMultilevel"/>
    <w:tmpl w:val="B5DEB4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6F05F6B"/>
    <w:multiLevelType w:val="hybridMultilevel"/>
    <w:tmpl w:val="A7142000"/>
    <w:lvl w:ilvl="0" w:tplc="694E3024">
      <w:start w:val="7"/>
      <w:numFmt w:val="decimal"/>
      <w:lvlText w:val="%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DFC0C72"/>
    <w:multiLevelType w:val="hybridMultilevel"/>
    <w:tmpl w:val="2CE0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6"/>
  </w:num>
  <w:num w:numId="5">
    <w:abstractNumId w:val="1"/>
  </w:num>
  <w:num w:numId="6">
    <w:abstractNumId w:val="2"/>
  </w:num>
  <w:num w:numId="7">
    <w:abstractNumId w:val="4"/>
  </w:num>
  <w:num w:numId="8">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31745"/>
  </w:hdrShapeDefaults>
  <w:footnotePr>
    <w:footnote w:id="-1"/>
    <w:footnote w:id="0"/>
  </w:footnotePr>
  <w:endnotePr>
    <w:endnote w:id="-1"/>
    <w:endnote w:id="0"/>
  </w:endnotePr>
  <w:compat/>
  <w:rsids>
    <w:rsidRoot w:val="00806E88"/>
    <w:rsid w:val="0000132D"/>
    <w:rsid w:val="00001AE0"/>
    <w:rsid w:val="00001B0A"/>
    <w:rsid w:val="00001E81"/>
    <w:rsid w:val="00002C80"/>
    <w:rsid w:val="00002C93"/>
    <w:rsid w:val="00002D58"/>
    <w:rsid w:val="00002DC5"/>
    <w:rsid w:val="00003479"/>
    <w:rsid w:val="000041CA"/>
    <w:rsid w:val="00005680"/>
    <w:rsid w:val="00005731"/>
    <w:rsid w:val="00005732"/>
    <w:rsid w:val="00006846"/>
    <w:rsid w:val="0000686F"/>
    <w:rsid w:val="0000690B"/>
    <w:rsid w:val="00006C6C"/>
    <w:rsid w:val="000106D4"/>
    <w:rsid w:val="00010FA3"/>
    <w:rsid w:val="00011347"/>
    <w:rsid w:val="00011A5D"/>
    <w:rsid w:val="000120EC"/>
    <w:rsid w:val="00014B65"/>
    <w:rsid w:val="00015B64"/>
    <w:rsid w:val="00015E85"/>
    <w:rsid w:val="00016745"/>
    <w:rsid w:val="00017A3E"/>
    <w:rsid w:val="00017D6B"/>
    <w:rsid w:val="00020C08"/>
    <w:rsid w:val="0002108E"/>
    <w:rsid w:val="000215A0"/>
    <w:rsid w:val="00023311"/>
    <w:rsid w:val="00023556"/>
    <w:rsid w:val="00023600"/>
    <w:rsid w:val="0002372A"/>
    <w:rsid w:val="0002479A"/>
    <w:rsid w:val="00024D1A"/>
    <w:rsid w:val="00025491"/>
    <w:rsid w:val="000255E7"/>
    <w:rsid w:val="00026651"/>
    <w:rsid w:val="00026FFC"/>
    <w:rsid w:val="00027B6D"/>
    <w:rsid w:val="0003023B"/>
    <w:rsid w:val="000316B0"/>
    <w:rsid w:val="00031ABF"/>
    <w:rsid w:val="00031FB7"/>
    <w:rsid w:val="000327DE"/>
    <w:rsid w:val="00034AFA"/>
    <w:rsid w:val="00034B96"/>
    <w:rsid w:val="00034C96"/>
    <w:rsid w:val="00035CA1"/>
    <w:rsid w:val="00036151"/>
    <w:rsid w:val="00037991"/>
    <w:rsid w:val="00037C61"/>
    <w:rsid w:val="00040283"/>
    <w:rsid w:val="00040477"/>
    <w:rsid w:val="000404D7"/>
    <w:rsid w:val="00041081"/>
    <w:rsid w:val="00041405"/>
    <w:rsid w:val="000427B0"/>
    <w:rsid w:val="00043388"/>
    <w:rsid w:val="00043702"/>
    <w:rsid w:val="00044B32"/>
    <w:rsid w:val="00046449"/>
    <w:rsid w:val="000466BB"/>
    <w:rsid w:val="0004686A"/>
    <w:rsid w:val="000468A4"/>
    <w:rsid w:val="00046C3E"/>
    <w:rsid w:val="00047A1B"/>
    <w:rsid w:val="000500B4"/>
    <w:rsid w:val="000502A3"/>
    <w:rsid w:val="00050A12"/>
    <w:rsid w:val="00051B96"/>
    <w:rsid w:val="00052606"/>
    <w:rsid w:val="0005264B"/>
    <w:rsid w:val="00052A95"/>
    <w:rsid w:val="00053E54"/>
    <w:rsid w:val="00055181"/>
    <w:rsid w:val="00055601"/>
    <w:rsid w:val="00055E64"/>
    <w:rsid w:val="0005652D"/>
    <w:rsid w:val="00056D35"/>
    <w:rsid w:val="000574F5"/>
    <w:rsid w:val="000608E4"/>
    <w:rsid w:val="00063443"/>
    <w:rsid w:val="00063AA3"/>
    <w:rsid w:val="00063C48"/>
    <w:rsid w:val="000646C8"/>
    <w:rsid w:val="000648C2"/>
    <w:rsid w:val="00064978"/>
    <w:rsid w:val="00064CB7"/>
    <w:rsid w:val="00066A72"/>
    <w:rsid w:val="00066EC1"/>
    <w:rsid w:val="000675E6"/>
    <w:rsid w:val="00070B4F"/>
    <w:rsid w:val="0007124A"/>
    <w:rsid w:val="00071548"/>
    <w:rsid w:val="000716F9"/>
    <w:rsid w:val="000717F1"/>
    <w:rsid w:val="00073A4A"/>
    <w:rsid w:val="00074522"/>
    <w:rsid w:val="00075313"/>
    <w:rsid w:val="000753EC"/>
    <w:rsid w:val="00076E33"/>
    <w:rsid w:val="00076F2C"/>
    <w:rsid w:val="000770FA"/>
    <w:rsid w:val="00077FF9"/>
    <w:rsid w:val="00080E19"/>
    <w:rsid w:val="00082E43"/>
    <w:rsid w:val="000832A8"/>
    <w:rsid w:val="000833BA"/>
    <w:rsid w:val="00084C3F"/>
    <w:rsid w:val="00085598"/>
    <w:rsid w:val="000862D1"/>
    <w:rsid w:val="000864B9"/>
    <w:rsid w:val="00086B3A"/>
    <w:rsid w:val="00087215"/>
    <w:rsid w:val="00087334"/>
    <w:rsid w:val="00087E4A"/>
    <w:rsid w:val="00090410"/>
    <w:rsid w:val="0009110D"/>
    <w:rsid w:val="000911F6"/>
    <w:rsid w:val="000916C6"/>
    <w:rsid w:val="00091D8E"/>
    <w:rsid w:val="0009286E"/>
    <w:rsid w:val="00092A4F"/>
    <w:rsid w:val="000933CE"/>
    <w:rsid w:val="00094C79"/>
    <w:rsid w:val="00095062"/>
    <w:rsid w:val="00095174"/>
    <w:rsid w:val="000959BD"/>
    <w:rsid w:val="000960BD"/>
    <w:rsid w:val="0009781D"/>
    <w:rsid w:val="000978D5"/>
    <w:rsid w:val="000A0FB9"/>
    <w:rsid w:val="000A106E"/>
    <w:rsid w:val="000A1D4E"/>
    <w:rsid w:val="000A1FAA"/>
    <w:rsid w:val="000A2731"/>
    <w:rsid w:val="000A2BB6"/>
    <w:rsid w:val="000A2CBF"/>
    <w:rsid w:val="000A2E57"/>
    <w:rsid w:val="000A326A"/>
    <w:rsid w:val="000A32E1"/>
    <w:rsid w:val="000A3582"/>
    <w:rsid w:val="000A474E"/>
    <w:rsid w:val="000A53FD"/>
    <w:rsid w:val="000A5B62"/>
    <w:rsid w:val="000A679F"/>
    <w:rsid w:val="000A67B1"/>
    <w:rsid w:val="000A6A6A"/>
    <w:rsid w:val="000A6C71"/>
    <w:rsid w:val="000A6E53"/>
    <w:rsid w:val="000A7055"/>
    <w:rsid w:val="000B09F1"/>
    <w:rsid w:val="000B3F48"/>
    <w:rsid w:val="000B44BA"/>
    <w:rsid w:val="000B4544"/>
    <w:rsid w:val="000B4551"/>
    <w:rsid w:val="000B530B"/>
    <w:rsid w:val="000B5903"/>
    <w:rsid w:val="000B5A0C"/>
    <w:rsid w:val="000B5C37"/>
    <w:rsid w:val="000B76D0"/>
    <w:rsid w:val="000C0619"/>
    <w:rsid w:val="000C0D36"/>
    <w:rsid w:val="000C1366"/>
    <w:rsid w:val="000C30DE"/>
    <w:rsid w:val="000C317B"/>
    <w:rsid w:val="000C3989"/>
    <w:rsid w:val="000C3FD1"/>
    <w:rsid w:val="000C53D1"/>
    <w:rsid w:val="000C6218"/>
    <w:rsid w:val="000C6C04"/>
    <w:rsid w:val="000D069A"/>
    <w:rsid w:val="000D080A"/>
    <w:rsid w:val="000D09B4"/>
    <w:rsid w:val="000D24F2"/>
    <w:rsid w:val="000D275B"/>
    <w:rsid w:val="000D2ECC"/>
    <w:rsid w:val="000D3AC1"/>
    <w:rsid w:val="000D3B53"/>
    <w:rsid w:val="000D40D0"/>
    <w:rsid w:val="000D45DE"/>
    <w:rsid w:val="000D4BCE"/>
    <w:rsid w:val="000D5917"/>
    <w:rsid w:val="000D6531"/>
    <w:rsid w:val="000D79A1"/>
    <w:rsid w:val="000E0037"/>
    <w:rsid w:val="000E02A7"/>
    <w:rsid w:val="000E033E"/>
    <w:rsid w:val="000E06E1"/>
    <w:rsid w:val="000E075A"/>
    <w:rsid w:val="000E085E"/>
    <w:rsid w:val="000E0B13"/>
    <w:rsid w:val="000E1C8F"/>
    <w:rsid w:val="000E1D43"/>
    <w:rsid w:val="000E29D2"/>
    <w:rsid w:val="000E4330"/>
    <w:rsid w:val="000E49D2"/>
    <w:rsid w:val="000E5990"/>
    <w:rsid w:val="000E67A3"/>
    <w:rsid w:val="000E68B7"/>
    <w:rsid w:val="000E7760"/>
    <w:rsid w:val="000E7A1A"/>
    <w:rsid w:val="000E7A82"/>
    <w:rsid w:val="000F2794"/>
    <w:rsid w:val="000F2A80"/>
    <w:rsid w:val="000F35A7"/>
    <w:rsid w:val="000F364A"/>
    <w:rsid w:val="000F380F"/>
    <w:rsid w:val="000F381E"/>
    <w:rsid w:val="000F4228"/>
    <w:rsid w:val="000F46E2"/>
    <w:rsid w:val="000F4973"/>
    <w:rsid w:val="000F51B5"/>
    <w:rsid w:val="000F5E59"/>
    <w:rsid w:val="000F602E"/>
    <w:rsid w:val="000F76F5"/>
    <w:rsid w:val="000F7835"/>
    <w:rsid w:val="000F7AE7"/>
    <w:rsid w:val="001001A3"/>
    <w:rsid w:val="00100BE9"/>
    <w:rsid w:val="00101BDA"/>
    <w:rsid w:val="001027CA"/>
    <w:rsid w:val="00103850"/>
    <w:rsid w:val="001052C4"/>
    <w:rsid w:val="001054C9"/>
    <w:rsid w:val="001058A4"/>
    <w:rsid w:val="001066A2"/>
    <w:rsid w:val="0010704C"/>
    <w:rsid w:val="00107E36"/>
    <w:rsid w:val="00110540"/>
    <w:rsid w:val="00110A43"/>
    <w:rsid w:val="00111503"/>
    <w:rsid w:val="00111C40"/>
    <w:rsid w:val="00111D32"/>
    <w:rsid w:val="00111DDF"/>
    <w:rsid w:val="00112903"/>
    <w:rsid w:val="00112E43"/>
    <w:rsid w:val="001133C3"/>
    <w:rsid w:val="0011524C"/>
    <w:rsid w:val="0011741D"/>
    <w:rsid w:val="001205AD"/>
    <w:rsid w:val="001213D9"/>
    <w:rsid w:val="00121555"/>
    <w:rsid w:val="00122232"/>
    <w:rsid w:val="00122B11"/>
    <w:rsid w:val="00122BB9"/>
    <w:rsid w:val="00123A73"/>
    <w:rsid w:val="00123AD0"/>
    <w:rsid w:val="00123EBF"/>
    <w:rsid w:val="00123FCE"/>
    <w:rsid w:val="001240DC"/>
    <w:rsid w:val="00125C4A"/>
    <w:rsid w:val="0012658E"/>
    <w:rsid w:val="001265AD"/>
    <w:rsid w:val="00130B54"/>
    <w:rsid w:val="00130C4B"/>
    <w:rsid w:val="00130D17"/>
    <w:rsid w:val="00130FCD"/>
    <w:rsid w:val="00131B2D"/>
    <w:rsid w:val="00132695"/>
    <w:rsid w:val="001326F1"/>
    <w:rsid w:val="00133F04"/>
    <w:rsid w:val="00133F72"/>
    <w:rsid w:val="00134331"/>
    <w:rsid w:val="00134352"/>
    <w:rsid w:val="00134457"/>
    <w:rsid w:val="001346BF"/>
    <w:rsid w:val="00134924"/>
    <w:rsid w:val="00134AB7"/>
    <w:rsid w:val="00134AD2"/>
    <w:rsid w:val="00135041"/>
    <w:rsid w:val="001358F9"/>
    <w:rsid w:val="00135C16"/>
    <w:rsid w:val="00135EF7"/>
    <w:rsid w:val="001365A6"/>
    <w:rsid w:val="00136E17"/>
    <w:rsid w:val="001374B6"/>
    <w:rsid w:val="00140B35"/>
    <w:rsid w:val="00141337"/>
    <w:rsid w:val="001429C0"/>
    <w:rsid w:val="00143405"/>
    <w:rsid w:val="001448FF"/>
    <w:rsid w:val="00144E97"/>
    <w:rsid w:val="00145BF9"/>
    <w:rsid w:val="001463C6"/>
    <w:rsid w:val="00146AD4"/>
    <w:rsid w:val="001507DC"/>
    <w:rsid w:val="00151103"/>
    <w:rsid w:val="00151894"/>
    <w:rsid w:val="001519D3"/>
    <w:rsid w:val="00151F69"/>
    <w:rsid w:val="00152BA9"/>
    <w:rsid w:val="00152D33"/>
    <w:rsid w:val="00152FB3"/>
    <w:rsid w:val="001532B1"/>
    <w:rsid w:val="00155B0B"/>
    <w:rsid w:val="00155CE8"/>
    <w:rsid w:val="00156C5D"/>
    <w:rsid w:val="00156CB2"/>
    <w:rsid w:val="00156D50"/>
    <w:rsid w:val="001573A6"/>
    <w:rsid w:val="001573BE"/>
    <w:rsid w:val="0015751B"/>
    <w:rsid w:val="001613EE"/>
    <w:rsid w:val="00161BFD"/>
    <w:rsid w:val="00162B9B"/>
    <w:rsid w:val="0016362A"/>
    <w:rsid w:val="00163B0A"/>
    <w:rsid w:val="0016415E"/>
    <w:rsid w:val="00164665"/>
    <w:rsid w:val="00164C7C"/>
    <w:rsid w:val="00165153"/>
    <w:rsid w:val="001656A5"/>
    <w:rsid w:val="0016607F"/>
    <w:rsid w:val="001664DA"/>
    <w:rsid w:val="001665AE"/>
    <w:rsid w:val="0017041B"/>
    <w:rsid w:val="00170CBD"/>
    <w:rsid w:val="00172E18"/>
    <w:rsid w:val="001739FF"/>
    <w:rsid w:val="001763CB"/>
    <w:rsid w:val="00176E26"/>
    <w:rsid w:val="00177300"/>
    <w:rsid w:val="001777E2"/>
    <w:rsid w:val="001818BF"/>
    <w:rsid w:val="00181A39"/>
    <w:rsid w:val="001820E4"/>
    <w:rsid w:val="00183776"/>
    <w:rsid w:val="00184079"/>
    <w:rsid w:val="00184C46"/>
    <w:rsid w:val="001868B3"/>
    <w:rsid w:val="00187CB7"/>
    <w:rsid w:val="00192B3B"/>
    <w:rsid w:val="00192E94"/>
    <w:rsid w:val="0019329E"/>
    <w:rsid w:val="001939AC"/>
    <w:rsid w:val="00194136"/>
    <w:rsid w:val="00194780"/>
    <w:rsid w:val="0019494E"/>
    <w:rsid w:val="001953EF"/>
    <w:rsid w:val="001953FF"/>
    <w:rsid w:val="001955AE"/>
    <w:rsid w:val="00195A1A"/>
    <w:rsid w:val="001968AB"/>
    <w:rsid w:val="00196DBF"/>
    <w:rsid w:val="001A04F4"/>
    <w:rsid w:val="001A1A81"/>
    <w:rsid w:val="001A1EC4"/>
    <w:rsid w:val="001A25AC"/>
    <w:rsid w:val="001A260C"/>
    <w:rsid w:val="001A27D8"/>
    <w:rsid w:val="001A2BD8"/>
    <w:rsid w:val="001A3FD5"/>
    <w:rsid w:val="001A3FDD"/>
    <w:rsid w:val="001A5059"/>
    <w:rsid w:val="001A5AD9"/>
    <w:rsid w:val="001A5EFE"/>
    <w:rsid w:val="001A627A"/>
    <w:rsid w:val="001A6F58"/>
    <w:rsid w:val="001A735C"/>
    <w:rsid w:val="001A749D"/>
    <w:rsid w:val="001A7A59"/>
    <w:rsid w:val="001A7C28"/>
    <w:rsid w:val="001B00F5"/>
    <w:rsid w:val="001B0B82"/>
    <w:rsid w:val="001B0EAD"/>
    <w:rsid w:val="001B0F08"/>
    <w:rsid w:val="001B1222"/>
    <w:rsid w:val="001B1FC7"/>
    <w:rsid w:val="001B2733"/>
    <w:rsid w:val="001B35C3"/>
    <w:rsid w:val="001B37C5"/>
    <w:rsid w:val="001B3A55"/>
    <w:rsid w:val="001B3FA0"/>
    <w:rsid w:val="001B4206"/>
    <w:rsid w:val="001B4E41"/>
    <w:rsid w:val="001B51FC"/>
    <w:rsid w:val="001B5DB6"/>
    <w:rsid w:val="001B60EA"/>
    <w:rsid w:val="001B75B5"/>
    <w:rsid w:val="001C122E"/>
    <w:rsid w:val="001C29D9"/>
    <w:rsid w:val="001C2F28"/>
    <w:rsid w:val="001C387E"/>
    <w:rsid w:val="001C59F6"/>
    <w:rsid w:val="001C7042"/>
    <w:rsid w:val="001C74B4"/>
    <w:rsid w:val="001C7D22"/>
    <w:rsid w:val="001D03C6"/>
    <w:rsid w:val="001D3390"/>
    <w:rsid w:val="001D364F"/>
    <w:rsid w:val="001D4045"/>
    <w:rsid w:val="001D4F63"/>
    <w:rsid w:val="001D6801"/>
    <w:rsid w:val="001E036B"/>
    <w:rsid w:val="001E16C8"/>
    <w:rsid w:val="001E2616"/>
    <w:rsid w:val="001E28F9"/>
    <w:rsid w:val="001E42A2"/>
    <w:rsid w:val="001E4D32"/>
    <w:rsid w:val="001E563D"/>
    <w:rsid w:val="001E5EB6"/>
    <w:rsid w:val="001E61B2"/>
    <w:rsid w:val="001E7288"/>
    <w:rsid w:val="001F055A"/>
    <w:rsid w:val="001F11A8"/>
    <w:rsid w:val="001F2D58"/>
    <w:rsid w:val="001F47F9"/>
    <w:rsid w:val="001F4C5F"/>
    <w:rsid w:val="001F4DBE"/>
    <w:rsid w:val="001F6E8E"/>
    <w:rsid w:val="001F7283"/>
    <w:rsid w:val="00200425"/>
    <w:rsid w:val="00201611"/>
    <w:rsid w:val="00202376"/>
    <w:rsid w:val="00202A5C"/>
    <w:rsid w:val="00203193"/>
    <w:rsid w:val="00203693"/>
    <w:rsid w:val="0020536F"/>
    <w:rsid w:val="00205B74"/>
    <w:rsid w:val="00206ACB"/>
    <w:rsid w:val="002101F5"/>
    <w:rsid w:val="00210D7E"/>
    <w:rsid w:val="00210FFC"/>
    <w:rsid w:val="00211294"/>
    <w:rsid w:val="00211D77"/>
    <w:rsid w:val="00212BD1"/>
    <w:rsid w:val="0021334D"/>
    <w:rsid w:val="0021348C"/>
    <w:rsid w:val="0021392F"/>
    <w:rsid w:val="00213C78"/>
    <w:rsid w:val="0021428B"/>
    <w:rsid w:val="00214E66"/>
    <w:rsid w:val="00215783"/>
    <w:rsid w:val="00217B7D"/>
    <w:rsid w:val="00220E0B"/>
    <w:rsid w:val="002215AD"/>
    <w:rsid w:val="0022253A"/>
    <w:rsid w:val="00222629"/>
    <w:rsid w:val="00222B6B"/>
    <w:rsid w:val="00223502"/>
    <w:rsid w:val="002235AF"/>
    <w:rsid w:val="00223633"/>
    <w:rsid w:val="00223C5E"/>
    <w:rsid w:val="0022419F"/>
    <w:rsid w:val="00224ED9"/>
    <w:rsid w:val="00226A1F"/>
    <w:rsid w:val="00226D88"/>
    <w:rsid w:val="0022759A"/>
    <w:rsid w:val="002312A1"/>
    <w:rsid w:val="002344F8"/>
    <w:rsid w:val="002351F9"/>
    <w:rsid w:val="00235D4E"/>
    <w:rsid w:val="0023663A"/>
    <w:rsid w:val="002367F3"/>
    <w:rsid w:val="00236A1A"/>
    <w:rsid w:val="00240704"/>
    <w:rsid w:val="0024076D"/>
    <w:rsid w:val="002412C2"/>
    <w:rsid w:val="00241AEB"/>
    <w:rsid w:val="00242157"/>
    <w:rsid w:val="00242E24"/>
    <w:rsid w:val="00242F80"/>
    <w:rsid w:val="0024323B"/>
    <w:rsid w:val="002436B6"/>
    <w:rsid w:val="00244418"/>
    <w:rsid w:val="002460B0"/>
    <w:rsid w:val="002465F8"/>
    <w:rsid w:val="00247979"/>
    <w:rsid w:val="00247F79"/>
    <w:rsid w:val="00251972"/>
    <w:rsid w:val="00252FCF"/>
    <w:rsid w:val="002535A0"/>
    <w:rsid w:val="00254127"/>
    <w:rsid w:val="00254FE8"/>
    <w:rsid w:val="002553B5"/>
    <w:rsid w:val="002555CA"/>
    <w:rsid w:val="00255C3D"/>
    <w:rsid w:val="0025679C"/>
    <w:rsid w:val="00257572"/>
    <w:rsid w:val="002576D5"/>
    <w:rsid w:val="00260F64"/>
    <w:rsid w:val="0026110C"/>
    <w:rsid w:val="0026178D"/>
    <w:rsid w:val="00261B52"/>
    <w:rsid w:val="00262260"/>
    <w:rsid w:val="0026273D"/>
    <w:rsid w:val="002635A6"/>
    <w:rsid w:val="00263A8F"/>
    <w:rsid w:val="002649CF"/>
    <w:rsid w:val="00264E60"/>
    <w:rsid w:val="002653A0"/>
    <w:rsid w:val="002656D9"/>
    <w:rsid w:val="00265857"/>
    <w:rsid w:val="00265F5D"/>
    <w:rsid w:val="00266D54"/>
    <w:rsid w:val="002670DE"/>
    <w:rsid w:val="002679A3"/>
    <w:rsid w:val="002679C4"/>
    <w:rsid w:val="00267E0B"/>
    <w:rsid w:val="002707E3"/>
    <w:rsid w:val="00270DE1"/>
    <w:rsid w:val="00271184"/>
    <w:rsid w:val="00271B6F"/>
    <w:rsid w:val="00273966"/>
    <w:rsid w:val="00274002"/>
    <w:rsid w:val="002748B2"/>
    <w:rsid w:val="0027526C"/>
    <w:rsid w:val="00276A6B"/>
    <w:rsid w:val="002771CC"/>
    <w:rsid w:val="00277FEF"/>
    <w:rsid w:val="00280575"/>
    <w:rsid w:val="00280DA7"/>
    <w:rsid w:val="002824EA"/>
    <w:rsid w:val="00283E99"/>
    <w:rsid w:val="002846E3"/>
    <w:rsid w:val="002865FE"/>
    <w:rsid w:val="002874FE"/>
    <w:rsid w:val="002904BD"/>
    <w:rsid w:val="00290943"/>
    <w:rsid w:val="0029144F"/>
    <w:rsid w:val="002930EB"/>
    <w:rsid w:val="002936A2"/>
    <w:rsid w:val="002938D6"/>
    <w:rsid w:val="00293B6B"/>
    <w:rsid w:val="0029449F"/>
    <w:rsid w:val="0029510B"/>
    <w:rsid w:val="0029570A"/>
    <w:rsid w:val="002A00BB"/>
    <w:rsid w:val="002A087D"/>
    <w:rsid w:val="002A1533"/>
    <w:rsid w:val="002A180B"/>
    <w:rsid w:val="002A2B07"/>
    <w:rsid w:val="002A3054"/>
    <w:rsid w:val="002A3602"/>
    <w:rsid w:val="002A3EEF"/>
    <w:rsid w:val="002A447B"/>
    <w:rsid w:val="002A50D8"/>
    <w:rsid w:val="002A515B"/>
    <w:rsid w:val="002A570F"/>
    <w:rsid w:val="002A57B9"/>
    <w:rsid w:val="002A6B6B"/>
    <w:rsid w:val="002A75D7"/>
    <w:rsid w:val="002B0865"/>
    <w:rsid w:val="002B1844"/>
    <w:rsid w:val="002B196F"/>
    <w:rsid w:val="002B2244"/>
    <w:rsid w:val="002B2275"/>
    <w:rsid w:val="002B2363"/>
    <w:rsid w:val="002B26BC"/>
    <w:rsid w:val="002B282E"/>
    <w:rsid w:val="002B403A"/>
    <w:rsid w:val="002B4125"/>
    <w:rsid w:val="002B4969"/>
    <w:rsid w:val="002B56F4"/>
    <w:rsid w:val="002B580F"/>
    <w:rsid w:val="002B5E41"/>
    <w:rsid w:val="002B77EA"/>
    <w:rsid w:val="002B7962"/>
    <w:rsid w:val="002B7C87"/>
    <w:rsid w:val="002C08E0"/>
    <w:rsid w:val="002C0CA3"/>
    <w:rsid w:val="002C12C6"/>
    <w:rsid w:val="002C25C4"/>
    <w:rsid w:val="002C2AF6"/>
    <w:rsid w:val="002C2CAF"/>
    <w:rsid w:val="002C2E8D"/>
    <w:rsid w:val="002C45E1"/>
    <w:rsid w:val="002C5077"/>
    <w:rsid w:val="002C5237"/>
    <w:rsid w:val="002C57DB"/>
    <w:rsid w:val="002C60C4"/>
    <w:rsid w:val="002C74F5"/>
    <w:rsid w:val="002C7611"/>
    <w:rsid w:val="002D102A"/>
    <w:rsid w:val="002D1074"/>
    <w:rsid w:val="002D1559"/>
    <w:rsid w:val="002D1D36"/>
    <w:rsid w:val="002D20EA"/>
    <w:rsid w:val="002D35F2"/>
    <w:rsid w:val="002D3BF8"/>
    <w:rsid w:val="002D41E8"/>
    <w:rsid w:val="002D442F"/>
    <w:rsid w:val="002D4708"/>
    <w:rsid w:val="002D494F"/>
    <w:rsid w:val="002D4E97"/>
    <w:rsid w:val="002D502F"/>
    <w:rsid w:val="002D52DA"/>
    <w:rsid w:val="002D62A2"/>
    <w:rsid w:val="002D7E1D"/>
    <w:rsid w:val="002E0289"/>
    <w:rsid w:val="002E122E"/>
    <w:rsid w:val="002E1C4D"/>
    <w:rsid w:val="002E1CF1"/>
    <w:rsid w:val="002E2F95"/>
    <w:rsid w:val="002E3816"/>
    <w:rsid w:val="002E4C99"/>
    <w:rsid w:val="002E539F"/>
    <w:rsid w:val="002E623A"/>
    <w:rsid w:val="002E71DA"/>
    <w:rsid w:val="002E7762"/>
    <w:rsid w:val="002E7C6D"/>
    <w:rsid w:val="002F15C8"/>
    <w:rsid w:val="002F16EA"/>
    <w:rsid w:val="002F1847"/>
    <w:rsid w:val="002F23C0"/>
    <w:rsid w:val="002F2D50"/>
    <w:rsid w:val="002F3DA8"/>
    <w:rsid w:val="002F447E"/>
    <w:rsid w:val="002F5288"/>
    <w:rsid w:val="002F6145"/>
    <w:rsid w:val="002F7481"/>
    <w:rsid w:val="00300459"/>
    <w:rsid w:val="0030094A"/>
    <w:rsid w:val="00300BDF"/>
    <w:rsid w:val="00302917"/>
    <w:rsid w:val="00302DFC"/>
    <w:rsid w:val="00302EC1"/>
    <w:rsid w:val="00302F5C"/>
    <w:rsid w:val="0030412D"/>
    <w:rsid w:val="00304294"/>
    <w:rsid w:val="00304B3A"/>
    <w:rsid w:val="00305219"/>
    <w:rsid w:val="0030627A"/>
    <w:rsid w:val="003073AF"/>
    <w:rsid w:val="003079CC"/>
    <w:rsid w:val="003116E8"/>
    <w:rsid w:val="00311986"/>
    <w:rsid w:val="00311E48"/>
    <w:rsid w:val="00312345"/>
    <w:rsid w:val="00312450"/>
    <w:rsid w:val="003126D9"/>
    <w:rsid w:val="003126F9"/>
    <w:rsid w:val="0031346C"/>
    <w:rsid w:val="00313F46"/>
    <w:rsid w:val="003143DE"/>
    <w:rsid w:val="003145BD"/>
    <w:rsid w:val="00314F84"/>
    <w:rsid w:val="00317B65"/>
    <w:rsid w:val="00320694"/>
    <w:rsid w:val="003208EB"/>
    <w:rsid w:val="003216E3"/>
    <w:rsid w:val="00321C16"/>
    <w:rsid w:val="0032230C"/>
    <w:rsid w:val="00322727"/>
    <w:rsid w:val="00322985"/>
    <w:rsid w:val="0032429B"/>
    <w:rsid w:val="00324A6B"/>
    <w:rsid w:val="00324D42"/>
    <w:rsid w:val="003251F9"/>
    <w:rsid w:val="00325A96"/>
    <w:rsid w:val="00325B6F"/>
    <w:rsid w:val="0032668C"/>
    <w:rsid w:val="00326837"/>
    <w:rsid w:val="003273F9"/>
    <w:rsid w:val="00327EAC"/>
    <w:rsid w:val="00331239"/>
    <w:rsid w:val="0033167C"/>
    <w:rsid w:val="0033211E"/>
    <w:rsid w:val="003324F0"/>
    <w:rsid w:val="00332A32"/>
    <w:rsid w:val="003332B9"/>
    <w:rsid w:val="00333DA3"/>
    <w:rsid w:val="0033451E"/>
    <w:rsid w:val="003347A3"/>
    <w:rsid w:val="00334AD7"/>
    <w:rsid w:val="00335312"/>
    <w:rsid w:val="0033536E"/>
    <w:rsid w:val="00335C18"/>
    <w:rsid w:val="00335E9D"/>
    <w:rsid w:val="00335F21"/>
    <w:rsid w:val="0033633A"/>
    <w:rsid w:val="0033770D"/>
    <w:rsid w:val="00340D85"/>
    <w:rsid w:val="003442B5"/>
    <w:rsid w:val="00344455"/>
    <w:rsid w:val="00344F46"/>
    <w:rsid w:val="00345173"/>
    <w:rsid w:val="00346AE9"/>
    <w:rsid w:val="00346FD2"/>
    <w:rsid w:val="00347133"/>
    <w:rsid w:val="00350595"/>
    <w:rsid w:val="00350F6D"/>
    <w:rsid w:val="003511F4"/>
    <w:rsid w:val="003516F7"/>
    <w:rsid w:val="00351E49"/>
    <w:rsid w:val="00351F4A"/>
    <w:rsid w:val="0035280D"/>
    <w:rsid w:val="00352DBB"/>
    <w:rsid w:val="00354E4C"/>
    <w:rsid w:val="0035591C"/>
    <w:rsid w:val="0035593A"/>
    <w:rsid w:val="003569AE"/>
    <w:rsid w:val="00356A46"/>
    <w:rsid w:val="00356AC8"/>
    <w:rsid w:val="00356D89"/>
    <w:rsid w:val="0035731B"/>
    <w:rsid w:val="0035754B"/>
    <w:rsid w:val="003575E9"/>
    <w:rsid w:val="00357F3A"/>
    <w:rsid w:val="00361B5C"/>
    <w:rsid w:val="00361D20"/>
    <w:rsid w:val="00361E33"/>
    <w:rsid w:val="00362034"/>
    <w:rsid w:val="0036314E"/>
    <w:rsid w:val="0036408A"/>
    <w:rsid w:val="00364214"/>
    <w:rsid w:val="00364DD4"/>
    <w:rsid w:val="00366773"/>
    <w:rsid w:val="00366B3F"/>
    <w:rsid w:val="00366CBB"/>
    <w:rsid w:val="0036716B"/>
    <w:rsid w:val="0037064F"/>
    <w:rsid w:val="00370B60"/>
    <w:rsid w:val="003715D2"/>
    <w:rsid w:val="00371C04"/>
    <w:rsid w:val="00371FBF"/>
    <w:rsid w:val="0037211A"/>
    <w:rsid w:val="0037220E"/>
    <w:rsid w:val="00372224"/>
    <w:rsid w:val="00373455"/>
    <w:rsid w:val="003747CD"/>
    <w:rsid w:val="0037519E"/>
    <w:rsid w:val="0037649A"/>
    <w:rsid w:val="0037669D"/>
    <w:rsid w:val="00376A83"/>
    <w:rsid w:val="00377ABC"/>
    <w:rsid w:val="00377BC5"/>
    <w:rsid w:val="003802F8"/>
    <w:rsid w:val="00380E6F"/>
    <w:rsid w:val="00381AFD"/>
    <w:rsid w:val="00381C94"/>
    <w:rsid w:val="00382C25"/>
    <w:rsid w:val="00383556"/>
    <w:rsid w:val="00383EC1"/>
    <w:rsid w:val="00384F46"/>
    <w:rsid w:val="003851A6"/>
    <w:rsid w:val="0038668F"/>
    <w:rsid w:val="00387D38"/>
    <w:rsid w:val="00390D0A"/>
    <w:rsid w:val="00390EB3"/>
    <w:rsid w:val="003918A2"/>
    <w:rsid w:val="00392759"/>
    <w:rsid w:val="00392E12"/>
    <w:rsid w:val="003930C8"/>
    <w:rsid w:val="00395566"/>
    <w:rsid w:val="003A12E8"/>
    <w:rsid w:val="003A1640"/>
    <w:rsid w:val="003A1910"/>
    <w:rsid w:val="003A27DF"/>
    <w:rsid w:val="003A2BC8"/>
    <w:rsid w:val="003A3077"/>
    <w:rsid w:val="003A3829"/>
    <w:rsid w:val="003A461F"/>
    <w:rsid w:val="003A4879"/>
    <w:rsid w:val="003A5677"/>
    <w:rsid w:val="003A5B30"/>
    <w:rsid w:val="003A6158"/>
    <w:rsid w:val="003A720D"/>
    <w:rsid w:val="003A7490"/>
    <w:rsid w:val="003A7E30"/>
    <w:rsid w:val="003B0873"/>
    <w:rsid w:val="003B1496"/>
    <w:rsid w:val="003B1872"/>
    <w:rsid w:val="003B2312"/>
    <w:rsid w:val="003B4582"/>
    <w:rsid w:val="003B50D8"/>
    <w:rsid w:val="003B579E"/>
    <w:rsid w:val="003B58D2"/>
    <w:rsid w:val="003B68D5"/>
    <w:rsid w:val="003B691A"/>
    <w:rsid w:val="003B777F"/>
    <w:rsid w:val="003C00F4"/>
    <w:rsid w:val="003C386E"/>
    <w:rsid w:val="003C45A5"/>
    <w:rsid w:val="003C6866"/>
    <w:rsid w:val="003D01E5"/>
    <w:rsid w:val="003D02D9"/>
    <w:rsid w:val="003D0526"/>
    <w:rsid w:val="003D0F9D"/>
    <w:rsid w:val="003D1761"/>
    <w:rsid w:val="003D1858"/>
    <w:rsid w:val="003D2188"/>
    <w:rsid w:val="003D243E"/>
    <w:rsid w:val="003D3D95"/>
    <w:rsid w:val="003D41F2"/>
    <w:rsid w:val="003D64A3"/>
    <w:rsid w:val="003D66EE"/>
    <w:rsid w:val="003D6B78"/>
    <w:rsid w:val="003D7928"/>
    <w:rsid w:val="003D7B82"/>
    <w:rsid w:val="003E0422"/>
    <w:rsid w:val="003E04CC"/>
    <w:rsid w:val="003E10DD"/>
    <w:rsid w:val="003E23E5"/>
    <w:rsid w:val="003E2F70"/>
    <w:rsid w:val="003E342A"/>
    <w:rsid w:val="003E35D7"/>
    <w:rsid w:val="003E3CC0"/>
    <w:rsid w:val="003E3F30"/>
    <w:rsid w:val="003E48AE"/>
    <w:rsid w:val="003E50E5"/>
    <w:rsid w:val="003E59B7"/>
    <w:rsid w:val="003E6931"/>
    <w:rsid w:val="003E72D1"/>
    <w:rsid w:val="003E7CC1"/>
    <w:rsid w:val="003F05AD"/>
    <w:rsid w:val="003F0B49"/>
    <w:rsid w:val="003F1F19"/>
    <w:rsid w:val="003F201A"/>
    <w:rsid w:val="003F22CF"/>
    <w:rsid w:val="003F3591"/>
    <w:rsid w:val="003F3B55"/>
    <w:rsid w:val="003F5036"/>
    <w:rsid w:val="003F5A9E"/>
    <w:rsid w:val="003F5CF0"/>
    <w:rsid w:val="003F66AF"/>
    <w:rsid w:val="003F7463"/>
    <w:rsid w:val="003F75DA"/>
    <w:rsid w:val="003F7CB9"/>
    <w:rsid w:val="00401087"/>
    <w:rsid w:val="004019B3"/>
    <w:rsid w:val="00404B31"/>
    <w:rsid w:val="00404EA8"/>
    <w:rsid w:val="004050DD"/>
    <w:rsid w:val="00405311"/>
    <w:rsid w:val="00405980"/>
    <w:rsid w:val="00405B82"/>
    <w:rsid w:val="0040654E"/>
    <w:rsid w:val="0041162A"/>
    <w:rsid w:val="0041242E"/>
    <w:rsid w:val="00412D73"/>
    <w:rsid w:val="004138A2"/>
    <w:rsid w:val="0041420B"/>
    <w:rsid w:val="004159F8"/>
    <w:rsid w:val="00415EA7"/>
    <w:rsid w:val="0041604C"/>
    <w:rsid w:val="0041622D"/>
    <w:rsid w:val="0041696C"/>
    <w:rsid w:val="00417E10"/>
    <w:rsid w:val="004204C6"/>
    <w:rsid w:val="00421E61"/>
    <w:rsid w:val="00423819"/>
    <w:rsid w:val="00424068"/>
    <w:rsid w:val="00424702"/>
    <w:rsid w:val="00424FE6"/>
    <w:rsid w:val="00425203"/>
    <w:rsid w:val="00425336"/>
    <w:rsid w:val="0042579A"/>
    <w:rsid w:val="00426249"/>
    <w:rsid w:val="004268C0"/>
    <w:rsid w:val="00426E71"/>
    <w:rsid w:val="004271A7"/>
    <w:rsid w:val="00427518"/>
    <w:rsid w:val="00427A62"/>
    <w:rsid w:val="00427AB3"/>
    <w:rsid w:val="00427B9D"/>
    <w:rsid w:val="00427D25"/>
    <w:rsid w:val="00430D3F"/>
    <w:rsid w:val="00431AF2"/>
    <w:rsid w:val="00432108"/>
    <w:rsid w:val="0043413B"/>
    <w:rsid w:val="00435B6A"/>
    <w:rsid w:val="0043671B"/>
    <w:rsid w:val="00436FE8"/>
    <w:rsid w:val="0044050E"/>
    <w:rsid w:val="00440BA0"/>
    <w:rsid w:val="00440EDD"/>
    <w:rsid w:val="00441679"/>
    <w:rsid w:val="004428A4"/>
    <w:rsid w:val="00442C4A"/>
    <w:rsid w:val="00443071"/>
    <w:rsid w:val="00444048"/>
    <w:rsid w:val="004450D9"/>
    <w:rsid w:val="00446599"/>
    <w:rsid w:val="004466F2"/>
    <w:rsid w:val="00446C20"/>
    <w:rsid w:val="00447B75"/>
    <w:rsid w:val="004500FA"/>
    <w:rsid w:val="00450C9E"/>
    <w:rsid w:val="00450CBC"/>
    <w:rsid w:val="00451B01"/>
    <w:rsid w:val="004520D3"/>
    <w:rsid w:val="0045239A"/>
    <w:rsid w:val="00454C9D"/>
    <w:rsid w:val="00455825"/>
    <w:rsid w:val="004574D8"/>
    <w:rsid w:val="00457532"/>
    <w:rsid w:val="004576A9"/>
    <w:rsid w:val="004602B5"/>
    <w:rsid w:val="00460A33"/>
    <w:rsid w:val="00461042"/>
    <w:rsid w:val="0046193E"/>
    <w:rsid w:val="004624BB"/>
    <w:rsid w:val="004627AB"/>
    <w:rsid w:val="0046285B"/>
    <w:rsid w:val="00463EE4"/>
    <w:rsid w:val="00464627"/>
    <w:rsid w:val="00464AB2"/>
    <w:rsid w:val="004650F8"/>
    <w:rsid w:val="004652EB"/>
    <w:rsid w:val="00465467"/>
    <w:rsid w:val="004666EF"/>
    <w:rsid w:val="00466C4C"/>
    <w:rsid w:val="004672CB"/>
    <w:rsid w:val="00467E63"/>
    <w:rsid w:val="004717CE"/>
    <w:rsid w:val="004718C3"/>
    <w:rsid w:val="00471E62"/>
    <w:rsid w:val="00471E84"/>
    <w:rsid w:val="00471F1A"/>
    <w:rsid w:val="004730F2"/>
    <w:rsid w:val="00473C8A"/>
    <w:rsid w:val="00473FB0"/>
    <w:rsid w:val="00474D28"/>
    <w:rsid w:val="00475988"/>
    <w:rsid w:val="00476B10"/>
    <w:rsid w:val="00476E3E"/>
    <w:rsid w:val="004801DF"/>
    <w:rsid w:val="00480468"/>
    <w:rsid w:val="004805EB"/>
    <w:rsid w:val="004820EA"/>
    <w:rsid w:val="00482A40"/>
    <w:rsid w:val="0048389C"/>
    <w:rsid w:val="0048445E"/>
    <w:rsid w:val="0048463C"/>
    <w:rsid w:val="00484745"/>
    <w:rsid w:val="0048476B"/>
    <w:rsid w:val="0048541D"/>
    <w:rsid w:val="0048551A"/>
    <w:rsid w:val="0048562D"/>
    <w:rsid w:val="004868D4"/>
    <w:rsid w:val="00486F64"/>
    <w:rsid w:val="00487559"/>
    <w:rsid w:val="00487769"/>
    <w:rsid w:val="0049020A"/>
    <w:rsid w:val="0049059C"/>
    <w:rsid w:val="00490A2B"/>
    <w:rsid w:val="00491056"/>
    <w:rsid w:val="004912FD"/>
    <w:rsid w:val="0049185C"/>
    <w:rsid w:val="00491F47"/>
    <w:rsid w:val="00491F6E"/>
    <w:rsid w:val="00492D5C"/>
    <w:rsid w:val="00492EC5"/>
    <w:rsid w:val="0049305F"/>
    <w:rsid w:val="00493298"/>
    <w:rsid w:val="004935B2"/>
    <w:rsid w:val="00494440"/>
    <w:rsid w:val="00494A93"/>
    <w:rsid w:val="00495F7C"/>
    <w:rsid w:val="00496C49"/>
    <w:rsid w:val="00496F58"/>
    <w:rsid w:val="0049764D"/>
    <w:rsid w:val="004A013B"/>
    <w:rsid w:val="004A0FC5"/>
    <w:rsid w:val="004A1A5B"/>
    <w:rsid w:val="004A21EB"/>
    <w:rsid w:val="004A2292"/>
    <w:rsid w:val="004A3852"/>
    <w:rsid w:val="004A3A02"/>
    <w:rsid w:val="004A44A1"/>
    <w:rsid w:val="004A52F8"/>
    <w:rsid w:val="004A5AE3"/>
    <w:rsid w:val="004A74EB"/>
    <w:rsid w:val="004A7E60"/>
    <w:rsid w:val="004B0139"/>
    <w:rsid w:val="004B1852"/>
    <w:rsid w:val="004B1CC8"/>
    <w:rsid w:val="004B1D0B"/>
    <w:rsid w:val="004B2070"/>
    <w:rsid w:val="004B3D29"/>
    <w:rsid w:val="004B3F98"/>
    <w:rsid w:val="004B48D3"/>
    <w:rsid w:val="004B5437"/>
    <w:rsid w:val="004B55B1"/>
    <w:rsid w:val="004B577F"/>
    <w:rsid w:val="004B59C0"/>
    <w:rsid w:val="004B5BFF"/>
    <w:rsid w:val="004B5E0C"/>
    <w:rsid w:val="004B6188"/>
    <w:rsid w:val="004B700E"/>
    <w:rsid w:val="004B705C"/>
    <w:rsid w:val="004B7AF1"/>
    <w:rsid w:val="004B7D3C"/>
    <w:rsid w:val="004B7E31"/>
    <w:rsid w:val="004C02B2"/>
    <w:rsid w:val="004C0541"/>
    <w:rsid w:val="004C1A73"/>
    <w:rsid w:val="004C1D22"/>
    <w:rsid w:val="004C2874"/>
    <w:rsid w:val="004C2B5E"/>
    <w:rsid w:val="004C2EBF"/>
    <w:rsid w:val="004C416B"/>
    <w:rsid w:val="004C44AA"/>
    <w:rsid w:val="004C5194"/>
    <w:rsid w:val="004C53AF"/>
    <w:rsid w:val="004C612F"/>
    <w:rsid w:val="004C685D"/>
    <w:rsid w:val="004D1ACC"/>
    <w:rsid w:val="004D21F2"/>
    <w:rsid w:val="004D3C98"/>
    <w:rsid w:val="004D3EC8"/>
    <w:rsid w:val="004D53B0"/>
    <w:rsid w:val="004D5A01"/>
    <w:rsid w:val="004D6CFE"/>
    <w:rsid w:val="004D7B2D"/>
    <w:rsid w:val="004E029F"/>
    <w:rsid w:val="004E0F9A"/>
    <w:rsid w:val="004E1EAE"/>
    <w:rsid w:val="004E2225"/>
    <w:rsid w:val="004E25BE"/>
    <w:rsid w:val="004E2B4C"/>
    <w:rsid w:val="004E2DC9"/>
    <w:rsid w:val="004E30E6"/>
    <w:rsid w:val="004E66EA"/>
    <w:rsid w:val="004E740C"/>
    <w:rsid w:val="004E7B48"/>
    <w:rsid w:val="004F0381"/>
    <w:rsid w:val="004F083D"/>
    <w:rsid w:val="004F0C56"/>
    <w:rsid w:val="004F0F6B"/>
    <w:rsid w:val="004F3D8A"/>
    <w:rsid w:val="004F46D4"/>
    <w:rsid w:val="004F4899"/>
    <w:rsid w:val="004F4CA4"/>
    <w:rsid w:val="004F5D4D"/>
    <w:rsid w:val="004F5E53"/>
    <w:rsid w:val="004F710A"/>
    <w:rsid w:val="004F718C"/>
    <w:rsid w:val="004F7992"/>
    <w:rsid w:val="004F7C51"/>
    <w:rsid w:val="00500081"/>
    <w:rsid w:val="005017F8"/>
    <w:rsid w:val="00502700"/>
    <w:rsid w:val="00503AA6"/>
    <w:rsid w:val="0050430E"/>
    <w:rsid w:val="00504400"/>
    <w:rsid w:val="00504B9C"/>
    <w:rsid w:val="0050738F"/>
    <w:rsid w:val="005078CD"/>
    <w:rsid w:val="00507A1C"/>
    <w:rsid w:val="00511534"/>
    <w:rsid w:val="00511A34"/>
    <w:rsid w:val="00511CF5"/>
    <w:rsid w:val="00512425"/>
    <w:rsid w:val="00512B7B"/>
    <w:rsid w:val="00512E5B"/>
    <w:rsid w:val="00513532"/>
    <w:rsid w:val="005136B5"/>
    <w:rsid w:val="00513E38"/>
    <w:rsid w:val="0051414E"/>
    <w:rsid w:val="00515091"/>
    <w:rsid w:val="005157DF"/>
    <w:rsid w:val="00515D5D"/>
    <w:rsid w:val="00517660"/>
    <w:rsid w:val="0052101A"/>
    <w:rsid w:val="005220C2"/>
    <w:rsid w:val="00522110"/>
    <w:rsid w:val="00522E05"/>
    <w:rsid w:val="00522F0F"/>
    <w:rsid w:val="005234A0"/>
    <w:rsid w:val="0052447E"/>
    <w:rsid w:val="00525158"/>
    <w:rsid w:val="00525AF3"/>
    <w:rsid w:val="005279CC"/>
    <w:rsid w:val="00527CF5"/>
    <w:rsid w:val="00530573"/>
    <w:rsid w:val="00530915"/>
    <w:rsid w:val="00530BD3"/>
    <w:rsid w:val="00530D5E"/>
    <w:rsid w:val="00531DD0"/>
    <w:rsid w:val="00532539"/>
    <w:rsid w:val="00532B05"/>
    <w:rsid w:val="00532F16"/>
    <w:rsid w:val="0053409D"/>
    <w:rsid w:val="00534171"/>
    <w:rsid w:val="00535973"/>
    <w:rsid w:val="00535D7F"/>
    <w:rsid w:val="00535F54"/>
    <w:rsid w:val="00537EDE"/>
    <w:rsid w:val="00541C56"/>
    <w:rsid w:val="00542004"/>
    <w:rsid w:val="0054242C"/>
    <w:rsid w:val="005426D3"/>
    <w:rsid w:val="0054328D"/>
    <w:rsid w:val="005433AA"/>
    <w:rsid w:val="005433C4"/>
    <w:rsid w:val="0054444E"/>
    <w:rsid w:val="005446A0"/>
    <w:rsid w:val="00544AAA"/>
    <w:rsid w:val="00545547"/>
    <w:rsid w:val="005461DA"/>
    <w:rsid w:val="00546444"/>
    <w:rsid w:val="0054688A"/>
    <w:rsid w:val="00546EB2"/>
    <w:rsid w:val="00547C37"/>
    <w:rsid w:val="00552282"/>
    <w:rsid w:val="00552853"/>
    <w:rsid w:val="00553847"/>
    <w:rsid w:val="00553B46"/>
    <w:rsid w:val="0055445D"/>
    <w:rsid w:val="0055560E"/>
    <w:rsid w:val="00557A82"/>
    <w:rsid w:val="005606D2"/>
    <w:rsid w:val="00561722"/>
    <w:rsid w:val="00561B1B"/>
    <w:rsid w:val="00561EA2"/>
    <w:rsid w:val="00562987"/>
    <w:rsid w:val="00562C76"/>
    <w:rsid w:val="00562D09"/>
    <w:rsid w:val="005639DC"/>
    <w:rsid w:val="005648FC"/>
    <w:rsid w:val="00565F16"/>
    <w:rsid w:val="00565F48"/>
    <w:rsid w:val="00566403"/>
    <w:rsid w:val="00566654"/>
    <w:rsid w:val="00566A18"/>
    <w:rsid w:val="00566BAE"/>
    <w:rsid w:val="00567E67"/>
    <w:rsid w:val="00572765"/>
    <w:rsid w:val="00573356"/>
    <w:rsid w:val="00573CDB"/>
    <w:rsid w:val="00573EE7"/>
    <w:rsid w:val="00574CD9"/>
    <w:rsid w:val="00574E77"/>
    <w:rsid w:val="00575177"/>
    <w:rsid w:val="0057599A"/>
    <w:rsid w:val="005774C0"/>
    <w:rsid w:val="00577602"/>
    <w:rsid w:val="0058036A"/>
    <w:rsid w:val="0058037A"/>
    <w:rsid w:val="005804CD"/>
    <w:rsid w:val="00580510"/>
    <w:rsid w:val="00580E24"/>
    <w:rsid w:val="00581181"/>
    <w:rsid w:val="00581F6D"/>
    <w:rsid w:val="00583295"/>
    <w:rsid w:val="005844D6"/>
    <w:rsid w:val="00584B0A"/>
    <w:rsid w:val="00584B2F"/>
    <w:rsid w:val="00584DAA"/>
    <w:rsid w:val="0058659E"/>
    <w:rsid w:val="005872C0"/>
    <w:rsid w:val="005875DC"/>
    <w:rsid w:val="00587972"/>
    <w:rsid w:val="00590420"/>
    <w:rsid w:val="00590E58"/>
    <w:rsid w:val="00591B50"/>
    <w:rsid w:val="00592102"/>
    <w:rsid w:val="00593A68"/>
    <w:rsid w:val="00594091"/>
    <w:rsid w:val="00594314"/>
    <w:rsid w:val="00594420"/>
    <w:rsid w:val="005947C0"/>
    <w:rsid w:val="00595357"/>
    <w:rsid w:val="005953CB"/>
    <w:rsid w:val="005961D6"/>
    <w:rsid w:val="005964ED"/>
    <w:rsid w:val="005967D3"/>
    <w:rsid w:val="00596801"/>
    <w:rsid w:val="00596A72"/>
    <w:rsid w:val="00596AFF"/>
    <w:rsid w:val="00596FE3"/>
    <w:rsid w:val="0059743D"/>
    <w:rsid w:val="00597B76"/>
    <w:rsid w:val="00597B87"/>
    <w:rsid w:val="005A2F43"/>
    <w:rsid w:val="005A3C73"/>
    <w:rsid w:val="005A4654"/>
    <w:rsid w:val="005A63AF"/>
    <w:rsid w:val="005A65B9"/>
    <w:rsid w:val="005A6F0C"/>
    <w:rsid w:val="005A7868"/>
    <w:rsid w:val="005B02E5"/>
    <w:rsid w:val="005B0614"/>
    <w:rsid w:val="005B1525"/>
    <w:rsid w:val="005B2032"/>
    <w:rsid w:val="005B32F6"/>
    <w:rsid w:val="005B33B1"/>
    <w:rsid w:val="005B3750"/>
    <w:rsid w:val="005B5680"/>
    <w:rsid w:val="005B58F0"/>
    <w:rsid w:val="005B643A"/>
    <w:rsid w:val="005B70F7"/>
    <w:rsid w:val="005B72BC"/>
    <w:rsid w:val="005B7344"/>
    <w:rsid w:val="005B7BBF"/>
    <w:rsid w:val="005B7F85"/>
    <w:rsid w:val="005C0F45"/>
    <w:rsid w:val="005C2414"/>
    <w:rsid w:val="005C2D96"/>
    <w:rsid w:val="005C3475"/>
    <w:rsid w:val="005C380C"/>
    <w:rsid w:val="005C401A"/>
    <w:rsid w:val="005C5395"/>
    <w:rsid w:val="005D0370"/>
    <w:rsid w:val="005D0AA0"/>
    <w:rsid w:val="005D0BAC"/>
    <w:rsid w:val="005D1AAD"/>
    <w:rsid w:val="005D1AB1"/>
    <w:rsid w:val="005D1B75"/>
    <w:rsid w:val="005D1F2F"/>
    <w:rsid w:val="005D2085"/>
    <w:rsid w:val="005D3E43"/>
    <w:rsid w:val="005D4342"/>
    <w:rsid w:val="005D4C7B"/>
    <w:rsid w:val="005D4FC9"/>
    <w:rsid w:val="005D512B"/>
    <w:rsid w:val="005D54D3"/>
    <w:rsid w:val="005D6BC2"/>
    <w:rsid w:val="005D715B"/>
    <w:rsid w:val="005D7561"/>
    <w:rsid w:val="005D7706"/>
    <w:rsid w:val="005D7E29"/>
    <w:rsid w:val="005E0FD6"/>
    <w:rsid w:val="005E11D9"/>
    <w:rsid w:val="005E1DB5"/>
    <w:rsid w:val="005E2006"/>
    <w:rsid w:val="005E297D"/>
    <w:rsid w:val="005E3B0A"/>
    <w:rsid w:val="005E4042"/>
    <w:rsid w:val="005E5E3F"/>
    <w:rsid w:val="005E68C5"/>
    <w:rsid w:val="005E72B8"/>
    <w:rsid w:val="005E752E"/>
    <w:rsid w:val="005F0BD8"/>
    <w:rsid w:val="005F0D2B"/>
    <w:rsid w:val="005F0E2C"/>
    <w:rsid w:val="005F1A73"/>
    <w:rsid w:val="005F1B6A"/>
    <w:rsid w:val="005F1CC3"/>
    <w:rsid w:val="005F200B"/>
    <w:rsid w:val="005F25DD"/>
    <w:rsid w:val="005F5D61"/>
    <w:rsid w:val="005F6669"/>
    <w:rsid w:val="005F694D"/>
    <w:rsid w:val="005F7819"/>
    <w:rsid w:val="00603E99"/>
    <w:rsid w:val="006044C9"/>
    <w:rsid w:val="0060774A"/>
    <w:rsid w:val="00607768"/>
    <w:rsid w:val="00607F15"/>
    <w:rsid w:val="00610327"/>
    <w:rsid w:val="00610520"/>
    <w:rsid w:val="00610A93"/>
    <w:rsid w:val="00610B51"/>
    <w:rsid w:val="0061116E"/>
    <w:rsid w:val="00611C7B"/>
    <w:rsid w:val="006126E9"/>
    <w:rsid w:val="00612F97"/>
    <w:rsid w:val="0061514A"/>
    <w:rsid w:val="0061596C"/>
    <w:rsid w:val="00615C08"/>
    <w:rsid w:val="00615D8B"/>
    <w:rsid w:val="00616F82"/>
    <w:rsid w:val="0061767C"/>
    <w:rsid w:val="00617F2A"/>
    <w:rsid w:val="006203DE"/>
    <w:rsid w:val="006206E7"/>
    <w:rsid w:val="006209D0"/>
    <w:rsid w:val="00620E6B"/>
    <w:rsid w:val="00621A76"/>
    <w:rsid w:val="006222C7"/>
    <w:rsid w:val="00622F32"/>
    <w:rsid w:val="00622F84"/>
    <w:rsid w:val="00623510"/>
    <w:rsid w:val="00623A09"/>
    <w:rsid w:val="00623A75"/>
    <w:rsid w:val="00623D9D"/>
    <w:rsid w:val="00624BFF"/>
    <w:rsid w:val="00625397"/>
    <w:rsid w:val="0062593B"/>
    <w:rsid w:val="00625FB0"/>
    <w:rsid w:val="006262AA"/>
    <w:rsid w:val="00627F24"/>
    <w:rsid w:val="00627F76"/>
    <w:rsid w:val="00630162"/>
    <w:rsid w:val="006308DB"/>
    <w:rsid w:val="00630BB3"/>
    <w:rsid w:val="00631464"/>
    <w:rsid w:val="00631A4E"/>
    <w:rsid w:val="00634040"/>
    <w:rsid w:val="00634548"/>
    <w:rsid w:val="0063454F"/>
    <w:rsid w:val="00634BA1"/>
    <w:rsid w:val="00634E8D"/>
    <w:rsid w:val="00634F41"/>
    <w:rsid w:val="006350CA"/>
    <w:rsid w:val="006350E7"/>
    <w:rsid w:val="0063535A"/>
    <w:rsid w:val="00636760"/>
    <w:rsid w:val="00636CA4"/>
    <w:rsid w:val="00637D08"/>
    <w:rsid w:val="00637DA1"/>
    <w:rsid w:val="00640333"/>
    <w:rsid w:val="00640EDC"/>
    <w:rsid w:val="00640EF0"/>
    <w:rsid w:val="00642707"/>
    <w:rsid w:val="00643088"/>
    <w:rsid w:val="00643AA7"/>
    <w:rsid w:val="00644483"/>
    <w:rsid w:val="00644E4D"/>
    <w:rsid w:val="00644EE7"/>
    <w:rsid w:val="00645579"/>
    <w:rsid w:val="006457F3"/>
    <w:rsid w:val="00645EDD"/>
    <w:rsid w:val="0064686B"/>
    <w:rsid w:val="00646A45"/>
    <w:rsid w:val="00646E3B"/>
    <w:rsid w:val="00647EDE"/>
    <w:rsid w:val="00651876"/>
    <w:rsid w:val="00651D69"/>
    <w:rsid w:val="00651F84"/>
    <w:rsid w:val="00652848"/>
    <w:rsid w:val="00652BE8"/>
    <w:rsid w:val="006540CB"/>
    <w:rsid w:val="006545AD"/>
    <w:rsid w:val="0065562A"/>
    <w:rsid w:val="0065617E"/>
    <w:rsid w:val="006573B4"/>
    <w:rsid w:val="00657647"/>
    <w:rsid w:val="00657914"/>
    <w:rsid w:val="00657C3F"/>
    <w:rsid w:val="00660161"/>
    <w:rsid w:val="0066084E"/>
    <w:rsid w:val="0066086F"/>
    <w:rsid w:val="0066092F"/>
    <w:rsid w:val="0066133B"/>
    <w:rsid w:val="006616C1"/>
    <w:rsid w:val="00661819"/>
    <w:rsid w:val="00661E94"/>
    <w:rsid w:val="00662A3D"/>
    <w:rsid w:val="00662C9A"/>
    <w:rsid w:val="006637F6"/>
    <w:rsid w:val="006643D4"/>
    <w:rsid w:val="00664B5A"/>
    <w:rsid w:val="00664EB0"/>
    <w:rsid w:val="006651B0"/>
    <w:rsid w:val="00665B12"/>
    <w:rsid w:val="00666893"/>
    <w:rsid w:val="00666C64"/>
    <w:rsid w:val="00671426"/>
    <w:rsid w:val="0067169D"/>
    <w:rsid w:val="00672219"/>
    <w:rsid w:val="00674734"/>
    <w:rsid w:val="00674E0D"/>
    <w:rsid w:val="00675FD6"/>
    <w:rsid w:val="00676A89"/>
    <w:rsid w:val="0067702B"/>
    <w:rsid w:val="0067741A"/>
    <w:rsid w:val="006811AD"/>
    <w:rsid w:val="006812E1"/>
    <w:rsid w:val="0068189B"/>
    <w:rsid w:val="006819E7"/>
    <w:rsid w:val="006822DA"/>
    <w:rsid w:val="0068303A"/>
    <w:rsid w:val="00683553"/>
    <w:rsid w:val="00683A1C"/>
    <w:rsid w:val="006842F7"/>
    <w:rsid w:val="00685506"/>
    <w:rsid w:val="0068551A"/>
    <w:rsid w:val="00686740"/>
    <w:rsid w:val="00687072"/>
    <w:rsid w:val="00687EF2"/>
    <w:rsid w:val="00691C5B"/>
    <w:rsid w:val="00691D23"/>
    <w:rsid w:val="00692709"/>
    <w:rsid w:val="00692E87"/>
    <w:rsid w:val="00693442"/>
    <w:rsid w:val="00693A9B"/>
    <w:rsid w:val="00693B33"/>
    <w:rsid w:val="00693ECF"/>
    <w:rsid w:val="0069433E"/>
    <w:rsid w:val="00694440"/>
    <w:rsid w:val="00694A4F"/>
    <w:rsid w:val="00695074"/>
    <w:rsid w:val="00696149"/>
    <w:rsid w:val="00696CE9"/>
    <w:rsid w:val="00696D80"/>
    <w:rsid w:val="00697058"/>
    <w:rsid w:val="00697827"/>
    <w:rsid w:val="00697860"/>
    <w:rsid w:val="00697D77"/>
    <w:rsid w:val="006A102E"/>
    <w:rsid w:val="006A1315"/>
    <w:rsid w:val="006A15B0"/>
    <w:rsid w:val="006A21D5"/>
    <w:rsid w:val="006A28B9"/>
    <w:rsid w:val="006A2CB1"/>
    <w:rsid w:val="006A2F26"/>
    <w:rsid w:val="006A38AB"/>
    <w:rsid w:val="006A3B07"/>
    <w:rsid w:val="006A4B3C"/>
    <w:rsid w:val="006A66A5"/>
    <w:rsid w:val="006A68F9"/>
    <w:rsid w:val="006A6F43"/>
    <w:rsid w:val="006A70D8"/>
    <w:rsid w:val="006A7D47"/>
    <w:rsid w:val="006A7D4B"/>
    <w:rsid w:val="006B1735"/>
    <w:rsid w:val="006B1B50"/>
    <w:rsid w:val="006B1ED6"/>
    <w:rsid w:val="006B2162"/>
    <w:rsid w:val="006B2D4E"/>
    <w:rsid w:val="006B2E7A"/>
    <w:rsid w:val="006B2EE6"/>
    <w:rsid w:val="006B4142"/>
    <w:rsid w:val="006B5EDC"/>
    <w:rsid w:val="006B62D3"/>
    <w:rsid w:val="006B73D2"/>
    <w:rsid w:val="006C2A60"/>
    <w:rsid w:val="006C2F8C"/>
    <w:rsid w:val="006C339A"/>
    <w:rsid w:val="006C3BC4"/>
    <w:rsid w:val="006C45C5"/>
    <w:rsid w:val="006C49CD"/>
    <w:rsid w:val="006C5375"/>
    <w:rsid w:val="006C5419"/>
    <w:rsid w:val="006C5ACD"/>
    <w:rsid w:val="006C6154"/>
    <w:rsid w:val="006C6803"/>
    <w:rsid w:val="006C7B3B"/>
    <w:rsid w:val="006D08AF"/>
    <w:rsid w:val="006D0AC9"/>
    <w:rsid w:val="006D0D97"/>
    <w:rsid w:val="006D12B9"/>
    <w:rsid w:val="006D37B5"/>
    <w:rsid w:val="006D5C39"/>
    <w:rsid w:val="006D7060"/>
    <w:rsid w:val="006E043B"/>
    <w:rsid w:val="006E06B5"/>
    <w:rsid w:val="006E1926"/>
    <w:rsid w:val="006E1A33"/>
    <w:rsid w:val="006E1EF0"/>
    <w:rsid w:val="006E1F25"/>
    <w:rsid w:val="006E2F38"/>
    <w:rsid w:val="006E3EEE"/>
    <w:rsid w:val="006E5A70"/>
    <w:rsid w:val="006E5A79"/>
    <w:rsid w:val="006E5F99"/>
    <w:rsid w:val="006E66C2"/>
    <w:rsid w:val="006E7187"/>
    <w:rsid w:val="006E79F7"/>
    <w:rsid w:val="006E7E04"/>
    <w:rsid w:val="006F08D1"/>
    <w:rsid w:val="006F08FE"/>
    <w:rsid w:val="006F0E58"/>
    <w:rsid w:val="006F25CB"/>
    <w:rsid w:val="006F29AE"/>
    <w:rsid w:val="006F2BC3"/>
    <w:rsid w:val="006F43E9"/>
    <w:rsid w:val="006F4AFF"/>
    <w:rsid w:val="006F4C48"/>
    <w:rsid w:val="006F531B"/>
    <w:rsid w:val="006F677F"/>
    <w:rsid w:val="006F6A42"/>
    <w:rsid w:val="006F6F9C"/>
    <w:rsid w:val="006F74AB"/>
    <w:rsid w:val="006F75A8"/>
    <w:rsid w:val="00700A19"/>
    <w:rsid w:val="007015DC"/>
    <w:rsid w:val="00702926"/>
    <w:rsid w:val="007031DA"/>
    <w:rsid w:val="00703456"/>
    <w:rsid w:val="00703D29"/>
    <w:rsid w:val="00704A30"/>
    <w:rsid w:val="00704AB7"/>
    <w:rsid w:val="00706336"/>
    <w:rsid w:val="007073DA"/>
    <w:rsid w:val="00711AF1"/>
    <w:rsid w:val="00712C33"/>
    <w:rsid w:val="00713007"/>
    <w:rsid w:val="00713297"/>
    <w:rsid w:val="007132AB"/>
    <w:rsid w:val="007146AE"/>
    <w:rsid w:val="007176DE"/>
    <w:rsid w:val="00717CB1"/>
    <w:rsid w:val="00720296"/>
    <w:rsid w:val="007203AA"/>
    <w:rsid w:val="00720529"/>
    <w:rsid w:val="00721C1E"/>
    <w:rsid w:val="00721DE1"/>
    <w:rsid w:val="00722470"/>
    <w:rsid w:val="00723A48"/>
    <w:rsid w:val="00723F64"/>
    <w:rsid w:val="007244FB"/>
    <w:rsid w:val="00724DF7"/>
    <w:rsid w:val="007265D2"/>
    <w:rsid w:val="00727EC1"/>
    <w:rsid w:val="00730EF5"/>
    <w:rsid w:val="00731746"/>
    <w:rsid w:val="0073198E"/>
    <w:rsid w:val="00731EB2"/>
    <w:rsid w:val="00732366"/>
    <w:rsid w:val="00732499"/>
    <w:rsid w:val="00732DDB"/>
    <w:rsid w:val="0073429C"/>
    <w:rsid w:val="00734CB7"/>
    <w:rsid w:val="00736647"/>
    <w:rsid w:val="007369AD"/>
    <w:rsid w:val="00737FCC"/>
    <w:rsid w:val="00740507"/>
    <w:rsid w:val="00740E26"/>
    <w:rsid w:val="00742232"/>
    <w:rsid w:val="00742548"/>
    <w:rsid w:val="007445F4"/>
    <w:rsid w:val="00744A76"/>
    <w:rsid w:val="00744DFD"/>
    <w:rsid w:val="00744EF3"/>
    <w:rsid w:val="00746022"/>
    <w:rsid w:val="00751326"/>
    <w:rsid w:val="00752413"/>
    <w:rsid w:val="0075336A"/>
    <w:rsid w:val="00754DFB"/>
    <w:rsid w:val="00755682"/>
    <w:rsid w:val="00755D7F"/>
    <w:rsid w:val="00756420"/>
    <w:rsid w:val="00756538"/>
    <w:rsid w:val="00756A16"/>
    <w:rsid w:val="00756D6F"/>
    <w:rsid w:val="00757359"/>
    <w:rsid w:val="00757721"/>
    <w:rsid w:val="00757732"/>
    <w:rsid w:val="00757930"/>
    <w:rsid w:val="00757A7C"/>
    <w:rsid w:val="00757DDF"/>
    <w:rsid w:val="00760B63"/>
    <w:rsid w:val="0076297B"/>
    <w:rsid w:val="00762E93"/>
    <w:rsid w:val="00763CA6"/>
    <w:rsid w:val="0076440C"/>
    <w:rsid w:val="007645E0"/>
    <w:rsid w:val="00764D5B"/>
    <w:rsid w:val="00764E2A"/>
    <w:rsid w:val="0076551F"/>
    <w:rsid w:val="00765771"/>
    <w:rsid w:val="007659B4"/>
    <w:rsid w:val="00765E6F"/>
    <w:rsid w:val="00770C3D"/>
    <w:rsid w:val="00771164"/>
    <w:rsid w:val="007715B7"/>
    <w:rsid w:val="00771806"/>
    <w:rsid w:val="00771BF1"/>
    <w:rsid w:val="00771CE1"/>
    <w:rsid w:val="00772FB6"/>
    <w:rsid w:val="0077390D"/>
    <w:rsid w:val="00774250"/>
    <w:rsid w:val="007743AC"/>
    <w:rsid w:val="007745D3"/>
    <w:rsid w:val="00775DE1"/>
    <w:rsid w:val="0077753F"/>
    <w:rsid w:val="007775FF"/>
    <w:rsid w:val="0077785A"/>
    <w:rsid w:val="00777D55"/>
    <w:rsid w:val="007816B5"/>
    <w:rsid w:val="0078204F"/>
    <w:rsid w:val="0078223F"/>
    <w:rsid w:val="00782551"/>
    <w:rsid w:val="00782AFA"/>
    <w:rsid w:val="00782D01"/>
    <w:rsid w:val="00782EF4"/>
    <w:rsid w:val="00783AB5"/>
    <w:rsid w:val="00783DBB"/>
    <w:rsid w:val="00785C8F"/>
    <w:rsid w:val="00785DDE"/>
    <w:rsid w:val="007862D1"/>
    <w:rsid w:val="007875CD"/>
    <w:rsid w:val="00790283"/>
    <w:rsid w:val="007908A3"/>
    <w:rsid w:val="00790EBE"/>
    <w:rsid w:val="00790FB5"/>
    <w:rsid w:val="00790FC7"/>
    <w:rsid w:val="007911EE"/>
    <w:rsid w:val="007915FC"/>
    <w:rsid w:val="00791CB8"/>
    <w:rsid w:val="007920D7"/>
    <w:rsid w:val="00792107"/>
    <w:rsid w:val="007929EB"/>
    <w:rsid w:val="00792D2F"/>
    <w:rsid w:val="00793DB0"/>
    <w:rsid w:val="007941B9"/>
    <w:rsid w:val="00796777"/>
    <w:rsid w:val="007978D9"/>
    <w:rsid w:val="007A013A"/>
    <w:rsid w:val="007A11D2"/>
    <w:rsid w:val="007A23CF"/>
    <w:rsid w:val="007A289B"/>
    <w:rsid w:val="007A3034"/>
    <w:rsid w:val="007A39E4"/>
    <w:rsid w:val="007A3B2E"/>
    <w:rsid w:val="007A4BC2"/>
    <w:rsid w:val="007A53F0"/>
    <w:rsid w:val="007A58DF"/>
    <w:rsid w:val="007A5E03"/>
    <w:rsid w:val="007A68CF"/>
    <w:rsid w:val="007A7492"/>
    <w:rsid w:val="007A78D7"/>
    <w:rsid w:val="007B0642"/>
    <w:rsid w:val="007B0888"/>
    <w:rsid w:val="007B0CC3"/>
    <w:rsid w:val="007B1F8B"/>
    <w:rsid w:val="007B27EA"/>
    <w:rsid w:val="007B4A43"/>
    <w:rsid w:val="007B513B"/>
    <w:rsid w:val="007B543B"/>
    <w:rsid w:val="007B7DB2"/>
    <w:rsid w:val="007C07A2"/>
    <w:rsid w:val="007C1D7B"/>
    <w:rsid w:val="007C204C"/>
    <w:rsid w:val="007C2A69"/>
    <w:rsid w:val="007C427F"/>
    <w:rsid w:val="007C4DEA"/>
    <w:rsid w:val="007C50BD"/>
    <w:rsid w:val="007C5872"/>
    <w:rsid w:val="007C5973"/>
    <w:rsid w:val="007C6201"/>
    <w:rsid w:val="007C6774"/>
    <w:rsid w:val="007C6EAC"/>
    <w:rsid w:val="007D0AE3"/>
    <w:rsid w:val="007D1007"/>
    <w:rsid w:val="007D2D7D"/>
    <w:rsid w:val="007D2F28"/>
    <w:rsid w:val="007D34FE"/>
    <w:rsid w:val="007D3939"/>
    <w:rsid w:val="007D4011"/>
    <w:rsid w:val="007D4203"/>
    <w:rsid w:val="007D48AE"/>
    <w:rsid w:val="007D4DC6"/>
    <w:rsid w:val="007D568F"/>
    <w:rsid w:val="007D57FC"/>
    <w:rsid w:val="007D5D43"/>
    <w:rsid w:val="007D6427"/>
    <w:rsid w:val="007D6CF1"/>
    <w:rsid w:val="007D759D"/>
    <w:rsid w:val="007D79A1"/>
    <w:rsid w:val="007E1534"/>
    <w:rsid w:val="007E2A92"/>
    <w:rsid w:val="007E35A5"/>
    <w:rsid w:val="007E490D"/>
    <w:rsid w:val="007E5CE5"/>
    <w:rsid w:val="007E60CA"/>
    <w:rsid w:val="007E62E5"/>
    <w:rsid w:val="007E6300"/>
    <w:rsid w:val="007E6368"/>
    <w:rsid w:val="007E686F"/>
    <w:rsid w:val="007E7229"/>
    <w:rsid w:val="007F09E1"/>
    <w:rsid w:val="007F10CE"/>
    <w:rsid w:val="007F13FE"/>
    <w:rsid w:val="007F2517"/>
    <w:rsid w:val="007F278C"/>
    <w:rsid w:val="007F3B4A"/>
    <w:rsid w:val="007F3C1A"/>
    <w:rsid w:val="007F4FDE"/>
    <w:rsid w:val="007F5525"/>
    <w:rsid w:val="007F5B9B"/>
    <w:rsid w:val="007F60F9"/>
    <w:rsid w:val="007F6323"/>
    <w:rsid w:val="007F6419"/>
    <w:rsid w:val="00800C92"/>
    <w:rsid w:val="00801196"/>
    <w:rsid w:val="00801484"/>
    <w:rsid w:val="00801C0E"/>
    <w:rsid w:val="008038B9"/>
    <w:rsid w:val="00803BDD"/>
    <w:rsid w:val="008044C2"/>
    <w:rsid w:val="00804EEE"/>
    <w:rsid w:val="0080574D"/>
    <w:rsid w:val="008057C4"/>
    <w:rsid w:val="00806E88"/>
    <w:rsid w:val="008106E6"/>
    <w:rsid w:val="00811C64"/>
    <w:rsid w:val="00812E44"/>
    <w:rsid w:val="008136C6"/>
    <w:rsid w:val="00814404"/>
    <w:rsid w:val="00814CB4"/>
    <w:rsid w:val="00816959"/>
    <w:rsid w:val="00816EF0"/>
    <w:rsid w:val="00817151"/>
    <w:rsid w:val="00817154"/>
    <w:rsid w:val="008172CD"/>
    <w:rsid w:val="00820B7F"/>
    <w:rsid w:val="00821456"/>
    <w:rsid w:val="00822BF3"/>
    <w:rsid w:val="00823AD1"/>
    <w:rsid w:val="0082477C"/>
    <w:rsid w:val="00824843"/>
    <w:rsid w:val="008260C2"/>
    <w:rsid w:val="008269FF"/>
    <w:rsid w:val="008276F0"/>
    <w:rsid w:val="00830E0D"/>
    <w:rsid w:val="00830E35"/>
    <w:rsid w:val="00831F70"/>
    <w:rsid w:val="008326F5"/>
    <w:rsid w:val="00833179"/>
    <w:rsid w:val="00833358"/>
    <w:rsid w:val="0083494C"/>
    <w:rsid w:val="00835D52"/>
    <w:rsid w:val="008368C1"/>
    <w:rsid w:val="00837292"/>
    <w:rsid w:val="0084058D"/>
    <w:rsid w:val="00840E23"/>
    <w:rsid w:val="008413DC"/>
    <w:rsid w:val="008414D0"/>
    <w:rsid w:val="00841A74"/>
    <w:rsid w:val="00841D1B"/>
    <w:rsid w:val="00841FD4"/>
    <w:rsid w:val="008437C7"/>
    <w:rsid w:val="00843EBB"/>
    <w:rsid w:val="00844882"/>
    <w:rsid w:val="00846C07"/>
    <w:rsid w:val="0084767E"/>
    <w:rsid w:val="00850F79"/>
    <w:rsid w:val="008510A6"/>
    <w:rsid w:val="00852485"/>
    <w:rsid w:val="00852C19"/>
    <w:rsid w:val="00852DF8"/>
    <w:rsid w:val="00853E80"/>
    <w:rsid w:val="00854FB7"/>
    <w:rsid w:val="00855332"/>
    <w:rsid w:val="00855677"/>
    <w:rsid w:val="00855C15"/>
    <w:rsid w:val="00855EFA"/>
    <w:rsid w:val="0085606D"/>
    <w:rsid w:val="008571A4"/>
    <w:rsid w:val="0085778C"/>
    <w:rsid w:val="00861CC6"/>
    <w:rsid w:val="00861F59"/>
    <w:rsid w:val="00862838"/>
    <w:rsid w:val="00862841"/>
    <w:rsid w:val="00863212"/>
    <w:rsid w:val="0086351B"/>
    <w:rsid w:val="00864184"/>
    <w:rsid w:val="0086466D"/>
    <w:rsid w:val="00864C60"/>
    <w:rsid w:val="00865DD8"/>
    <w:rsid w:val="00865F5A"/>
    <w:rsid w:val="00865FED"/>
    <w:rsid w:val="008661CF"/>
    <w:rsid w:val="00866360"/>
    <w:rsid w:val="00866615"/>
    <w:rsid w:val="00866B56"/>
    <w:rsid w:val="00867158"/>
    <w:rsid w:val="00867370"/>
    <w:rsid w:val="008703F5"/>
    <w:rsid w:val="008711C7"/>
    <w:rsid w:val="00871ADC"/>
    <w:rsid w:val="00871F96"/>
    <w:rsid w:val="00871FA8"/>
    <w:rsid w:val="00871FE9"/>
    <w:rsid w:val="0087337E"/>
    <w:rsid w:val="00873DFA"/>
    <w:rsid w:val="00874962"/>
    <w:rsid w:val="00874BD8"/>
    <w:rsid w:val="00874CEC"/>
    <w:rsid w:val="00874D5D"/>
    <w:rsid w:val="008753A9"/>
    <w:rsid w:val="0087576E"/>
    <w:rsid w:val="00875E33"/>
    <w:rsid w:val="00876F43"/>
    <w:rsid w:val="008774BF"/>
    <w:rsid w:val="00877AA6"/>
    <w:rsid w:val="00880334"/>
    <w:rsid w:val="008809EC"/>
    <w:rsid w:val="00881E86"/>
    <w:rsid w:val="008820FF"/>
    <w:rsid w:val="008837F0"/>
    <w:rsid w:val="008846FF"/>
    <w:rsid w:val="00884B03"/>
    <w:rsid w:val="00886023"/>
    <w:rsid w:val="0089086D"/>
    <w:rsid w:val="008919C6"/>
    <w:rsid w:val="00892B00"/>
    <w:rsid w:val="008936F1"/>
    <w:rsid w:val="00893AD6"/>
    <w:rsid w:val="00893B98"/>
    <w:rsid w:val="008943CB"/>
    <w:rsid w:val="00894AB7"/>
    <w:rsid w:val="0089607B"/>
    <w:rsid w:val="00896192"/>
    <w:rsid w:val="00896475"/>
    <w:rsid w:val="00896681"/>
    <w:rsid w:val="00896A8F"/>
    <w:rsid w:val="008972A2"/>
    <w:rsid w:val="00897355"/>
    <w:rsid w:val="008976EA"/>
    <w:rsid w:val="008A06F6"/>
    <w:rsid w:val="008A0D5A"/>
    <w:rsid w:val="008A24FF"/>
    <w:rsid w:val="008A2C06"/>
    <w:rsid w:val="008A2D6B"/>
    <w:rsid w:val="008A3A04"/>
    <w:rsid w:val="008A4051"/>
    <w:rsid w:val="008A4182"/>
    <w:rsid w:val="008A5485"/>
    <w:rsid w:val="008A5AE3"/>
    <w:rsid w:val="008A6070"/>
    <w:rsid w:val="008A6230"/>
    <w:rsid w:val="008A696A"/>
    <w:rsid w:val="008A7C30"/>
    <w:rsid w:val="008A7F17"/>
    <w:rsid w:val="008B006A"/>
    <w:rsid w:val="008B2608"/>
    <w:rsid w:val="008B2C94"/>
    <w:rsid w:val="008B50FE"/>
    <w:rsid w:val="008B58B1"/>
    <w:rsid w:val="008B58F3"/>
    <w:rsid w:val="008B65D2"/>
    <w:rsid w:val="008B6F72"/>
    <w:rsid w:val="008B72D7"/>
    <w:rsid w:val="008C058B"/>
    <w:rsid w:val="008C12FB"/>
    <w:rsid w:val="008C1991"/>
    <w:rsid w:val="008C2593"/>
    <w:rsid w:val="008C45E6"/>
    <w:rsid w:val="008C4750"/>
    <w:rsid w:val="008C4B2A"/>
    <w:rsid w:val="008C4EB0"/>
    <w:rsid w:val="008C5817"/>
    <w:rsid w:val="008C7551"/>
    <w:rsid w:val="008D06BB"/>
    <w:rsid w:val="008D076B"/>
    <w:rsid w:val="008D0B78"/>
    <w:rsid w:val="008D2837"/>
    <w:rsid w:val="008D2D18"/>
    <w:rsid w:val="008D2DAC"/>
    <w:rsid w:val="008D3B8C"/>
    <w:rsid w:val="008D4189"/>
    <w:rsid w:val="008D5289"/>
    <w:rsid w:val="008D5BB7"/>
    <w:rsid w:val="008D70F2"/>
    <w:rsid w:val="008E0ECF"/>
    <w:rsid w:val="008E1341"/>
    <w:rsid w:val="008E1427"/>
    <w:rsid w:val="008E1DCD"/>
    <w:rsid w:val="008E1FF0"/>
    <w:rsid w:val="008E3659"/>
    <w:rsid w:val="008E36A1"/>
    <w:rsid w:val="008E3D52"/>
    <w:rsid w:val="008E4033"/>
    <w:rsid w:val="008E4118"/>
    <w:rsid w:val="008E423A"/>
    <w:rsid w:val="008E434C"/>
    <w:rsid w:val="008E451A"/>
    <w:rsid w:val="008E51D7"/>
    <w:rsid w:val="008E56A1"/>
    <w:rsid w:val="008E5C5A"/>
    <w:rsid w:val="008E5CAD"/>
    <w:rsid w:val="008E6484"/>
    <w:rsid w:val="008E749E"/>
    <w:rsid w:val="008F01F3"/>
    <w:rsid w:val="008F09ED"/>
    <w:rsid w:val="008F1AD0"/>
    <w:rsid w:val="008F2100"/>
    <w:rsid w:val="008F2645"/>
    <w:rsid w:val="008F2EBE"/>
    <w:rsid w:val="008F3823"/>
    <w:rsid w:val="008F38CE"/>
    <w:rsid w:val="008F3996"/>
    <w:rsid w:val="008F410F"/>
    <w:rsid w:val="008F4D06"/>
    <w:rsid w:val="00900E7C"/>
    <w:rsid w:val="00901329"/>
    <w:rsid w:val="009024C7"/>
    <w:rsid w:val="00903425"/>
    <w:rsid w:val="00904E09"/>
    <w:rsid w:val="00904E4B"/>
    <w:rsid w:val="009050C7"/>
    <w:rsid w:val="0090555A"/>
    <w:rsid w:val="00906049"/>
    <w:rsid w:val="00907191"/>
    <w:rsid w:val="00911582"/>
    <w:rsid w:val="00913141"/>
    <w:rsid w:val="0091422C"/>
    <w:rsid w:val="009142C5"/>
    <w:rsid w:val="0091444D"/>
    <w:rsid w:val="009147B7"/>
    <w:rsid w:val="009152BA"/>
    <w:rsid w:val="009156DB"/>
    <w:rsid w:val="00916D11"/>
    <w:rsid w:val="009177DD"/>
    <w:rsid w:val="00917882"/>
    <w:rsid w:val="00917EB1"/>
    <w:rsid w:val="009207D3"/>
    <w:rsid w:val="00920C14"/>
    <w:rsid w:val="00921591"/>
    <w:rsid w:val="009215F4"/>
    <w:rsid w:val="00923F95"/>
    <w:rsid w:val="00925934"/>
    <w:rsid w:val="009265F7"/>
    <w:rsid w:val="009270EA"/>
    <w:rsid w:val="009277FF"/>
    <w:rsid w:val="009278F5"/>
    <w:rsid w:val="00930402"/>
    <w:rsid w:val="0093058C"/>
    <w:rsid w:val="00930853"/>
    <w:rsid w:val="009310C3"/>
    <w:rsid w:val="0093130C"/>
    <w:rsid w:val="009326A2"/>
    <w:rsid w:val="009326A4"/>
    <w:rsid w:val="009326EA"/>
    <w:rsid w:val="0093281D"/>
    <w:rsid w:val="0093347B"/>
    <w:rsid w:val="00935D6D"/>
    <w:rsid w:val="00936223"/>
    <w:rsid w:val="00936FAC"/>
    <w:rsid w:val="009371B9"/>
    <w:rsid w:val="00940817"/>
    <w:rsid w:val="00940A05"/>
    <w:rsid w:val="009425E0"/>
    <w:rsid w:val="0094273D"/>
    <w:rsid w:val="00942D80"/>
    <w:rsid w:val="00943330"/>
    <w:rsid w:val="00943686"/>
    <w:rsid w:val="0094410A"/>
    <w:rsid w:val="00944A96"/>
    <w:rsid w:val="00945362"/>
    <w:rsid w:val="0094540E"/>
    <w:rsid w:val="00946490"/>
    <w:rsid w:val="00946CEC"/>
    <w:rsid w:val="00946D68"/>
    <w:rsid w:val="00947CAA"/>
    <w:rsid w:val="00947D46"/>
    <w:rsid w:val="009508C9"/>
    <w:rsid w:val="009510E0"/>
    <w:rsid w:val="00951D83"/>
    <w:rsid w:val="009529D0"/>
    <w:rsid w:val="00952DE0"/>
    <w:rsid w:val="00953134"/>
    <w:rsid w:val="0095391E"/>
    <w:rsid w:val="00954125"/>
    <w:rsid w:val="00954D08"/>
    <w:rsid w:val="0095739E"/>
    <w:rsid w:val="00957AF1"/>
    <w:rsid w:val="00957CE4"/>
    <w:rsid w:val="00957F0F"/>
    <w:rsid w:val="00957F29"/>
    <w:rsid w:val="00960431"/>
    <w:rsid w:val="009606F6"/>
    <w:rsid w:val="00960A23"/>
    <w:rsid w:val="00960ACF"/>
    <w:rsid w:val="00960F4E"/>
    <w:rsid w:val="009610D8"/>
    <w:rsid w:val="009621B8"/>
    <w:rsid w:val="00962657"/>
    <w:rsid w:val="00963364"/>
    <w:rsid w:val="00963E5E"/>
    <w:rsid w:val="0096404B"/>
    <w:rsid w:val="0096419F"/>
    <w:rsid w:val="00964CF1"/>
    <w:rsid w:val="009653AF"/>
    <w:rsid w:val="009657F3"/>
    <w:rsid w:val="009676AC"/>
    <w:rsid w:val="0097006B"/>
    <w:rsid w:val="00973759"/>
    <w:rsid w:val="00973A1E"/>
    <w:rsid w:val="009758E5"/>
    <w:rsid w:val="00977328"/>
    <w:rsid w:val="0097761C"/>
    <w:rsid w:val="009779C5"/>
    <w:rsid w:val="009810A8"/>
    <w:rsid w:val="009834B1"/>
    <w:rsid w:val="00983FE9"/>
    <w:rsid w:val="0098484D"/>
    <w:rsid w:val="00984D29"/>
    <w:rsid w:val="00985589"/>
    <w:rsid w:val="009857CC"/>
    <w:rsid w:val="00987618"/>
    <w:rsid w:val="009901FF"/>
    <w:rsid w:val="0099032C"/>
    <w:rsid w:val="0099065A"/>
    <w:rsid w:val="00991C65"/>
    <w:rsid w:val="00992180"/>
    <w:rsid w:val="00993136"/>
    <w:rsid w:val="00993DFD"/>
    <w:rsid w:val="00993FB2"/>
    <w:rsid w:val="00995A2A"/>
    <w:rsid w:val="0099656D"/>
    <w:rsid w:val="00996780"/>
    <w:rsid w:val="00996853"/>
    <w:rsid w:val="00996A6A"/>
    <w:rsid w:val="00997BC4"/>
    <w:rsid w:val="009A0ABE"/>
    <w:rsid w:val="009A109B"/>
    <w:rsid w:val="009A124F"/>
    <w:rsid w:val="009A1EB0"/>
    <w:rsid w:val="009A3E2F"/>
    <w:rsid w:val="009A4C9A"/>
    <w:rsid w:val="009A565D"/>
    <w:rsid w:val="009A5DD9"/>
    <w:rsid w:val="009A6039"/>
    <w:rsid w:val="009A6ED9"/>
    <w:rsid w:val="009A7DBB"/>
    <w:rsid w:val="009B05B2"/>
    <w:rsid w:val="009B16B1"/>
    <w:rsid w:val="009B20F4"/>
    <w:rsid w:val="009B22D2"/>
    <w:rsid w:val="009B2BB2"/>
    <w:rsid w:val="009B2C4A"/>
    <w:rsid w:val="009B2EE4"/>
    <w:rsid w:val="009B3041"/>
    <w:rsid w:val="009B3144"/>
    <w:rsid w:val="009B3DEC"/>
    <w:rsid w:val="009B4635"/>
    <w:rsid w:val="009B6835"/>
    <w:rsid w:val="009B7C72"/>
    <w:rsid w:val="009C0A5A"/>
    <w:rsid w:val="009C0DD7"/>
    <w:rsid w:val="009C224A"/>
    <w:rsid w:val="009C22A5"/>
    <w:rsid w:val="009C2722"/>
    <w:rsid w:val="009C2AC4"/>
    <w:rsid w:val="009C2B96"/>
    <w:rsid w:val="009C3034"/>
    <w:rsid w:val="009C319A"/>
    <w:rsid w:val="009C3CC6"/>
    <w:rsid w:val="009C513F"/>
    <w:rsid w:val="009C5A4B"/>
    <w:rsid w:val="009C6D6C"/>
    <w:rsid w:val="009C6E89"/>
    <w:rsid w:val="009C70D3"/>
    <w:rsid w:val="009D0337"/>
    <w:rsid w:val="009D0B42"/>
    <w:rsid w:val="009D34A3"/>
    <w:rsid w:val="009D34EC"/>
    <w:rsid w:val="009D37AB"/>
    <w:rsid w:val="009D3D73"/>
    <w:rsid w:val="009D4D90"/>
    <w:rsid w:val="009D56DC"/>
    <w:rsid w:val="009D5879"/>
    <w:rsid w:val="009D5E80"/>
    <w:rsid w:val="009D60D8"/>
    <w:rsid w:val="009D65BF"/>
    <w:rsid w:val="009D6B61"/>
    <w:rsid w:val="009D7809"/>
    <w:rsid w:val="009D7E21"/>
    <w:rsid w:val="009E3CE7"/>
    <w:rsid w:val="009E3F0B"/>
    <w:rsid w:val="009E4047"/>
    <w:rsid w:val="009E40E5"/>
    <w:rsid w:val="009E48B8"/>
    <w:rsid w:val="009E48FC"/>
    <w:rsid w:val="009E51E3"/>
    <w:rsid w:val="009E53E7"/>
    <w:rsid w:val="009E55B1"/>
    <w:rsid w:val="009E56A4"/>
    <w:rsid w:val="009F0515"/>
    <w:rsid w:val="009F135D"/>
    <w:rsid w:val="009F2773"/>
    <w:rsid w:val="009F5016"/>
    <w:rsid w:val="009F5D40"/>
    <w:rsid w:val="009F6ADD"/>
    <w:rsid w:val="009F6BAE"/>
    <w:rsid w:val="009F6CD8"/>
    <w:rsid w:val="009F6F92"/>
    <w:rsid w:val="009F7418"/>
    <w:rsid w:val="009F74F2"/>
    <w:rsid w:val="009F78E7"/>
    <w:rsid w:val="009F7C65"/>
    <w:rsid w:val="00A00577"/>
    <w:rsid w:val="00A0111F"/>
    <w:rsid w:val="00A037D1"/>
    <w:rsid w:val="00A039C4"/>
    <w:rsid w:val="00A03AF7"/>
    <w:rsid w:val="00A04DDC"/>
    <w:rsid w:val="00A0598C"/>
    <w:rsid w:val="00A06357"/>
    <w:rsid w:val="00A06666"/>
    <w:rsid w:val="00A06DD6"/>
    <w:rsid w:val="00A071A3"/>
    <w:rsid w:val="00A076D5"/>
    <w:rsid w:val="00A07FCA"/>
    <w:rsid w:val="00A100DE"/>
    <w:rsid w:val="00A10D43"/>
    <w:rsid w:val="00A1107F"/>
    <w:rsid w:val="00A112D9"/>
    <w:rsid w:val="00A11309"/>
    <w:rsid w:val="00A11613"/>
    <w:rsid w:val="00A116AA"/>
    <w:rsid w:val="00A118C9"/>
    <w:rsid w:val="00A11968"/>
    <w:rsid w:val="00A12108"/>
    <w:rsid w:val="00A13795"/>
    <w:rsid w:val="00A148BB"/>
    <w:rsid w:val="00A15AC3"/>
    <w:rsid w:val="00A15D52"/>
    <w:rsid w:val="00A16427"/>
    <w:rsid w:val="00A16EA1"/>
    <w:rsid w:val="00A1760B"/>
    <w:rsid w:val="00A201E3"/>
    <w:rsid w:val="00A209D3"/>
    <w:rsid w:val="00A2217F"/>
    <w:rsid w:val="00A22590"/>
    <w:rsid w:val="00A22675"/>
    <w:rsid w:val="00A22D50"/>
    <w:rsid w:val="00A22EF3"/>
    <w:rsid w:val="00A231C3"/>
    <w:rsid w:val="00A236E2"/>
    <w:rsid w:val="00A2378C"/>
    <w:rsid w:val="00A2402B"/>
    <w:rsid w:val="00A24CE4"/>
    <w:rsid w:val="00A250FC"/>
    <w:rsid w:val="00A256D8"/>
    <w:rsid w:val="00A258A0"/>
    <w:rsid w:val="00A26EF0"/>
    <w:rsid w:val="00A27DE6"/>
    <w:rsid w:val="00A30F3F"/>
    <w:rsid w:val="00A31E43"/>
    <w:rsid w:val="00A31E61"/>
    <w:rsid w:val="00A3258F"/>
    <w:rsid w:val="00A3303D"/>
    <w:rsid w:val="00A33256"/>
    <w:rsid w:val="00A33B2C"/>
    <w:rsid w:val="00A349F3"/>
    <w:rsid w:val="00A34E41"/>
    <w:rsid w:val="00A36037"/>
    <w:rsid w:val="00A36580"/>
    <w:rsid w:val="00A3778E"/>
    <w:rsid w:val="00A37C70"/>
    <w:rsid w:val="00A40623"/>
    <w:rsid w:val="00A4075A"/>
    <w:rsid w:val="00A440B4"/>
    <w:rsid w:val="00A44826"/>
    <w:rsid w:val="00A45042"/>
    <w:rsid w:val="00A466CF"/>
    <w:rsid w:val="00A4737E"/>
    <w:rsid w:val="00A476DA"/>
    <w:rsid w:val="00A50619"/>
    <w:rsid w:val="00A515E3"/>
    <w:rsid w:val="00A528F1"/>
    <w:rsid w:val="00A52EC8"/>
    <w:rsid w:val="00A532C4"/>
    <w:rsid w:val="00A53508"/>
    <w:rsid w:val="00A55508"/>
    <w:rsid w:val="00A560C0"/>
    <w:rsid w:val="00A56D00"/>
    <w:rsid w:val="00A56DE9"/>
    <w:rsid w:val="00A61465"/>
    <w:rsid w:val="00A6163A"/>
    <w:rsid w:val="00A62A08"/>
    <w:rsid w:val="00A62D68"/>
    <w:rsid w:val="00A632F8"/>
    <w:rsid w:val="00A63A49"/>
    <w:rsid w:val="00A641FC"/>
    <w:rsid w:val="00A645D5"/>
    <w:rsid w:val="00A6492D"/>
    <w:rsid w:val="00A665D0"/>
    <w:rsid w:val="00A673F4"/>
    <w:rsid w:val="00A67EF7"/>
    <w:rsid w:val="00A72751"/>
    <w:rsid w:val="00A72BD9"/>
    <w:rsid w:val="00A73241"/>
    <w:rsid w:val="00A73971"/>
    <w:rsid w:val="00A73E2F"/>
    <w:rsid w:val="00A7454C"/>
    <w:rsid w:val="00A76195"/>
    <w:rsid w:val="00A76C7F"/>
    <w:rsid w:val="00A76FF1"/>
    <w:rsid w:val="00A77BB7"/>
    <w:rsid w:val="00A81D21"/>
    <w:rsid w:val="00A81DA8"/>
    <w:rsid w:val="00A8243C"/>
    <w:rsid w:val="00A82C0E"/>
    <w:rsid w:val="00A854CB"/>
    <w:rsid w:val="00A859FD"/>
    <w:rsid w:val="00A86146"/>
    <w:rsid w:val="00A867FD"/>
    <w:rsid w:val="00A8703A"/>
    <w:rsid w:val="00A87D2C"/>
    <w:rsid w:val="00A87E1C"/>
    <w:rsid w:val="00A90980"/>
    <w:rsid w:val="00A90FC5"/>
    <w:rsid w:val="00A91076"/>
    <w:rsid w:val="00A91B9F"/>
    <w:rsid w:val="00A920CB"/>
    <w:rsid w:val="00A94904"/>
    <w:rsid w:val="00A95458"/>
    <w:rsid w:val="00A95A66"/>
    <w:rsid w:val="00A9628E"/>
    <w:rsid w:val="00A97367"/>
    <w:rsid w:val="00A974CB"/>
    <w:rsid w:val="00A97895"/>
    <w:rsid w:val="00A97B05"/>
    <w:rsid w:val="00A97EB0"/>
    <w:rsid w:val="00AA05E5"/>
    <w:rsid w:val="00AA0BFD"/>
    <w:rsid w:val="00AA24F4"/>
    <w:rsid w:val="00AA2AB5"/>
    <w:rsid w:val="00AA3459"/>
    <w:rsid w:val="00AA3816"/>
    <w:rsid w:val="00AA52F3"/>
    <w:rsid w:val="00AA5A5E"/>
    <w:rsid w:val="00AA6B52"/>
    <w:rsid w:val="00AA6B93"/>
    <w:rsid w:val="00AA6EB4"/>
    <w:rsid w:val="00AA71EF"/>
    <w:rsid w:val="00AB060B"/>
    <w:rsid w:val="00AB0AC3"/>
    <w:rsid w:val="00AB0CDF"/>
    <w:rsid w:val="00AB150B"/>
    <w:rsid w:val="00AB35C6"/>
    <w:rsid w:val="00AB3869"/>
    <w:rsid w:val="00AB3F4D"/>
    <w:rsid w:val="00AB4377"/>
    <w:rsid w:val="00AB4B64"/>
    <w:rsid w:val="00AB5A0A"/>
    <w:rsid w:val="00AB5FD6"/>
    <w:rsid w:val="00AB63B4"/>
    <w:rsid w:val="00AB656D"/>
    <w:rsid w:val="00AB7E0B"/>
    <w:rsid w:val="00AC1431"/>
    <w:rsid w:val="00AC2305"/>
    <w:rsid w:val="00AC279B"/>
    <w:rsid w:val="00AC4021"/>
    <w:rsid w:val="00AC4373"/>
    <w:rsid w:val="00AC4E4F"/>
    <w:rsid w:val="00AC6904"/>
    <w:rsid w:val="00AC6C04"/>
    <w:rsid w:val="00AC72B8"/>
    <w:rsid w:val="00AD07A9"/>
    <w:rsid w:val="00AD0B3B"/>
    <w:rsid w:val="00AD1880"/>
    <w:rsid w:val="00AD4631"/>
    <w:rsid w:val="00AD4FDC"/>
    <w:rsid w:val="00AD56D1"/>
    <w:rsid w:val="00AD6082"/>
    <w:rsid w:val="00AD660B"/>
    <w:rsid w:val="00AD6EA3"/>
    <w:rsid w:val="00AD73A6"/>
    <w:rsid w:val="00AD768A"/>
    <w:rsid w:val="00AE0A76"/>
    <w:rsid w:val="00AE0C8A"/>
    <w:rsid w:val="00AE0D57"/>
    <w:rsid w:val="00AE0EFD"/>
    <w:rsid w:val="00AE1F84"/>
    <w:rsid w:val="00AE26F0"/>
    <w:rsid w:val="00AE2746"/>
    <w:rsid w:val="00AE2C9D"/>
    <w:rsid w:val="00AE2D93"/>
    <w:rsid w:val="00AE30CD"/>
    <w:rsid w:val="00AE3408"/>
    <w:rsid w:val="00AE4FCC"/>
    <w:rsid w:val="00AE51AD"/>
    <w:rsid w:val="00AE5A99"/>
    <w:rsid w:val="00AE5D07"/>
    <w:rsid w:val="00AE5D15"/>
    <w:rsid w:val="00AE747B"/>
    <w:rsid w:val="00AE7DCF"/>
    <w:rsid w:val="00AE7E0F"/>
    <w:rsid w:val="00AF09D6"/>
    <w:rsid w:val="00AF0B43"/>
    <w:rsid w:val="00AF0CB1"/>
    <w:rsid w:val="00AF1800"/>
    <w:rsid w:val="00AF1C1A"/>
    <w:rsid w:val="00AF1FD7"/>
    <w:rsid w:val="00AF218B"/>
    <w:rsid w:val="00AF27A5"/>
    <w:rsid w:val="00AF29C5"/>
    <w:rsid w:val="00AF3C47"/>
    <w:rsid w:val="00AF4903"/>
    <w:rsid w:val="00AF4C69"/>
    <w:rsid w:val="00AF6A98"/>
    <w:rsid w:val="00AF7496"/>
    <w:rsid w:val="00AF754B"/>
    <w:rsid w:val="00AF765D"/>
    <w:rsid w:val="00AF79E6"/>
    <w:rsid w:val="00B009B2"/>
    <w:rsid w:val="00B011C5"/>
    <w:rsid w:val="00B02879"/>
    <w:rsid w:val="00B0295E"/>
    <w:rsid w:val="00B030FF"/>
    <w:rsid w:val="00B03206"/>
    <w:rsid w:val="00B03D5F"/>
    <w:rsid w:val="00B04B3A"/>
    <w:rsid w:val="00B04C0F"/>
    <w:rsid w:val="00B053E7"/>
    <w:rsid w:val="00B060E0"/>
    <w:rsid w:val="00B06E61"/>
    <w:rsid w:val="00B07707"/>
    <w:rsid w:val="00B07AEF"/>
    <w:rsid w:val="00B100AD"/>
    <w:rsid w:val="00B1053B"/>
    <w:rsid w:val="00B10B03"/>
    <w:rsid w:val="00B10FAC"/>
    <w:rsid w:val="00B11264"/>
    <w:rsid w:val="00B11964"/>
    <w:rsid w:val="00B12FE1"/>
    <w:rsid w:val="00B13119"/>
    <w:rsid w:val="00B1312A"/>
    <w:rsid w:val="00B13C2A"/>
    <w:rsid w:val="00B144EE"/>
    <w:rsid w:val="00B14638"/>
    <w:rsid w:val="00B14B7A"/>
    <w:rsid w:val="00B14CC9"/>
    <w:rsid w:val="00B164E5"/>
    <w:rsid w:val="00B1687A"/>
    <w:rsid w:val="00B176F9"/>
    <w:rsid w:val="00B177F6"/>
    <w:rsid w:val="00B20298"/>
    <w:rsid w:val="00B2053D"/>
    <w:rsid w:val="00B21C87"/>
    <w:rsid w:val="00B22173"/>
    <w:rsid w:val="00B23DEB"/>
    <w:rsid w:val="00B24DD3"/>
    <w:rsid w:val="00B2530A"/>
    <w:rsid w:val="00B26B32"/>
    <w:rsid w:val="00B27654"/>
    <w:rsid w:val="00B329F3"/>
    <w:rsid w:val="00B34F05"/>
    <w:rsid w:val="00B351A1"/>
    <w:rsid w:val="00B357A6"/>
    <w:rsid w:val="00B362E5"/>
    <w:rsid w:val="00B363DC"/>
    <w:rsid w:val="00B36957"/>
    <w:rsid w:val="00B36D88"/>
    <w:rsid w:val="00B37259"/>
    <w:rsid w:val="00B37918"/>
    <w:rsid w:val="00B37AD1"/>
    <w:rsid w:val="00B405F9"/>
    <w:rsid w:val="00B40C7A"/>
    <w:rsid w:val="00B40DAD"/>
    <w:rsid w:val="00B4121E"/>
    <w:rsid w:val="00B42B43"/>
    <w:rsid w:val="00B4356E"/>
    <w:rsid w:val="00B44981"/>
    <w:rsid w:val="00B45DFF"/>
    <w:rsid w:val="00B4613B"/>
    <w:rsid w:val="00B4621E"/>
    <w:rsid w:val="00B46664"/>
    <w:rsid w:val="00B467FD"/>
    <w:rsid w:val="00B46C4C"/>
    <w:rsid w:val="00B47170"/>
    <w:rsid w:val="00B47B02"/>
    <w:rsid w:val="00B501FC"/>
    <w:rsid w:val="00B50499"/>
    <w:rsid w:val="00B5075B"/>
    <w:rsid w:val="00B5080B"/>
    <w:rsid w:val="00B51E4F"/>
    <w:rsid w:val="00B531BB"/>
    <w:rsid w:val="00B54F81"/>
    <w:rsid w:val="00B55904"/>
    <w:rsid w:val="00B55D33"/>
    <w:rsid w:val="00B56222"/>
    <w:rsid w:val="00B5647C"/>
    <w:rsid w:val="00B56611"/>
    <w:rsid w:val="00B567B5"/>
    <w:rsid w:val="00B56913"/>
    <w:rsid w:val="00B56CE9"/>
    <w:rsid w:val="00B56F7B"/>
    <w:rsid w:val="00B5704B"/>
    <w:rsid w:val="00B5755C"/>
    <w:rsid w:val="00B57CB0"/>
    <w:rsid w:val="00B60774"/>
    <w:rsid w:val="00B60775"/>
    <w:rsid w:val="00B61FF8"/>
    <w:rsid w:val="00B64471"/>
    <w:rsid w:val="00B645E0"/>
    <w:rsid w:val="00B64A4B"/>
    <w:rsid w:val="00B6545B"/>
    <w:rsid w:val="00B66CB6"/>
    <w:rsid w:val="00B670D0"/>
    <w:rsid w:val="00B67E47"/>
    <w:rsid w:val="00B7016A"/>
    <w:rsid w:val="00B7037C"/>
    <w:rsid w:val="00B70B59"/>
    <w:rsid w:val="00B7124F"/>
    <w:rsid w:val="00B714AB"/>
    <w:rsid w:val="00B72681"/>
    <w:rsid w:val="00B74211"/>
    <w:rsid w:val="00B74A70"/>
    <w:rsid w:val="00B750B6"/>
    <w:rsid w:val="00B75F8B"/>
    <w:rsid w:val="00B76DA9"/>
    <w:rsid w:val="00B77176"/>
    <w:rsid w:val="00B777D6"/>
    <w:rsid w:val="00B80002"/>
    <w:rsid w:val="00B8064A"/>
    <w:rsid w:val="00B80F48"/>
    <w:rsid w:val="00B81045"/>
    <w:rsid w:val="00B81BCD"/>
    <w:rsid w:val="00B82F7C"/>
    <w:rsid w:val="00B833FE"/>
    <w:rsid w:val="00B839C8"/>
    <w:rsid w:val="00B83C49"/>
    <w:rsid w:val="00B83CC5"/>
    <w:rsid w:val="00B83CF1"/>
    <w:rsid w:val="00B8458D"/>
    <w:rsid w:val="00B8479F"/>
    <w:rsid w:val="00B84A09"/>
    <w:rsid w:val="00B84A80"/>
    <w:rsid w:val="00B84AD1"/>
    <w:rsid w:val="00B84C39"/>
    <w:rsid w:val="00B85930"/>
    <w:rsid w:val="00B85B4F"/>
    <w:rsid w:val="00B86505"/>
    <w:rsid w:val="00B86B39"/>
    <w:rsid w:val="00B872F7"/>
    <w:rsid w:val="00B9051B"/>
    <w:rsid w:val="00B9150B"/>
    <w:rsid w:val="00B92C33"/>
    <w:rsid w:val="00B92CB2"/>
    <w:rsid w:val="00B94169"/>
    <w:rsid w:val="00B94DD5"/>
    <w:rsid w:val="00B96C52"/>
    <w:rsid w:val="00B9784E"/>
    <w:rsid w:val="00BA0361"/>
    <w:rsid w:val="00BA039C"/>
    <w:rsid w:val="00BA12CC"/>
    <w:rsid w:val="00BA1D80"/>
    <w:rsid w:val="00BA26F9"/>
    <w:rsid w:val="00BA36CD"/>
    <w:rsid w:val="00BA580A"/>
    <w:rsid w:val="00BA5996"/>
    <w:rsid w:val="00BA5DB7"/>
    <w:rsid w:val="00BA6C1E"/>
    <w:rsid w:val="00BA737B"/>
    <w:rsid w:val="00BA79F0"/>
    <w:rsid w:val="00BB046C"/>
    <w:rsid w:val="00BB1A67"/>
    <w:rsid w:val="00BB280B"/>
    <w:rsid w:val="00BB2854"/>
    <w:rsid w:val="00BB3533"/>
    <w:rsid w:val="00BB4AB6"/>
    <w:rsid w:val="00BB55F9"/>
    <w:rsid w:val="00BB5D95"/>
    <w:rsid w:val="00BB6C28"/>
    <w:rsid w:val="00BB72D4"/>
    <w:rsid w:val="00BC0B79"/>
    <w:rsid w:val="00BC1571"/>
    <w:rsid w:val="00BC27C1"/>
    <w:rsid w:val="00BC29B1"/>
    <w:rsid w:val="00BC2CE2"/>
    <w:rsid w:val="00BC3188"/>
    <w:rsid w:val="00BC48BF"/>
    <w:rsid w:val="00BC5563"/>
    <w:rsid w:val="00BC5AEA"/>
    <w:rsid w:val="00BC5F92"/>
    <w:rsid w:val="00BC7028"/>
    <w:rsid w:val="00BC7522"/>
    <w:rsid w:val="00BC7C5A"/>
    <w:rsid w:val="00BD0020"/>
    <w:rsid w:val="00BD0334"/>
    <w:rsid w:val="00BD0B1E"/>
    <w:rsid w:val="00BD1F29"/>
    <w:rsid w:val="00BD2036"/>
    <w:rsid w:val="00BD32C4"/>
    <w:rsid w:val="00BD3D2D"/>
    <w:rsid w:val="00BD4187"/>
    <w:rsid w:val="00BD439F"/>
    <w:rsid w:val="00BD53FB"/>
    <w:rsid w:val="00BD565E"/>
    <w:rsid w:val="00BD585A"/>
    <w:rsid w:val="00BE0622"/>
    <w:rsid w:val="00BE17A7"/>
    <w:rsid w:val="00BE1FDB"/>
    <w:rsid w:val="00BE3745"/>
    <w:rsid w:val="00BE40F9"/>
    <w:rsid w:val="00BE504E"/>
    <w:rsid w:val="00BE5BF4"/>
    <w:rsid w:val="00BE5E13"/>
    <w:rsid w:val="00BE629C"/>
    <w:rsid w:val="00BE67F5"/>
    <w:rsid w:val="00BE6EC0"/>
    <w:rsid w:val="00BE740F"/>
    <w:rsid w:val="00BF097D"/>
    <w:rsid w:val="00BF0E7D"/>
    <w:rsid w:val="00BF2918"/>
    <w:rsid w:val="00BF37A0"/>
    <w:rsid w:val="00BF3B6C"/>
    <w:rsid w:val="00BF3C87"/>
    <w:rsid w:val="00BF4885"/>
    <w:rsid w:val="00BF6972"/>
    <w:rsid w:val="00BF69AF"/>
    <w:rsid w:val="00BF77D6"/>
    <w:rsid w:val="00BF78C6"/>
    <w:rsid w:val="00C00560"/>
    <w:rsid w:val="00C018BF"/>
    <w:rsid w:val="00C01D20"/>
    <w:rsid w:val="00C01DD1"/>
    <w:rsid w:val="00C03881"/>
    <w:rsid w:val="00C03924"/>
    <w:rsid w:val="00C03A3D"/>
    <w:rsid w:val="00C041AB"/>
    <w:rsid w:val="00C05271"/>
    <w:rsid w:val="00C05317"/>
    <w:rsid w:val="00C05779"/>
    <w:rsid w:val="00C05856"/>
    <w:rsid w:val="00C05865"/>
    <w:rsid w:val="00C05AAE"/>
    <w:rsid w:val="00C06078"/>
    <w:rsid w:val="00C074DE"/>
    <w:rsid w:val="00C1013C"/>
    <w:rsid w:val="00C101DB"/>
    <w:rsid w:val="00C111AE"/>
    <w:rsid w:val="00C11247"/>
    <w:rsid w:val="00C11920"/>
    <w:rsid w:val="00C122F8"/>
    <w:rsid w:val="00C12E69"/>
    <w:rsid w:val="00C12E6E"/>
    <w:rsid w:val="00C1319F"/>
    <w:rsid w:val="00C13A20"/>
    <w:rsid w:val="00C13D4F"/>
    <w:rsid w:val="00C141F8"/>
    <w:rsid w:val="00C14B6A"/>
    <w:rsid w:val="00C14F9A"/>
    <w:rsid w:val="00C17D7E"/>
    <w:rsid w:val="00C17F9E"/>
    <w:rsid w:val="00C2073D"/>
    <w:rsid w:val="00C21E00"/>
    <w:rsid w:val="00C23275"/>
    <w:rsid w:val="00C24A48"/>
    <w:rsid w:val="00C255C5"/>
    <w:rsid w:val="00C26448"/>
    <w:rsid w:val="00C26AB5"/>
    <w:rsid w:val="00C26F73"/>
    <w:rsid w:val="00C27A60"/>
    <w:rsid w:val="00C3107B"/>
    <w:rsid w:val="00C3120B"/>
    <w:rsid w:val="00C3185D"/>
    <w:rsid w:val="00C32181"/>
    <w:rsid w:val="00C3222A"/>
    <w:rsid w:val="00C3260E"/>
    <w:rsid w:val="00C32E6C"/>
    <w:rsid w:val="00C32FFE"/>
    <w:rsid w:val="00C34A50"/>
    <w:rsid w:val="00C34A87"/>
    <w:rsid w:val="00C351E6"/>
    <w:rsid w:val="00C35524"/>
    <w:rsid w:val="00C3670A"/>
    <w:rsid w:val="00C37C56"/>
    <w:rsid w:val="00C409E5"/>
    <w:rsid w:val="00C42095"/>
    <w:rsid w:val="00C423C4"/>
    <w:rsid w:val="00C425FC"/>
    <w:rsid w:val="00C42E40"/>
    <w:rsid w:val="00C44FF0"/>
    <w:rsid w:val="00C45B48"/>
    <w:rsid w:val="00C462CF"/>
    <w:rsid w:val="00C46A4C"/>
    <w:rsid w:val="00C46A89"/>
    <w:rsid w:val="00C47050"/>
    <w:rsid w:val="00C47420"/>
    <w:rsid w:val="00C4752B"/>
    <w:rsid w:val="00C47E56"/>
    <w:rsid w:val="00C506A2"/>
    <w:rsid w:val="00C50D75"/>
    <w:rsid w:val="00C511C7"/>
    <w:rsid w:val="00C51BD7"/>
    <w:rsid w:val="00C51DD9"/>
    <w:rsid w:val="00C52DD1"/>
    <w:rsid w:val="00C531DD"/>
    <w:rsid w:val="00C531EE"/>
    <w:rsid w:val="00C53C0F"/>
    <w:rsid w:val="00C5505A"/>
    <w:rsid w:val="00C55878"/>
    <w:rsid w:val="00C560AE"/>
    <w:rsid w:val="00C5672B"/>
    <w:rsid w:val="00C56B3B"/>
    <w:rsid w:val="00C578DC"/>
    <w:rsid w:val="00C60052"/>
    <w:rsid w:val="00C60360"/>
    <w:rsid w:val="00C605BE"/>
    <w:rsid w:val="00C60B25"/>
    <w:rsid w:val="00C6146A"/>
    <w:rsid w:val="00C61804"/>
    <w:rsid w:val="00C62DC7"/>
    <w:rsid w:val="00C63D37"/>
    <w:rsid w:val="00C6458F"/>
    <w:rsid w:val="00C65376"/>
    <w:rsid w:val="00C6600F"/>
    <w:rsid w:val="00C66019"/>
    <w:rsid w:val="00C67806"/>
    <w:rsid w:val="00C67F2D"/>
    <w:rsid w:val="00C719EC"/>
    <w:rsid w:val="00C72A35"/>
    <w:rsid w:val="00C732A9"/>
    <w:rsid w:val="00C73AF1"/>
    <w:rsid w:val="00C7411B"/>
    <w:rsid w:val="00C74480"/>
    <w:rsid w:val="00C74863"/>
    <w:rsid w:val="00C75EBF"/>
    <w:rsid w:val="00C76AA7"/>
    <w:rsid w:val="00C77122"/>
    <w:rsid w:val="00C771A4"/>
    <w:rsid w:val="00C77266"/>
    <w:rsid w:val="00C777EC"/>
    <w:rsid w:val="00C77B38"/>
    <w:rsid w:val="00C77BA5"/>
    <w:rsid w:val="00C805BC"/>
    <w:rsid w:val="00C80DC7"/>
    <w:rsid w:val="00C81F0F"/>
    <w:rsid w:val="00C82131"/>
    <w:rsid w:val="00C82A88"/>
    <w:rsid w:val="00C82ECC"/>
    <w:rsid w:val="00C83133"/>
    <w:rsid w:val="00C8731F"/>
    <w:rsid w:val="00C904B4"/>
    <w:rsid w:val="00C909BB"/>
    <w:rsid w:val="00C90CAA"/>
    <w:rsid w:val="00C90D91"/>
    <w:rsid w:val="00C926EB"/>
    <w:rsid w:val="00C92DEF"/>
    <w:rsid w:val="00C938E2"/>
    <w:rsid w:val="00C940D6"/>
    <w:rsid w:val="00C97FAD"/>
    <w:rsid w:val="00CA08C7"/>
    <w:rsid w:val="00CA0AC0"/>
    <w:rsid w:val="00CA0E66"/>
    <w:rsid w:val="00CA1BB8"/>
    <w:rsid w:val="00CA20E7"/>
    <w:rsid w:val="00CA28F4"/>
    <w:rsid w:val="00CA2B3D"/>
    <w:rsid w:val="00CA388F"/>
    <w:rsid w:val="00CA39C5"/>
    <w:rsid w:val="00CA3A53"/>
    <w:rsid w:val="00CA3D47"/>
    <w:rsid w:val="00CA3E44"/>
    <w:rsid w:val="00CA434F"/>
    <w:rsid w:val="00CA4665"/>
    <w:rsid w:val="00CA50C4"/>
    <w:rsid w:val="00CA629C"/>
    <w:rsid w:val="00CA656D"/>
    <w:rsid w:val="00CA7502"/>
    <w:rsid w:val="00CB1A26"/>
    <w:rsid w:val="00CB29A7"/>
    <w:rsid w:val="00CB3D2A"/>
    <w:rsid w:val="00CB3DBB"/>
    <w:rsid w:val="00CB43B5"/>
    <w:rsid w:val="00CB4740"/>
    <w:rsid w:val="00CB53F1"/>
    <w:rsid w:val="00CB5B30"/>
    <w:rsid w:val="00CB5B36"/>
    <w:rsid w:val="00CB5BB6"/>
    <w:rsid w:val="00CB5FAF"/>
    <w:rsid w:val="00CB698B"/>
    <w:rsid w:val="00CB75B1"/>
    <w:rsid w:val="00CB7674"/>
    <w:rsid w:val="00CC0940"/>
    <w:rsid w:val="00CC13F3"/>
    <w:rsid w:val="00CC18F6"/>
    <w:rsid w:val="00CC1AC3"/>
    <w:rsid w:val="00CC2356"/>
    <w:rsid w:val="00CC2708"/>
    <w:rsid w:val="00CC2F6F"/>
    <w:rsid w:val="00CC3B9C"/>
    <w:rsid w:val="00CC42DC"/>
    <w:rsid w:val="00CC72A3"/>
    <w:rsid w:val="00CC7C44"/>
    <w:rsid w:val="00CD0259"/>
    <w:rsid w:val="00CD067D"/>
    <w:rsid w:val="00CD0946"/>
    <w:rsid w:val="00CD14DB"/>
    <w:rsid w:val="00CD1E84"/>
    <w:rsid w:val="00CD220A"/>
    <w:rsid w:val="00CD2235"/>
    <w:rsid w:val="00CD2E4D"/>
    <w:rsid w:val="00CD319F"/>
    <w:rsid w:val="00CD363B"/>
    <w:rsid w:val="00CD3C57"/>
    <w:rsid w:val="00CD408D"/>
    <w:rsid w:val="00CD4DB5"/>
    <w:rsid w:val="00CD520B"/>
    <w:rsid w:val="00CD578C"/>
    <w:rsid w:val="00CD58BE"/>
    <w:rsid w:val="00CD693B"/>
    <w:rsid w:val="00CD6C8E"/>
    <w:rsid w:val="00CD704F"/>
    <w:rsid w:val="00CD748D"/>
    <w:rsid w:val="00CE07D2"/>
    <w:rsid w:val="00CE0833"/>
    <w:rsid w:val="00CE124B"/>
    <w:rsid w:val="00CE1B60"/>
    <w:rsid w:val="00CE36C9"/>
    <w:rsid w:val="00CE3C84"/>
    <w:rsid w:val="00CE3CD9"/>
    <w:rsid w:val="00CE4DD9"/>
    <w:rsid w:val="00CE589C"/>
    <w:rsid w:val="00CE5996"/>
    <w:rsid w:val="00CE5A50"/>
    <w:rsid w:val="00CE61DE"/>
    <w:rsid w:val="00CE6E37"/>
    <w:rsid w:val="00CE7263"/>
    <w:rsid w:val="00CE7E89"/>
    <w:rsid w:val="00CF1A57"/>
    <w:rsid w:val="00CF26BF"/>
    <w:rsid w:val="00CF2A7A"/>
    <w:rsid w:val="00CF3955"/>
    <w:rsid w:val="00CF3A69"/>
    <w:rsid w:val="00CF40D1"/>
    <w:rsid w:val="00CF441D"/>
    <w:rsid w:val="00CF51FE"/>
    <w:rsid w:val="00CF640E"/>
    <w:rsid w:val="00CF6C31"/>
    <w:rsid w:val="00CF754C"/>
    <w:rsid w:val="00D01191"/>
    <w:rsid w:val="00D02658"/>
    <w:rsid w:val="00D0286F"/>
    <w:rsid w:val="00D02CF9"/>
    <w:rsid w:val="00D02FBF"/>
    <w:rsid w:val="00D0318F"/>
    <w:rsid w:val="00D03864"/>
    <w:rsid w:val="00D03A00"/>
    <w:rsid w:val="00D0464D"/>
    <w:rsid w:val="00D0515E"/>
    <w:rsid w:val="00D0516B"/>
    <w:rsid w:val="00D056E5"/>
    <w:rsid w:val="00D057A8"/>
    <w:rsid w:val="00D07E6D"/>
    <w:rsid w:val="00D07E77"/>
    <w:rsid w:val="00D07EA0"/>
    <w:rsid w:val="00D10BA2"/>
    <w:rsid w:val="00D10D47"/>
    <w:rsid w:val="00D11584"/>
    <w:rsid w:val="00D11C4C"/>
    <w:rsid w:val="00D146D1"/>
    <w:rsid w:val="00D15020"/>
    <w:rsid w:val="00D1561C"/>
    <w:rsid w:val="00D1574C"/>
    <w:rsid w:val="00D15769"/>
    <w:rsid w:val="00D15926"/>
    <w:rsid w:val="00D166D3"/>
    <w:rsid w:val="00D178E6"/>
    <w:rsid w:val="00D20E7A"/>
    <w:rsid w:val="00D21A7B"/>
    <w:rsid w:val="00D21F48"/>
    <w:rsid w:val="00D22209"/>
    <w:rsid w:val="00D22F0D"/>
    <w:rsid w:val="00D241A0"/>
    <w:rsid w:val="00D25B77"/>
    <w:rsid w:val="00D264C5"/>
    <w:rsid w:val="00D26883"/>
    <w:rsid w:val="00D26C32"/>
    <w:rsid w:val="00D270E8"/>
    <w:rsid w:val="00D27C52"/>
    <w:rsid w:val="00D30935"/>
    <w:rsid w:val="00D3127B"/>
    <w:rsid w:val="00D316F4"/>
    <w:rsid w:val="00D32273"/>
    <w:rsid w:val="00D327C6"/>
    <w:rsid w:val="00D32AEA"/>
    <w:rsid w:val="00D32F07"/>
    <w:rsid w:val="00D34218"/>
    <w:rsid w:val="00D346A6"/>
    <w:rsid w:val="00D34C2D"/>
    <w:rsid w:val="00D34DE3"/>
    <w:rsid w:val="00D35838"/>
    <w:rsid w:val="00D3634D"/>
    <w:rsid w:val="00D36C8F"/>
    <w:rsid w:val="00D36DA5"/>
    <w:rsid w:val="00D41F40"/>
    <w:rsid w:val="00D41F6F"/>
    <w:rsid w:val="00D423AE"/>
    <w:rsid w:val="00D4276E"/>
    <w:rsid w:val="00D4277F"/>
    <w:rsid w:val="00D428CD"/>
    <w:rsid w:val="00D42929"/>
    <w:rsid w:val="00D43E6F"/>
    <w:rsid w:val="00D44474"/>
    <w:rsid w:val="00D4483A"/>
    <w:rsid w:val="00D449C9"/>
    <w:rsid w:val="00D45D6A"/>
    <w:rsid w:val="00D45F92"/>
    <w:rsid w:val="00D46377"/>
    <w:rsid w:val="00D47B07"/>
    <w:rsid w:val="00D47DE1"/>
    <w:rsid w:val="00D50F38"/>
    <w:rsid w:val="00D52087"/>
    <w:rsid w:val="00D52B30"/>
    <w:rsid w:val="00D52CD2"/>
    <w:rsid w:val="00D5314F"/>
    <w:rsid w:val="00D533B2"/>
    <w:rsid w:val="00D53D5C"/>
    <w:rsid w:val="00D53FF3"/>
    <w:rsid w:val="00D54EE5"/>
    <w:rsid w:val="00D55870"/>
    <w:rsid w:val="00D57509"/>
    <w:rsid w:val="00D57A8C"/>
    <w:rsid w:val="00D60C29"/>
    <w:rsid w:val="00D6188A"/>
    <w:rsid w:val="00D61933"/>
    <w:rsid w:val="00D627BD"/>
    <w:rsid w:val="00D62961"/>
    <w:rsid w:val="00D62D45"/>
    <w:rsid w:val="00D63258"/>
    <w:rsid w:val="00D63BF2"/>
    <w:rsid w:val="00D6519B"/>
    <w:rsid w:val="00D65529"/>
    <w:rsid w:val="00D659B0"/>
    <w:rsid w:val="00D65AA4"/>
    <w:rsid w:val="00D65C0E"/>
    <w:rsid w:val="00D65DC2"/>
    <w:rsid w:val="00D65E4A"/>
    <w:rsid w:val="00D65E50"/>
    <w:rsid w:val="00D66DAB"/>
    <w:rsid w:val="00D671FC"/>
    <w:rsid w:val="00D67C7E"/>
    <w:rsid w:val="00D67DD6"/>
    <w:rsid w:val="00D70379"/>
    <w:rsid w:val="00D70B48"/>
    <w:rsid w:val="00D72A69"/>
    <w:rsid w:val="00D72E1C"/>
    <w:rsid w:val="00D73D5A"/>
    <w:rsid w:val="00D74FED"/>
    <w:rsid w:val="00D75245"/>
    <w:rsid w:val="00D767AA"/>
    <w:rsid w:val="00D76842"/>
    <w:rsid w:val="00D76A00"/>
    <w:rsid w:val="00D76BCB"/>
    <w:rsid w:val="00D76F90"/>
    <w:rsid w:val="00D80103"/>
    <w:rsid w:val="00D815F7"/>
    <w:rsid w:val="00D8200E"/>
    <w:rsid w:val="00D82833"/>
    <w:rsid w:val="00D85053"/>
    <w:rsid w:val="00D854B3"/>
    <w:rsid w:val="00D862D5"/>
    <w:rsid w:val="00D8719D"/>
    <w:rsid w:val="00D871CB"/>
    <w:rsid w:val="00D874E0"/>
    <w:rsid w:val="00D87C4E"/>
    <w:rsid w:val="00D87C65"/>
    <w:rsid w:val="00D87CF8"/>
    <w:rsid w:val="00D87DF9"/>
    <w:rsid w:val="00D91149"/>
    <w:rsid w:val="00D9266F"/>
    <w:rsid w:val="00D937A8"/>
    <w:rsid w:val="00D945BD"/>
    <w:rsid w:val="00D94F2B"/>
    <w:rsid w:val="00D956D4"/>
    <w:rsid w:val="00D96AED"/>
    <w:rsid w:val="00D97539"/>
    <w:rsid w:val="00DA19BF"/>
    <w:rsid w:val="00DA1B8B"/>
    <w:rsid w:val="00DA1FFB"/>
    <w:rsid w:val="00DA286F"/>
    <w:rsid w:val="00DA3D67"/>
    <w:rsid w:val="00DA3F63"/>
    <w:rsid w:val="00DA4685"/>
    <w:rsid w:val="00DA4B6B"/>
    <w:rsid w:val="00DA56C6"/>
    <w:rsid w:val="00DA5BA0"/>
    <w:rsid w:val="00DA64B4"/>
    <w:rsid w:val="00DA7262"/>
    <w:rsid w:val="00DA7414"/>
    <w:rsid w:val="00DA76F2"/>
    <w:rsid w:val="00DA79A8"/>
    <w:rsid w:val="00DA7F4A"/>
    <w:rsid w:val="00DB0121"/>
    <w:rsid w:val="00DB1C68"/>
    <w:rsid w:val="00DB20C4"/>
    <w:rsid w:val="00DB37B2"/>
    <w:rsid w:val="00DB4485"/>
    <w:rsid w:val="00DB4B96"/>
    <w:rsid w:val="00DB4C7E"/>
    <w:rsid w:val="00DB4E1E"/>
    <w:rsid w:val="00DB5758"/>
    <w:rsid w:val="00DB62B2"/>
    <w:rsid w:val="00DB6920"/>
    <w:rsid w:val="00DB7914"/>
    <w:rsid w:val="00DC062E"/>
    <w:rsid w:val="00DC065C"/>
    <w:rsid w:val="00DC067D"/>
    <w:rsid w:val="00DC0D00"/>
    <w:rsid w:val="00DC1F9A"/>
    <w:rsid w:val="00DC277A"/>
    <w:rsid w:val="00DC2DC9"/>
    <w:rsid w:val="00DC2E73"/>
    <w:rsid w:val="00DC45C0"/>
    <w:rsid w:val="00DC467E"/>
    <w:rsid w:val="00DC473C"/>
    <w:rsid w:val="00DC4B0E"/>
    <w:rsid w:val="00DC5AC4"/>
    <w:rsid w:val="00DC6B77"/>
    <w:rsid w:val="00DC7024"/>
    <w:rsid w:val="00DC73A1"/>
    <w:rsid w:val="00DC787F"/>
    <w:rsid w:val="00DC7DF0"/>
    <w:rsid w:val="00DD0460"/>
    <w:rsid w:val="00DD0B24"/>
    <w:rsid w:val="00DD1445"/>
    <w:rsid w:val="00DD15AF"/>
    <w:rsid w:val="00DD1A12"/>
    <w:rsid w:val="00DD1C14"/>
    <w:rsid w:val="00DD3620"/>
    <w:rsid w:val="00DD40B3"/>
    <w:rsid w:val="00DD480B"/>
    <w:rsid w:val="00DD55F0"/>
    <w:rsid w:val="00DD577A"/>
    <w:rsid w:val="00DD58E5"/>
    <w:rsid w:val="00DD68EE"/>
    <w:rsid w:val="00DD6C5F"/>
    <w:rsid w:val="00DD6E5F"/>
    <w:rsid w:val="00DD7094"/>
    <w:rsid w:val="00DD7811"/>
    <w:rsid w:val="00DE04A3"/>
    <w:rsid w:val="00DE0D23"/>
    <w:rsid w:val="00DE297E"/>
    <w:rsid w:val="00DE34E0"/>
    <w:rsid w:val="00DE377D"/>
    <w:rsid w:val="00DE3BEF"/>
    <w:rsid w:val="00DE44F1"/>
    <w:rsid w:val="00DE477B"/>
    <w:rsid w:val="00DE4BAB"/>
    <w:rsid w:val="00DE60EF"/>
    <w:rsid w:val="00DE60F6"/>
    <w:rsid w:val="00DF0212"/>
    <w:rsid w:val="00DF0460"/>
    <w:rsid w:val="00DF1C6D"/>
    <w:rsid w:val="00DF2165"/>
    <w:rsid w:val="00DF33D4"/>
    <w:rsid w:val="00DF4170"/>
    <w:rsid w:val="00DF41C2"/>
    <w:rsid w:val="00DF49C7"/>
    <w:rsid w:val="00DF4AAD"/>
    <w:rsid w:val="00DF51FF"/>
    <w:rsid w:val="00DF5B6E"/>
    <w:rsid w:val="00DF5E4A"/>
    <w:rsid w:val="00DF5FCB"/>
    <w:rsid w:val="00DF5FFA"/>
    <w:rsid w:val="00DF7108"/>
    <w:rsid w:val="00E0343A"/>
    <w:rsid w:val="00E03C29"/>
    <w:rsid w:val="00E048BE"/>
    <w:rsid w:val="00E06935"/>
    <w:rsid w:val="00E06F61"/>
    <w:rsid w:val="00E0727C"/>
    <w:rsid w:val="00E077EB"/>
    <w:rsid w:val="00E07879"/>
    <w:rsid w:val="00E07DAF"/>
    <w:rsid w:val="00E10881"/>
    <w:rsid w:val="00E109F2"/>
    <w:rsid w:val="00E112A4"/>
    <w:rsid w:val="00E12EC6"/>
    <w:rsid w:val="00E1325C"/>
    <w:rsid w:val="00E136C3"/>
    <w:rsid w:val="00E1389D"/>
    <w:rsid w:val="00E14AAD"/>
    <w:rsid w:val="00E159CE"/>
    <w:rsid w:val="00E17B79"/>
    <w:rsid w:val="00E17FA2"/>
    <w:rsid w:val="00E20044"/>
    <w:rsid w:val="00E205FB"/>
    <w:rsid w:val="00E20D8E"/>
    <w:rsid w:val="00E20DB4"/>
    <w:rsid w:val="00E20E13"/>
    <w:rsid w:val="00E20F6F"/>
    <w:rsid w:val="00E20FBF"/>
    <w:rsid w:val="00E21EC2"/>
    <w:rsid w:val="00E22740"/>
    <w:rsid w:val="00E23ABE"/>
    <w:rsid w:val="00E23E68"/>
    <w:rsid w:val="00E23F63"/>
    <w:rsid w:val="00E24896"/>
    <w:rsid w:val="00E25784"/>
    <w:rsid w:val="00E26377"/>
    <w:rsid w:val="00E2641B"/>
    <w:rsid w:val="00E274E4"/>
    <w:rsid w:val="00E307F3"/>
    <w:rsid w:val="00E3195E"/>
    <w:rsid w:val="00E328E0"/>
    <w:rsid w:val="00E3447A"/>
    <w:rsid w:val="00E34620"/>
    <w:rsid w:val="00E34EAD"/>
    <w:rsid w:val="00E37021"/>
    <w:rsid w:val="00E37CAA"/>
    <w:rsid w:val="00E40889"/>
    <w:rsid w:val="00E416E0"/>
    <w:rsid w:val="00E41D63"/>
    <w:rsid w:val="00E4218B"/>
    <w:rsid w:val="00E425B0"/>
    <w:rsid w:val="00E42678"/>
    <w:rsid w:val="00E4489C"/>
    <w:rsid w:val="00E45134"/>
    <w:rsid w:val="00E45427"/>
    <w:rsid w:val="00E45782"/>
    <w:rsid w:val="00E5004B"/>
    <w:rsid w:val="00E5010C"/>
    <w:rsid w:val="00E50A2C"/>
    <w:rsid w:val="00E50A58"/>
    <w:rsid w:val="00E52766"/>
    <w:rsid w:val="00E538D6"/>
    <w:rsid w:val="00E54A7A"/>
    <w:rsid w:val="00E54BD8"/>
    <w:rsid w:val="00E57CF9"/>
    <w:rsid w:val="00E604B2"/>
    <w:rsid w:val="00E60A83"/>
    <w:rsid w:val="00E60F34"/>
    <w:rsid w:val="00E62EAC"/>
    <w:rsid w:val="00E62FF0"/>
    <w:rsid w:val="00E62FFC"/>
    <w:rsid w:val="00E63053"/>
    <w:rsid w:val="00E63DC5"/>
    <w:rsid w:val="00E641B9"/>
    <w:rsid w:val="00E644BF"/>
    <w:rsid w:val="00E65249"/>
    <w:rsid w:val="00E65519"/>
    <w:rsid w:val="00E65AC0"/>
    <w:rsid w:val="00E65F2E"/>
    <w:rsid w:val="00E66153"/>
    <w:rsid w:val="00E6640F"/>
    <w:rsid w:val="00E66ABC"/>
    <w:rsid w:val="00E66C1D"/>
    <w:rsid w:val="00E66D47"/>
    <w:rsid w:val="00E66FF9"/>
    <w:rsid w:val="00E6741C"/>
    <w:rsid w:val="00E67B57"/>
    <w:rsid w:val="00E67BFC"/>
    <w:rsid w:val="00E67E16"/>
    <w:rsid w:val="00E70839"/>
    <w:rsid w:val="00E709FE"/>
    <w:rsid w:val="00E70E48"/>
    <w:rsid w:val="00E71F45"/>
    <w:rsid w:val="00E72114"/>
    <w:rsid w:val="00E7216D"/>
    <w:rsid w:val="00E72619"/>
    <w:rsid w:val="00E732E1"/>
    <w:rsid w:val="00E73514"/>
    <w:rsid w:val="00E73C69"/>
    <w:rsid w:val="00E74693"/>
    <w:rsid w:val="00E75603"/>
    <w:rsid w:val="00E771FB"/>
    <w:rsid w:val="00E779DE"/>
    <w:rsid w:val="00E77C53"/>
    <w:rsid w:val="00E804AF"/>
    <w:rsid w:val="00E811B1"/>
    <w:rsid w:val="00E81B0D"/>
    <w:rsid w:val="00E82557"/>
    <w:rsid w:val="00E82BEA"/>
    <w:rsid w:val="00E8415F"/>
    <w:rsid w:val="00E8540A"/>
    <w:rsid w:val="00E85966"/>
    <w:rsid w:val="00E85BF7"/>
    <w:rsid w:val="00E86184"/>
    <w:rsid w:val="00E86E45"/>
    <w:rsid w:val="00E86E68"/>
    <w:rsid w:val="00E92108"/>
    <w:rsid w:val="00E921F0"/>
    <w:rsid w:val="00E928CD"/>
    <w:rsid w:val="00E93A29"/>
    <w:rsid w:val="00E93D5D"/>
    <w:rsid w:val="00E94968"/>
    <w:rsid w:val="00E96359"/>
    <w:rsid w:val="00EA0977"/>
    <w:rsid w:val="00EA17DD"/>
    <w:rsid w:val="00EA20AD"/>
    <w:rsid w:val="00EA27BE"/>
    <w:rsid w:val="00EA31CF"/>
    <w:rsid w:val="00EA362E"/>
    <w:rsid w:val="00EA50ED"/>
    <w:rsid w:val="00EA6444"/>
    <w:rsid w:val="00EA72C2"/>
    <w:rsid w:val="00EA749F"/>
    <w:rsid w:val="00EB02A2"/>
    <w:rsid w:val="00EB089C"/>
    <w:rsid w:val="00EB0A28"/>
    <w:rsid w:val="00EB0B51"/>
    <w:rsid w:val="00EB124E"/>
    <w:rsid w:val="00EB22EE"/>
    <w:rsid w:val="00EB24C3"/>
    <w:rsid w:val="00EB3488"/>
    <w:rsid w:val="00EB3B3F"/>
    <w:rsid w:val="00EB3DDC"/>
    <w:rsid w:val="00EB3F55"/>
    <w:rsid w:val="00EB4459"/>
    <w:rsid w:val="00EB51AA"/>
    <w:rsid w:val="00EB5D85"/>
    <w:rsid w:val="00EB5E99"/>
    <w:rsid w:val="00EB6880"/>
    <w:rsid w:val="00EB6BAF"/>
    <w:rsid w:val="00EC0326"/>
    <w:rsid w:val="00EC062E"/>
    <w:rsid w:val="00EC08A4"/>
    <w:rsid w:val="00EC0CA2"/>
    <w:rsid w:val="00EC1578"/>
    <w:rsid w:val="00EC20B1"/>
    <w:rsid w:val="00EC22D6"/>
    <w:rsid w:val="00EC410A"/>
    <w:rsid w:val="00EC4D5D"/>
    <w:rsid w:val="00EC52AF"/>
    <w:rsid w:val="00EC53DD"/>
    <w:rsid w:val="00EC53DF"/>
    <w:rsid w:val="00EC66E4"/>
    <w:rsid w:val="00EC6F7F"/>
    <w:rsid w:val="00ED041A"/>
    <w:rsid w:val="00ED1B85"/>
    <w:rsid w:val="00ED2140"/>
    <w:rsid w:val="00ED45B4"/>
    <w:rsid w:val="00ED483C"/>
    <w:rsid w:val="00ED5F25"/>
    <w:rsid w:val="00ED6AF2"/>
    <w:rsid w:val="00ED6C14"/>
    <w:rsid w:val="00ED721A"/>
    <w:rsid w:val="00ED7546"/>
    <w:rsid w:val="00ED7E14"/>
    <w:rsid w:val="00EE00D5"/>
    <w:rsid w:val="00EE1BDA"/>
    <w:rsid w:val="00EE20B5"/>
    <w:rsid w:val="00EE3735"/>
    <w:rsid w:val="00EE382F"/>
    <w:rsid w:val="00EE3850"/>
    <w:rsid w:val="00EE3F25"/>
    <w:rsid w:val="00EE4169"/>
    <w:rsid w:val="00EE5281"/>
    <w:rsid w:val="00EE57E2"/>
    <w:rsid w:val="00EE6396"/>
    <w:rsid w:val="00EF140B"/>
    <w:rsid w:val="00EF205D"/>
    <w:rsid w:val="00EF2943"/>
    <w:rsid w:val="00EF37C6"/>
    <w:rsid w:val="00EF37D0"/>
    <w:rsid w:val="00EF4FB6"/>
    <w:rsid w:val="00EF50F6"/>
    <w:rsid w:val="00EF6087"/>
    <w:rsid w:val="00EF7177"/>
    <w:rsid w:val="00EF7B6C"/>
    <w:rsid w:val="00EF7BFD"/>
    <w:rsid w:val="00EF7E07"/>
    <w:rsid w:val="00F00330"/>
    <w:rsid w:val="00F01AA0"/>
    <w:rsid w:val="00F02E5A"/>
    <w:rsid w:val="00F033DF"/>
    <w:rsid w:val="00F04032"/>
    <w:rsid w:val="00F04E91"/>
    <w:rsid w:val="00F07652"/>
    <w:rsid w:val="00F07D86"/>
    <w:rsid w:val="00F103DF"/>
    <w:rsid w:val="00F10727"/>
    <w:rsid w:val="00F10DEF"/>
    <w:rsid w:val="00F11386"/>
    <w:rsid w:val="00F117D6"/>
    <w:rsid w:val="00F1204E"/>
    <w:rsid w:val="00F120AA"/>
    <w:rsid w:val="00F12799"/>
    <w:rsid w:val="00F12976"/>
    <w:rsid w:val="00F13547"/>
    <w:rsid w:val="00F136F4"/>
    <w:rsid w:val="00F13C3B"/>
    <w:rsid w:val="00F14021"/>
    <w:rsid w:val="00F144E0"/>
    <w:rsid w:val="00F1609A"/>
    <w:rsid w:val="00F1660D"/>
    <w:rsid w:val="00F1681B"/>
    <w:rsid w:val="00F174AF"/>
    <w:rsid w:val="00F17DEB"/>
    <w:rsid w:val="00F204ED"/>
    <w:rsid w:val="00F20A6F"/>
    <w:rsid w:val="00F20AAD"/>
    <w:rsid w:val="00F20D20"/>
    <w:rsid w:val="00F2592D"/>
    <w:rsid w:val="00F25B64"/>
    <w:rsid w:val="00F2606B"/>
    <w:rsid w:val="00F268B8"/>
    <w:rsid w:val="00F2727A"/>
    <w:rsid w:val="00F3025E"/>
    <w:rsid w:val="00F31BA8"/>
    <w:rsid w:val="00F31DE7"/>
    <w:rsid w:val="00F320F6"/>
    <w:rsid w:val="00F3228E"/>
    <w:rsid w:val="00F335AC"/>
    <w:rsid w:val="00F36143"/>
    <w:rsid w:val="00F36566"/>
    <w:rsid w:val="00F36612"/>
    <w:rsid w:val="00F40356"/>
    <w:rsid w:val="00F40FAA"/>
    <w:rsid w:val="00F41996"/>
    <w:rsid w:val="00F433A3"/>
    <w:rsid w:val="00F43A81"/>
    <w:rsid w:val="00F43AF8"/>
    <w:rsid w:val="00F43C92"/>
    <w:rsid w:val="00F43C95"/>
    <w:rsid w:val="00F440A5"/>
    <w:rsid w:val="00F442DB"/>
    <w:rsid w:val="00F4476E"/>
    <w:rsid w:val="00F447FB"/>
    <w:rsid w:val="00F44BF9"/>
    <w:rsid w:val="00F4538C"/>
    <w:rsid w:val="00F4547E"/>
    <w:rsid w:val="00F45717"/>
    <w:rsid w:val="00F45FD8"/>
    <w:rsid w:val="00F46166"/>
    <w:rsid w:val="00F4624A"/>
    <w:rsid w:val="00F46F37"/>
    <w:rsid w:val="00F47569"/>
    <w:rsid w:val="00F503FB"/>
    <w:rsid w:val="00F50921"/>
    <w:rsid w:val="00F510DC"/>
    <w:rsid w:val="00F51626"/>
    <w:rsid w:val="00F52E4A"/>
    <w:rsid w:val="00F5303F"/>
    <w:rsid w:val="00F5330B"/>
    <w:rsid w:val="00F534AD"/>
    <w:rsid w:val="00F536EC"/>
    <w:rsid w:val="00F53776"/>
    <w:rsid w:val="00F53C51"/>
    <w:rsid w:val="00F54B87"/>
    <w:rsid w:val="00F557D9"/>
    <w:rsid w:val="00F56B5A"/>
    <w:rsid w:val="00F5733C"/>
    <w:rsid w:val="00F57638"/>
    <w:rsid w:val="00F6296D"/>
    <w:rsid w:val="00F64D89"/>
    <w:rsid w:val="00F65176"/>
    <w:rsid w:val="00F6699A"/>
    <w:rsid w:val="00F671E6"/>
    <w:rsid w:val="00F71324"/>
    <w:rsid w:val="00F7170B"/>
    <w:rsid w:val="00F7213D"/>
    <w:rsid w:val="00F72412"/>
    <w:rsid w:val="00F72D35"/>
    <w:rsid w:val="00F73735"/>
    <w:rsid w:val="00F73CF6"/>
    <w:rsid w:val="00F743BC"/>
    <w:rsid w:val="00F745F0"/>
    <w:rsid w:val="00F75521"/>
    <w:rsid w:val="00F76759"/>
    <w:rsid w:val="00F8014E"/>
    <w:rsid w:val="00F8058D"/>
    <w:rsid w:val="00F81059"/>
    <w:rsid w:val="00F8148E"/>
    <w:rsid w:val="00F81612"/>
    <w:rsid w:val="00F8204D"/>
    <w:rsid w:val="00F8518B"/>
    <w:rsid w:val="00F859BC"/>
    <w:rsid w:val="00F8741F"/>
    <w:rsid w:val="00F878F8"/>
    <w:rsid w:val="00F90A90"/>
    <w:rsid w:val="00F91673"/>
    <w:rsid w:val="00F93268"/>
    <w:rsid w:val="00F933B5"/>
    <w:rsid w:val="00F95C9B"/>
    <w:rsid w:val="00F96051"/>
    <w:rsid w:val="00F96751"/>
    <w:rsid w:val="00F96E43"/>
    <w:rsid w:val="00F975A9"/>
    <w:rsid w:val="00FA0C38"/>
    <w:rsid w:val="00FA112B"/>
    <w:rsid w:val="00FA15A9"/>
    <w:rsid w:val="00FA1B3D"/>
    <w:rsid w:val="00FA1D10"/>
    <w:rsid w:val="00FA28EA"/>
    <w:rsid w:val="00FA3774"/>
    <w:rsid w:val="00FA3948"/>
    <w:rsid w:val="00FA5307"/>
    <w:rsid w:val="00FA5314"/>
    <w:rsid w:val="00FA5338"/>
    <w:rsid w:val="00FA5B80"/>
    <w:rsid w:val="00FA5F96"/>
    <w:rsid w:val="00FA7E43"/>
    <w:rsid w:val="00FB0669"/>
    <w:rsid w:val="00FB091D"/>
    <w:rsid w:val="00FB1BDA"/>
    <w:rsid w:val="00FB1F7F"/>
    <w:rsid w:val="00FB2A1C"/>
    <w:rsid w:val="00FB2E80"/>
    <w:rsid w:val="00FB331E"/>
    <w:rsid w:val="00FB3FA1"/>
    <w:rsid w:val="00FB4151"/>
    <w:rsid w:val="00FB517F"/>
    <w:rsid w:val="00FB6699"/>
    <w:rsid w:val="00FB6E25"/>
    <w:rsid w:val="00FB7456"/>
    <w:rsid w:val="00FB7F75"/>
    <w:rsid w:val="00FC0907"/>
    <w:rsid w:val="00FC0AA3"/>
    <w:rsid w:val="00FC1136"/>
    <w:rsid w:val="00FC1682"/>
    <w:rsid w:val="00FC2FC0"/>
    <w:rsid w:val="00FC3278"/>
    <w:rsid w:val="00FC399E"/>
    <w:rsid w:val="00FC3E41"/>
    <w:rsid w:val="00FC4B04"/>
    <w:rsid w:val="00FC67A4"/>
    <w:rsid w:val="00FD0343"/>
    <w:rsid w:val="00FD0501"/>
    <w:rsid w:val="00FD195A"/>
    <w:rsid w:val="00FD1C04"/>
    <w:rsid w:val="00FD3026"/>
    <w:rsid w:val="00FD4A5F"/>
    <w:rsid w:val="00FD4E79"/>
    <w:rsid w:val="00FD5566"/>
    <w:rsid w:val="00FD5BBE"/>
    <w:rsid w:val="00FD6399"/>
    <w:rsid w:val="00FD7512"/>
    <w:rsid w:val="00FE02A4"/>
    <w:rsid w:val="00FE133C"/>
    <w:rsid w:val="00FE142B"/>
    <w:rsid w:val="00FE1D4C"/>
    <w:rsid w:val="00FE265F"/>
    <w:rsid w:val="00FE334B"/>
    <w:rsid w:val="00FE368D"/>
    <w:rsid w:val="00FE4742"/>
    <w:rsid w:val="00FE49AE"/>
    <w:rsid w:val="00FE4B43"/>
    <w:rsid w:val="00FE64B4"/>
    <w:rsid w:val="00FE66A5"/>
    <w:rsid w:val="00FE66C3"/>
    <w:rsid w:val="00FE7719"/>
    <w:rsid w:val="00FF02CF"/>
    <w:rsid w:val="00FF0A8C"/>
    <w:rsid w:val="00FF186A"/>
    <w:rsid w:val="00FF25F9"/>
    <w:rsid w:val="00FF32BF"/>
    <w:rsid w:val="00FF3AD3"/>
    <w:rsid w:val="00FF43D3"/>
    <w:rsid w:val="00FF4742"/>
    <w:rsid w:val="00FF60A9"/>
    <w:rsid w:val="00FF6588"/>
    <w:rsid w:val="00FF694E"/>
    <w:rsid w:val="00FF6D7C"/>
    <w:rsid w:val="00FF7C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uiPriority="11"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E68"/>
    <w:rPr>
      <w:rFonts w:ascii="Arial" w:hAnsi="Arial"/>
    </w:rPr>
  </w:style>
  <w:style w:type="paragraph" w:styleId="Heading1">
    <w:name w:val="heading 1"/>
    <w:basedOn w:val="Normal"/>
    <w:next w:val="Normal"/>
    <w:link w:val="Heading1Char"/>
    <w:qFormat/>
    <w:rsid w:val="0072029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075313"/>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06E88"/>
    <w:pPr>
      <w:tabs>
        <w:tab w:val="center" w:pos="4153"/>
        <w:tab w:val="right" w:pos="8306"/>
      </w:tabs>
    </w:pPr>
  </w:style>
  <w:style w:type="paragraph" w:styleId="BodyText">
    <w:name w:val="Body Text"/>
    <w:basedOn w:val="Normal"/>
    <w:rsid w:val="00806E88"/>
    <w:pPr>
      <w:tabs>
        <w:tab w:val="left" w:pos="5940"/>
      </w:tabs>
      <w:spacing w:before="120" w:after="120"/>
      <w:jc w:val="both"/>
    </w:pPr>
  </w:style>
  <w:style w:type="character" w:styleId="PageNumber">
    <w:name w:val="page number"/>
    <w:basedOn w:val="DefaultParagraphFont"/>
    <w:rsid w:val="00806E88"/>
  </w:style>
  <w:style w:type="paragraph" w:styleId="Header">
    <w:name w:val="header"/>
    <w:basedOn w:val="Normal"/>
    <w:rsid w:val="001E2616"/>
    <w:pPr>
      <w:tabs>
        <w:tab w:val="center" w:pos="4320"/>
        <w:tab w:val="right" w:pos="8640"/>
      </w:tabs>
    </w:pPr>
  </w:style>
  <w:style w:type="paragraph" w:styleId="BalloonText">
    <w:name w:val="Balloon Text"/>
    <w:basedOn w:val="Normal"/>
    <w:semiHidden/>
    <w:rsid w:val="008809EC"/>
    <w:rPr>
      <w:rFonts w:ascii="Tahoma" w:hAnsi="Tahoma" w:cs="Tahoma"/>
      <w:sz w:val="16"/>
      <w:szCs w:val="16"/>
    </w:rPr>
  </w:style>
  <w:style w:type="table" w:styleId="TableGrid">
    <w:name w:val="Table Grid"/>
    <w:basedOn w:val="TableNormal"/>
    <w:rsid w:val="00252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1E62"/>
    <w:pPr>
      <w:widowControl w:val="0"/>
      <w:spacing w:before="120" w:after="240"/>
      <w:ind w:left="720" w:hanging="720"/>
      <w:jc w:val="both"/>
    </w:pPr>
    <w:rPr>
      <w:snapToGrid w:val="0"/>
      <w:sz w:val="24"/>
      <w:lang w:eastAsia="en-US"/>
    </w:rPr>
  </w:style>
  <w:style w:type="character" w:styleId="Strong">
    <w:name w:val="Strong"/>
    <w:uiPriority w:val="22"/>
    <w:qFormat/>
    <w:rsid w:val="00657914"/>
    <w:rPr>
      <w:b/>
      <w:bCs/>
    </w:rPr>
  </w:style>
  <w:style w:type="character" w:customStyle="1" w:styleId="EmailStyle23">
    <w:name w:val="EmailStyle23"/>
    <w:semiHidden/>
    <w:rsid w:val="008B2608"/>
    <w:rPr>
      <w:rFonts w:ascii="Arial" w:hAnsi="Arial" w:cs="Arial"/>
      <w:color w:val="000080"/>
      <w:sz w:val="20"/>
      <w:szCs w:val="20"/>
    </w:rPr>
  </w:style>
  <w:style w:type="paragraph" w:customStyle="1" w:styleId="Default">
    <w:name w:val="Default"/>
    <w:rsid w:val="00995A2A"/>
    <w:pPr>
      <w:autoSpaceDE w:val="0"/>
      <w:autoSpaceDN w:val="0"/>
      <w:adjustRightInd w:val="0"/>
    </w:pPr>
    <w:rPr>
      <w:rFonts w:ascii="Arial" w:hAnsi="Arial" w:cs="Arial"/>
      <w:color w:val="000000"/>
      <w:sz w:val="24"/>
      <w:szCs w:val="24"/>
    </w:rPr>
  </w:style>
  <w:style w:type="character" w:styleId="Hyperlink">
    <w:name w:val="Hyperlink"/>
    <w:rsid w:val="008A2C06"/>
    <w:rPr>
      <w:color w:val="0000FF"/>
      <w:u w:val="single"/>
    </w:rPr>
  </w:style>
  <w:style w:type="paragraph" w:customStyle="1" w:styleId="ecmsolistparagraph">
    <w:name w:val="ec_msolistparagraph"/>
    <w:basedOn w:val="Normal"/>
    <w:rsid w:val="00EA749F"/>
    <w:pPr>
      <w:spacing w:after="324"/>
    </w:pPr>
    <w:rPr>
      <w:rFonts w:ascii="Times New Roman" w:hAnsi="Times New Roman"/>
      <w:sz w:val="24"/>
      <w:szCs w:val="24"/>
    </w:rPr>
  </w:style>
  <w:style w:type="paragraph" w:customStyle="1" w:styleId="ecmsonormal">
    <w:name w:val="ec_msonormal"/>
    <w:basedOn w:val="Normal"/>
    <w:rsid w:val="00EA749F"/>
    <w:pPr>
      <w:spacing w:after="324"/>
    </w:pPr>
    <w:rPr>
      <w:rFonts w:ascii="Times New Roman" w:hAnsi="Times New Roman"/>
      <w:sz w:val="24"/>
      <w:szCs w:val="24"/>
    </w:rPr>
  </w:style>
  <w:style w:type="paragraph" w:styleId="ListBullet">
    <w:name w:val="List Bullet"/>
    <w:basedOn w:val="Normal"/>
    <w:rsid w:val="00561EA2"/>
    <w:pPr>
      <w:numPr>
        <w:numId w:val="1"/>
      </w:numPr>
      <w:contextualSpacing/>
    </w:pPr>
  </w:style>
  <w:style w:type="paragraph" w:styleId="ListParagraph">
    <w:name w:val="List Paragraph"/>
    <w:basedOn w:val="Normal"/>
    <w:uiPriority w:val="34"/>
    <w:qFormat/>
    <w:rsid w:val="007073DA"/>
    <w:pPr>
      <w:ind w:left="720"/>
    </w:pPr>
    <w:rPr>
      <w:rFonts w:cs="Arial"/>
      <w:sz w:val="24"/>
      <w:szCs w:val="24"/>
      <w:lang w:val="en-US" w:eastAsia="en-US"/>
    </w:rPr>
  </w:style>
  <w:style w:type="character" w:customStyle="1" w:styleId="FooterChar">
    <w:name w:val="Footer Char"/>
    <w:link w:val="Footer"/>
    <w:uiPriority w:val="99"/>
    <w:rsid w:val="00720296"/>
    <w:rPr>
      <w:rFonts w:ascii="Arial" w:hAnsi="Arial"/>
    </w:rPr>
  </w:style>
  <w:style w:type="character" w:customStyle="1" w:styleId="Heading1Char">
    <w:name w:val="Heading 1 Char"/>
    <w:link w:val="Heading1"/>
    <w:rsid w:val="00720296"/>
    <w:rPr>
      <w:rFonts w:ascii="Calibri Light" w:eastAsia="Times New Roman" w:hAnsi="Calibri Light" w:cs="Times New Roman"/>
      <w:b/>
      <w:bCs/>
      <w:kern w:val="32"/>
      <w:sz w:val="32"/>
      <w:szCs w:val="32"/>
    </w:rPr>
  </w:style>
  <w:style w:type="paragraph" w:styleId="NoSpacing">
    <w:name w:val="No Spacing"/>
    <w:uiPriority w:val="1"/>
    <w:qFormat/>
    <w:rsid w:val="00720296"/>
    <w:rPr>
      <w:rFonts w:ascii="Arial" w:hAnsi="Arial"/>
    </w:rPr>
  </w:style>
  <w:style w:type="paragraph" w:styleId="Subtitle">
    <w:name w:val="Subtitle"/>
    <w:basedOn w:val="Normal"/>
    <w:next w:val="Normal"/>
    <w:link w:val="SubtitleChar"/>
    <w:uiPriority w:val="11"/>
    <w:qFormat/>
    <w:rsid w:val="001B00F5"/>
    <w:pPr>
      <w:numPr>
        <w:ilvl w:val="1"/>
      </w:numPr>
      <w:spacing w:after="200" w:line="276" w:lineRule="auto"/>
    </w:pPr>
    <w:rPr>
      <w:rFonts w:ascii="Cambria" w:hAnsi="Cambria"/>
      <w:i/>
      <w:iCs/>
      <w:color w:val="4F81BD"/>
      <w:spacing w:val="15"/>
      <w:sz w:val="24"/>
      <w:szCs w:val="24"/>
      <w:lang w:eastAsia="en-US"/>
    </w:rPr>
  </w:style>
  <w:style w:type="character" w:customStyle="1" w:styleId="SubtitleChar">
    <w:name w:val="Subtitle Char"/>
    <w:link w:val="Subtitle"/>
    <w:uiPriority w:val="11"/>
    <w:rsid w:val="001B00F5"/>
    <w:rPr>
      <w:rFonts w:ascii="Cambria" w:eastAsia="Times New Roman" w:hAnsi="Cambria" w:cs="Times New Roman"/>
      <w:i/>
      <w:iCs/>
      <w:color w:val="4F81BD"/>
      <w:spacing w:val="15"/>
      <w:sz w:val="24"/>
      <w:szCs w:val="24"/>
      <w:lang w:eastAsia="en-US"/>
    </w:rPr>
  </w:style>
  <w:style w:type="paragraph" w:styleId="Title">
    <w:name w:val="Title"/>
    <w:basedOn w:val="Normal"/>
    <w:next w:val="Normal"/>
    <w:link w:val="TitleChar"/>
    <w:qFormat/>
    <w:rsid w:val="001B00F5"/>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leChar">
    <w:name w:val="Title Char"/>
    <w:link w:val="Title"/>
    <w:rsid w:val="001B00F5"/>
    <w:rPr>
      <w:rFonts w:ascii="Cambria" w:eastAsia="Times New Roman" w:hAnsi="Cambria" w:cs="Times New Roman"/>
      <w:color w:val="17365D"/>
      <w:spacing w:val="5"/>
      <w:kern w:val="28"/>
      <w:sz w:val="52"/>
      <w:szCs w:val="52"/>
      <w:lang w:eastAsia="en-US"/>
    </w:rPr>
  </w:style>
  <w:style w:type="character" w:customStyle="1" w:styleId="Heading2Char">
    <w:name w:val="Heading 2 Char"/>
    <w:basedOn w:val="DefaultParagraphFont"/>
    <w:link w:val="Heading2"/>
    <w:uiPriority w:val="9"/>
    <w:rsid w:val="00075313"/>
    <w:rPr>
      <w:rFonts w:asciiTheme="majorHAnsi" w:eastAsiaTheme="majorEastAsia" w:hAnsiTheme="majorHAnsi" w:cstheme="majorBidi"/>
      <w:b/>
      <w:bCs/>
      <w:color w:val="4F81BD" w:themeColor="accent1"/>
      <w:sz w:val="26"/>
      <w:szCs w:val="26"/>
      <w:lang w:val="en-US" w:eastAsia="en-US"/>
    </w:rPr>
  </w:style>
  <w:style w:type="paragraph" w:styleId="FootnoteText">
    <w:name w:val="footnote text"/>
    <w:basedOn w:val="Normal"/>
    <w:link w:val="FootnoteTextChar"/>
    <w:uiPriority w:val="99"/>
    <w:unhideWhenUsed/>
    <w:rsid w:val="00D0286F"/>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D0286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D0286F"/>
    <w:rPr>
      <w:vertAlign w:val="superscript"/>
    </w:rPr>
  </w:style>
</w:styles>
</file>

<file path=word/webSettings.xml><?xml version="1.0" encoding="utf-8"?>
<w:webSettings xmlns:r="http://schemas.openxmlformats.org/officeDocument/2006/relationships" xmlns:w="http://schemas.openxmlformats.org/wordprocessingml/2006/main">
  <w:divs>
    <w:div w:id="321206486">
      <w:bodyDiv w:val="1"/>
      <w:marLeft w:val="0"/>
      <w:marRight w:val="0"/>
      <w:marTop w:val="0"/>
      <w:marBottom w:val="0"/>
      <w:divBdr>
        <w:top w:val="none" w:sz="0" w:space="0" w:color="auto"/>
        <w:left w:val="none" w:sz="0" w:space="0" w:color="auto"/>
        <w:bottom w:val="none" w:sz="0" w:space="0" w:color="auto"/>
        <w:right w:val="none" w:sz="0" w:space="0" w:color="auto"/>
      </w:divBdr>
    </w:div>
    <w:div w:id="636641507">
      <w:bodyDiv w:val="1"/>
      <w:marLeft w:val="0"/>
      <w:marRight w:val="0"/>
      <w:marTop w:val="0"/>
      <w:marBottom w:val="0"/>
      <w:divBdr>
        <w:top w:val="none" w:sz="0" w:space="0" w:color="auto"/>
        <w:left w:val="none" w:sz="0" w:space="0" w:color="auto"/>
        <w:bottom w:val="none" w:sz="0" w:space="0" w:color="auto"/>
        <w:right w:val="none" w:sz="0" w:space="0" w:color="auto"/>
      </w:divBdr>
      <w:divsChild>
        <w:div w:id="658581612">
          <w:marLeft w:val="0"/>
          <w:marRight w:val="0"/>
          <w:marTop w:val="0"/>
          <w:marBottom w:val="0"/>
          <w:divBdr>
            <w:top w:val="none" w:sz="0" w:space="0" w:color="auto"/>
            <w:left w:val="none" w:sz="0" w:space="0" w:color="auto"/>
            <w:bottom w:val="none" w:sz="0" w:space="0" w:color="auto"/>
            <w:right w:val="none" w:sz="0" w:space="0" w:color="auto"/>
          </w:divBdr>
        </w:div>
        <w:div w:id="958344189">
          <w:marLeft w:val="0"/>
          <w:marRight w:val="0"/>
          <w:marTop w:val="0"/>
          <w:marBottom w:val="0"/>
          <w:divBdr>
            <w:top w:val="none" w:sz="0" w:space="0" w:color="auto"/>
            <w:left w:val="none" w:sz="0" w:space="0" w:color="auto"/>
            <w:bottom w:val="none" w:sz="0" w:space="0" w:color="auto"/>
            <w:right w:val="none" w:sz="0" w:space="0" w:color="auto"/>
          </w:divBdr>
        </w:div>
        <w:div w:id="1264653683">
          <w:marLeft w:val="0"/>
          <w:marRight w:val="0"/>
          <w:marTop w:val="0"/>
          <w:marBottom w:val="0"/>
          <w:divBdr>
            <w:top w:val="none" w:sz="0" w:space="0" w:color="auto"/>
            <w:left w:val="none" w:sz="0" w:space="0" w:color="auto"/>
            <w:bottom w:val="none" w:sz="0" w:space="0" w:color="auto"/>
            <w:right w:val="none" w:sz="0" w:space="0" w:color="auto"/>
          </w:divBdr>
        </w:div>
        <w:div w:id="1714847729">
          <w:marLeft w:val="0"/>
          <w:marRight w:val="0"/>
          <w:marTop w:val="0"/>
          <w:marBottom w:val="0"/>
          <w:divBdr>
            <w:top w:val="none" w:sz="0" w:space="0" w:color="auto"/>
            <w:left w:val="none" w:sz="0" w:space="0" w:color="auto"/>
            <w:bottom w:val="none" w:sz="0" w:space="0" w:color="auto"/>
            <w:right w:val="none" w:sz="0" w:space="0" w:color="auto"/>
          </w:divBdr>
        </w:div>
        <w:div w:id="1781299586">
          <w:marLeft w:val="0"/>
          <w:marRight w:val="0"/>
          <w:marTop w:val="0"/>
          <w:marBottom w:val="0"/>
          <w:divBdr>
            <w:top w:val="none" w:sz="0" w:space="0" w:color="auto"/>
            <w:left w:val="none" w:sz="0" w:space="0" w:color="auto"/>
            <w:bottom w:val="none" w:sz="0" w:space="0" w:color="auto"/>
            <w:right w:val="none" w:sz="0" w:space="0" w:color="auto"/>
          </w:divBdr>
        </w:div>
      </w:divsChild>
    </w:div>
    <w:div w:id="908032635">
      <w:bodyDiv w:val="1"/>
      <w:marLeft w:val="0"/>
      <w:marRight w:val="0"/>
      <w:marTop w:val="0"/>
      <w:marBottom w:val="0"/>
      <w:divBdr>
        <w:top w:val="none" w:sz="0" w:space="0" w:color="auto"/>
        <w:left w:val="none" w:sz="0" w:space="0" w:color="auto"/>
        <w:bottom w:val="none" w:sz="0" w:space="0" w:color="auto"/>
        <w:right w:val="none" w:sz="0" w:space="0" w:color="auto"/>
      </w:divBdr>
      <w:divsChild>
        <w:div w:id="2091346316">
          <w:marLeft w:val="0"/>
          <w:marRight w:val="0"/>
          <w:marTop w:val="0"/>
          <w:marBottom w:val="0"/>
          <w:divBdr>
            <w:top w:val="none" w:sz="0" w:space="0" w:color="auto"/>
            <w:left w:val="none" w:sz="0" w:space="0" w:color="auto"/>
            <w:bottom w:val="none" w:sz="0" w:space="0" w:color="auto"/>
            <w:right w:val="none" w:sz="0" w:space="0" w:color="auto"/>
          </w:divBdr>
          <w:divsChild>
            <w:div w:id="288900121">
              <w:marLeft w:val="0"/>
              <w:marRight w:val="0"/>
              <w:marTop w:val="0"/>
              <w:marBottom w:val="0"/>
              <w:divBdr>
                <w:top w:val="none" w:sz="0" w:space="0" w:color="auto"/>
                <w:left w:val="none" w:sz="0" w:space="0" w:color="auto"/>
                <w:bottom w:val="none" w:sz="0" w:space="0" w:color="auto"/>
                <w:right w:val="none" w:sz="0" w:space="0" w:color="auto"/>
              </w:divBdr>
              <w:divsChild>
                <w:div w:id="1066687445">
                  <w:marLeft w:val="0"/>
                  <w:marRight w:val="0"/>
                  <w:marTop w:val="0"/>
                  <w:marBottom w:val="0"/>
                  <w:divBdr>
                    <w:top w:val="none" w:sz="0" w:space="0" w:color="auto"/>
                    <w:left w:val="none" w:sz="0" w:space="0" w:color="auto"/>
                    <w:bottom w:val="none" w:sz="0" w:space="0" w:color="auto"/>
                    <w:right w:val="none" w:sz="0" w:space="0" w:color="auto"/>
                  </w:divBdr>
                  <w:divsChild>
                    <w:div w:id="1494956221">
                      <w:marLeft w:val="0"/>
                      <w:marRight w:val="0"/>
                      <w:marTop w:val="0"/>
                      <w:marBottom w:val="0"/>
                      <w:divBdr>
                        <w:top w:val="none" w:sz="0" w:space="0" w:color="auto"/>
                        <w:left w:val="none" w:sz="0" w:space="0" w:color="auto"/>
                        <w:bottom w:val="none" w:sz="0" w:space="0" w:color="auto"/>
                        <w:right w:val="none" w:sz="0" w:space="0" w:color="auto"/>
                      </w:divBdr>
                      <w:divsChild>
                        <w:div w:id="1363550830">
                          <w:marLeft w:val="0"/>
                          <w:marRight w:val="0"/>
                          <w:marTop w:val="0"/>
                          <w:marBottom w:val="0"/>
                          <w:divBdr>
                            <w:top w:val="none" w:sz="0" w:space="0" w:color="auto"/>
                            <w:left w:val="none" w:sz="0" w:space="0" w:color="auto"/>
                            <w:bottom w:val="none" w:sz="0" w:space="0" w:color="auto"/>
                            <w:right w:val="none" w:sz="0" w:space="0" w:color="auto"/>
                          </w:divBdr>
                          <w:divsChild>
                            <w:div w:id="1464227952">
                              <w:marLeft w:val="0"/>
                              <w:marRight w:val="0"/>
                              <w:marTop w:val="0"/>
                              <w:marBottom w:val="0"/>
                              <w:divBdr>
                                <w:top w:val="none" w:sz="0" w:space="0" w:color="auto"/>
                                <w:left w:val="none" w:sz="0" w:space="0" w:color="auto"/>
                                <w:bottom w:val="none" w:sz="0" w:space="0" w:color="auto"/>
                                <w:right w:val="none" w:sz="0" w:space="0" w:color="auto"/>
                              </w:divBdr>
                              <w:divsChild>
                                <w:div w:id="17242099">
                                  <w:marLeft w:val="0"/>
                                  <w:marRight w:val="0"/>
                                  <w:marTop w:val="0"/>
                                  <w:marBottom w:val="0"/>
                                  <w:divBdr>
                                    <w:top w:val="none" w:sz="0" w:space="0" w:color="auto"/>
                                    <w:left w:val="none" w:sz="0" w:space="0" w:color="auto"/>
                                    <w:bottom w:val="none" w:sz="0" w:space="0" w:color="auto"/>
                                    <w:right w:val="none" w:sz="0" w:space="0" w:color="auto"/>
                                  </w:divBdr>
                                  <w:divsChild>
                                    <w:div w:id="163667584">
                                      <w:marLeft w:val="0"/>
                                      <w:marRight w:val="0"/>
                                      <w:marTop w:val="0"/>
                                      <w:marBottom w:val="0"/>
                                      <w:divBdr>
                                        <w:top w:val="none" w:sz="0" w:space="0" w:color="auto"/>
                                        <w:left w:val="none" w:sz="0" w:space="0" w:color="auto"/>
                                        <w:bottom w:val="none" w:sz="0" w:space="0" w:color="auto"/>
                                        <w:right w:val="none" w:sz="0" w:space="0" w:color="auto"/>
                                      </w:divBdr>
                                      <w:divsChild>
                                        <w:div w:id="1985113483">
                                          <w:marLeft w:val="0"/>
                                          <w:marRight w:val="0"/>
                                          <w:marTop w:val="15"/>
                                          <w:marBottom w:val="0"/>
                                          <w:divBdr>
                                            <w:top w:val="none" w:sz="0" w:space="0" w:color="auto"/>
                                            <w:left w:val="none" w:sz="0" w:space="0" w:color="auto"/>
                                            <w:bottom w:val="none" w:sz="0" w:space="0" w:color="auto"/>
                                            <w:right w:val="none" w:sz="0" w:space="0" w:color="auto"/>
                                          </w:divBdr>
                                          <w:divsChild>
                                            <w:div w:id="1343780795">
                                              <w:marLeft w:val="0"/>
                                              <w:marRight w:val="0"/>
                                              <w:marTop w:val="0"/>
                                              <w:marBottom w:val="0"/>
                                              <w:divBdr>
                                                <w:top w:val="none" w:sz="0" w:space="0" w:color="auto"/>
                                                <w:left w:val="none" w:sz="0" w:space="0" w:color="auto"/>
                                                <w:bottom w:val="none" w:sz="0" w:space="0" w:color="auto"/>
                                                <w:right w:val="none" w:sz="0" w:space="0" w:color="auto"/>
                                              </w:divBdr>
                                              <w:divsChild>
                                                <w:div w:id="1176963542">
                                                  <w:marLeft w:val="0"/>
                                                  <w:marRight w:val="0"/>
                                                  <w:marTop w:val="0"/>
                                                  <w:marBottom w:val="0"/>
                                                  <w:divBdr>
                                                    <w:top w:val="none" w:sz="0" w:space="0" w:color="auto"/>
                                                    <w:left w:val="none" w:sz="0" w:space="0" w:color="auto"/>
                                                    <w:bottom w:val="none" w:sz="0" w:space="0" w:color="auto"/>
                                                    <w:right w:val="none" w:sz="0" w:space="0" w:color="auto"/>
                                                  </w:divBdr>
                                                  <w:divsChild>
                                                    <w:div w:id="1518881716">
                                                      <w:marLeft w:val="0"/>
                                                      <w:marRight w:val="0"/>
                                                      <w:marTop w:val="0"/>
                                                      <w:marBottom w:val="0"/>
                                                      <w:divBdr>
                                                        <w:top w:val="none" w:sz="0" w:space="0" w:color="auto"/>
                                                        <w:left w:val="none" w:sz="0" w:space="0" w:color="auto"/>
                                                        <w:bottom w:val="none" w:sz="0" w:space="0" w:color="auto"/>
                                                        <w:right w:val="none" w:sz="0" w:space="0" w:color="auto"/>
                                                      </w:divBdr>
                                                      <w:divsChild>
                                                        <w:div w:id="1764840326">
                                                          <w:marLeft w:val="0"/>
                                                          <w:marRight w:val="0"/>
                                                          <w:marTop w:val="0"/>
                                                          <w:marBottom w:val="0"/>
                                                          <w:divBdr>
                                                            <w:top w:val="none" w:sz="0" w:space="0" w:color="auto"/>
                                                            <w:left w:val="none" w:sz="0" w:space="0" w:color="auto"/>
                                                            <w:bottom w:val="none" w:sz="0" w:space="0" w:color="auto"/>
                                                            <w:right w:val="none" w:sz="0" w:space="0" w:color="auto"/>
                                                          </w:divBdr>
                                                          <w:divsChild>
                                                            <w:div w:id="20676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070180">
      <w:bodyDiv w:val="1"/>
      <w:marLeft w:val="0"/>
      <w:marRight w:val="0"/>
      <w:marTop w:val="0"/>
      <w:marBottom w:val="0"/>
      <w:divBdr>
        <w:top w:val="none" w:sz="0" w:space="0" w:color="auto"/>
        <w:left w:val="none" w:sz="0" w:space="0" w:color="auto"/>
        <w:bottom w:val="none" w:sz="0" w:space="0" w:color="auto"/>
        <w:right w:val="none" w:sz="0" w:space="0" w:color="auto"/>
      </w:divBdr>
      <w:divsChild>
        <w:div w:id="1503740718">
          <w:marLeft w:val="0"/>
          <w:marRight w:val="0"/>
          <w:marTop w:val="0"/>
          <w:marBottom w:val="0"/>
          <w:divBdr>
            <w:top w:val="none" w:sz="0" w:space="0" w:color="auto"/>
            <w:left w:val="none" w:sz="0" w:space="0" w:color="auto"/>
            <w:bottom w:val="none" w:sz="0" w:space="0" w:color="auto"/>
            <w:right w:val="none" w:sz="0" w:space="0" w:color="auto"/>
          </w:divBdr>
          <w:divsChild>
            <w:div w:id="278533387">
              <w:marLeft w:val="0"/>
              <w:marRight w:val="0"/>
              <w:marTop w:val="0"/>
              <w:marBottom w:val="0"/>
              <w:divBdr>
                <w:top w:val="none" w:sz="0" w:space="0" w:color="auto"/>
                <w:left w:val="none" w:sz="0" w:space="0" w:color="auto"/>
                <w:bottom w:val="none" w:sz="0" w:space="0" w:color="auto"/>
                <w:right w:val="none" w:sz="0" w:space="0" w:color="auto"/>
              </w:divBdr>
            </w:div>
            <w:div w:id="396099784">
              <w:marLeft w:val="0"/>
              <w:marRight w:val="0"/>
              <w:marTop w:val="0"/>
              <w:marBottom w:val="0"/>
              <w:divBdr>
                <w:top w:val="none" w:sz="0" w:space="0" w:color="auto"/>
                <w:left w:val="none" w:sz="0" w:space="0" w:color="auto"/>
                <w:bottom w:val="none" w:sz="0" w:space="0" w:color="auto"/>
                <w:right w:val="none" w:sz="0" w:space="0" w:color="auto"/>
              </w:divBdr>
            </w:div>
            <w:div w:id="404373487">
              <w:marLeft w:val="0"/>
              <w:marRight w:val="0"/>
              <w:marTop w:val="0"/>
              <w:marBottom w:val="0"/>
              <w:divBdr>
                <w:top w:val="none" w:sz="0" w:space="0" w:color="auto"/>
                <w:left w:val="none" w:sz="0" w:space="0" w:color="auto"/>
                <w:bottom w:val="none" w:sz="0" w:space="0" w:color="auto"/>
                <w:right w:val="none" w:sz="0" w:space="0" w:color="auto"/>
              </w:divBdr>
            </w:div>
            <w:div w:id="975182036">
              <w:marLeft w:val="0"/>
              <w:marRight w:val="0"/>
              <w:marTop w:val="0"/>
              <w:marBottom w:val="0"/>
              <w:divBdr>
                <w:top w:val="none" w:sz="0" w:space="0" w:color="auto"/>
                <w:left w:val="none" w:sz="0" w:space="0" w:color="auto"/>
                <w:bottom w:val="none" w:sz="0" w:space="0" w:color="auto"/>
                <w:right w:val="none" w:sz="0" w:space="0" w:color="auto"/>
              </w:divBdr>
            </w:div>
            <w:div w:id="1078286211">
              <w:marLeft w:val="0"/>
              <w:marRight w:val="0"/>
              <w:marTop w:val="0"/>
              <w:marBottom w:val="0"/>
              <w:divBdr>
                <w:top w:val="none" w:sz="0" w:space="0" w:color="auto"/>
                <w:left w:val="none" w:sz="0" w:space="0" w:color="auto"/>
                <w:bottom w:val="none" w:sz="0" w:space="0" w:color="auto"/>
                <w:right w:val="none" w:sz="0" w:space="0" w:color="auto"/>
              </w:divBdr>
            </w:div>
            <w:div w:id="1401750718">
              <w:marLeft w:val="0"/>
              <w:marRight w:val="0"/>
              <w:marTop w:val="0"/>
              <w:marBottom w:val="0"/>
              <w:divBdr>
                <w:top w:val="none" w:sz="0" w:space="0" w:color="auto"/>
                <w:left w:val="none" w:sz="0" w:space="0" w:color="auto"/>
                <w:bottom w:val="none" w:sz="0" w:space="0" w:color="auto"/>
                <w:right w:val="none" w:sz="0" w:space="0" w:color="auto"/>
              </w:divBdr>
            </w:div>
            <w:div w:id="1608347797">
              <w:marLeft w:val="0"/>
              <w:marRight w:val="0"/>
              <w:marTop w:val="0"/>
              <w:marBottom w:val="0"/>
              <w:divBdr>
                <w:top w:val="none" w:sz="0" w:space="0" w:color="auto"/>
                <w:left w:val="none" w:sz="0" w:space="0" w:color="auto"/>
                <w:bottom w:val="none" w:sz="0" w:space="0" w:color="auto"/>
                <w:right w:val="none" w:sz="0" w:space="0" w:color="auto"/>
              </w:divBdr>
            </w:div>
            <w:div w:id="1871185673">
              <w:marLeft w:val="0"/>
              <w:marRight w:val="0"/>
              <w:marTop w:val="0"/>
              <w:marBottom w:val="0"/>
              <w:divBdr>
                <w:top w:val="none" w:sz="0" w:space="0" w:color="auto"/>
                <w:left w:val="none" w:sz="0" w:space="0" w:color="auto"/>
                <w:bottom w:val="none" w:sz="0" w:space="0" w:color="auto"/>
                <w:right w:val="none" w:sz="0" w:space="0" w:color="auto"/>
              </w:divBdr>
            </w:div>
            <w:div w:id="19777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320A8-C357-4621-A7D2-75E1CAFB7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3</Pages>
  <Words>1421</Words>
  <Characters>8105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Minutes of a Meeting of Brundall Parish Council</vt:lpstr>
    </vt:vector>
  </TitlesOfParts>
  <Company>Hewlett-Packard</Company>
  <LinksUpToDate>false</LinksUpToDate>
  <CharactersWithSpaces>9507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Brundall Parish Council</dc:title>
  <dc:creator>Peter</dc:creator>
  <cp:lastModifiedBy>Claudia</cp:lastModifiedBy>
  <cp:revision>79</cp:revision>
  <cp:lastPrinted>2021-11-08T15:11:00Z</cp:lastPrinted>
  <dcterms:created xsi:type="dcterms:W3CDTF">2021-11-09T10:54:00Z</dcterms:created>
  <dcterms:modified xsi:type="dcterms:W3CDTF">2023-08-14T12:18:00Z</dcterms:modified>
</cp:coreProperties>
</file>