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C8E" w:rsidRDefault="00123119" w:rsidP="001B0E29">
      <w:pPr>
        <w:pStyle w:val="Heading1"/>
        <w:spacing w:before="120"/>
      </w:pPr>
      <w:r>
        <w:rPr>
          <w:noProof/>
          <w:lang w:eastAsia="en-GB"/>
        </w:rPr>
        <w:drawing>
          <wp:anchor distT="0" distB="0" distL="114300" distR="114300" simplePos="0" relativeHeight="251660288" behindDoc="1" locked="0" layoutInCell="1" allowOverlap="1">
            <wp:simplePos x="0" y="0"/>
            <wp:positionH relativeFrom="column">
              <wp:posOffset>4181475</wp:posOffset>
            </wp:positionH>
            <wp:positionV relativeFrom="paragraph">
              <wp:posOffset>-497205</wp:posOffset>
            </wp:positionV>
            <wp:extent cx="2286000" cy="1143000"/>
            <wp:effectExtent l="19050" t="0" r="0" b="0"/>
            <wp:wrapTight wrapText="bothSides">
              <wp:wrapPolygon edited="0">
                <wp:start x="-180" y="0"/>
                <wp:lineTo x="-180" y="21240"/>
                <wp:lineTo x="21600" y="21240"/>
                <wp:lineTo x="21600" y="0"/>
                <wp:lineTo x="-180" y="0"/>
              </wp:wrapPolygon>
            </wp:wrapTight>
            <wp:docPr id="1"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2286000" cy="1143000"/>
                    </a:xfrm>
                    <a:prstGeom prst="rect">
                      <a:avLst/>
                    </a:prstGeom>
                    <a:noFill/>
                    <a:ln w="9525">
                      <a:noFill/>
                      <a:miter lim="800000"/>
                      <a:headEnd/>
                      <a:tailEnd/>
                    </a:ln>
                  </pic:spPr>
                </pic:pic>
              </a:graphicData>
            </a:graphic>
          </wp:anchor>
        </w:drawing>
      </w:r>
    </w:p>
    <w:p w:rsidR="001B0E29" w:rsidRDefault="008212DC" w:rsidP="001B0E29">
      <w:pPr>
        <w:pStyle w:val="Title"/>
      </w:pPr>
      <w:r>
        <w:t xml:space="preserve">Brundall Village Park </w:t>
      </w:r>
      <w:r w:rsidR="00226DE2">
        <w:t xml:space="preserve">Working Group </w:t>
      </w:r>
      <w:r w:rsidR="001B0E29">
        <w:t xml:space="preserve">Terms of Reference </w:t>
      </w:r>
    </w:p>
    <w:p w:rsidR="001B0E29" w:rsidRDefault="001B0E29" w:rsidP="001B0E29">
      <w:r>
        <w:t xml:space="preserve">The </w:t>
      </w:r>
      <w:r w:rsidR="008212DC">
        <w:t>Brundall Village Park</w:t>
      </w:r>
      <w:r>
        <w:t xml:space="preserve"> Working Group </w:t>
      </w:r>
      <w:r w:rsidR="005C3E82">
        <w:t xml:space="preserve">(BVPG) </w:t>
      </w:r>
      <w:r w:rsidR="008212DC">
        <w:t>was formed to look at the potential uses, design and layout of the land that will be given to Brundall Parish Council as part of the housing development next to Brundall Memorial Hall</w:t>
      </w:r>
      <w:r>
        <w:t>.</w:t>
      </w:r>
    </w:p>
    <w:p w:rsidR="001B0E29" w:rsidRDefault="001B0E29" w:rsidP="001B0E29">
      <w:pPr>
        <w:pStyle w:val="Heading2"/>
        <w:numPr>
          <w:ilvl w:val="0"/>
          <w:numId w:val="2"/>
        </w:numPr>
        <w:ind w:left="426" w:hanging="426"/>
      </w:pPr>
      <w:r>
        <w:t>Membership</w:t>
      </w:r>
    </w:p>
    <w:p w:rsidR="001B0E29" w:rsidRDefault="005C3E82" w:rsidP="001B0E29">
      <w:r>
        <w:t>BVP</w:t>
      </w:r>
      <w:r w:rsidR="008212DC">
        <w:t>G</w:t>
      </w:r>
      <w:r>
        <w:t xml:space="preserve"> </w:t>
      </w:r>
      <w:r w:rsidR="008212DC">
        <w:t xml:space="preserve">will consist of at least 3 members of the Parish Council, </w:t>
      </w:r>
      <w:r w:rsidR="00BD5A4F" w:rsidRPr="00BD5A4F">
        <w:rPr>
          <w:highlight w:val="cyan"/>
        </w:rPr>
        <w:t>up to a maximum of 5 members</w:t>
      </w:r>
      <w:r w:rsidR="008212DC">
        <w:t>.  These will be appointed by the full Council.</w:t>
      </w:r>
    </w:p>
    <w:p w:rsidR="008212DC" w:rsidRDefault="008212DC" w:rsidP="008212DC">
      <w:r>
        <w:t>Membership will be confirmed at the Annual Meeting of the Parish Council</w:t>
      </w:r>
      <w:r w:rsidR="00226DE2">
        <w:t>, or at the next full Council meeting if required</w:t>
      </w:r>
      <w:r>
        <w:t xml:space="preserve">. </w:t>
      </w:r>
    </w:p>
    <w:p w:rsidR="001B0E29" w:rsidRDefault="005C3E82" w:rsidP="005C3E82">
      <w:pPr>
        <w:spacing w:after="0"/>
      </w:pPr>
      <w:r>
        <w:t>BVPG</w:t>
      </w:r>
      <w:r w:rsidR="001B0E29">
        <w:t xml:space="preserve"> can </w:t>
      </w:r>
      <w:r w:rsidR="008212DC">
        <w:t xml:space="preserve">ask advice from </w:t>
      </w:r>
      <w:r w:rsidR="00226DE2">
        <w:t xml:space="preserve">other councillors and </w:t>
      </w:r>
      <w:r w:rsidR="001B0E29">
        <w:t>members of the public who have specific knowledge and/or expertise on the subject to assist</w:t>
      </w:r>
      <w:r>
        <w:t>, including other Council working groups and committees:</w:t>
      </w:r>
    </w:p>
    <w:p w:rsidR="005C3E82" w:rsidRDefault="005C3E82" w:rsidP="005C3E82">
      <w:pPr>
        <w:pStyle w:val="ListParagraph"/>
        <w:numPr>
          <w:ilvl w:val="0"/>
          <w:numId w:val="4"/>
        </w:numPr>
      </w:pPr>
      <w:r>
        <w:t xml:space="preserve">Environment Committee </w:t>
      </w:r>
    </w:p>
    <w:p w:rsidR="005C3E82" w:rsidRDefault="005C3E82" w:rsidP="005C3E82">
      <w:pPr>
        <w:pStyle w:val="ListParagraph"/>
        <w:numPr>
          <w:ilvl w:val="0"/>
          <w:numId w:val="4"/>
        </w:numPr>
      </w:pPr>
      <w:r>
        <w:t>Biodiversity Working Group</w:t>
      </w:r>
    </w:p>
    <w:p w:rsidR="005C3E82" w:rsidRDefault="005C3E82" w:rsidP="005C3E82">
      <w:pPr>
        <w:pStyle w:val="ListParagraph"/>
        <w:numPr>
          <w:ilvl w:val="0"/>
          <w:numId w:val="4"/>
        </w:numPr>
      </w:pPr>
      <w:r>
        <w:t>Land Management Committee</w:t>
      </w:r>
    </w:p>
    <w:p w:rsidR="00BD5A4F" w:rsidRDefault="001B0E29" w:rsidP="00BD5A4F">
      <w:pPr>
        <w:pStyle w:val="Heading2"/>
        <w:numPr>
          <w:ilvl w:val="0"/>
          <w:numId w:val="2"/>
        </w:numPr>
        <w:ind w:left="426" w:hanging="426"/>
      </w:pPr>
      <w:r>
        <w:t>Leader</w:t>
      </w:r>
    </w:p>
    <w:p w:rsidR="001B0E29" w:rsidRDefault="001B0E29" w:rsidP="001B0E29">
      <w:r>
        <w:t xml:space="preserve">A </w:t>
      </w:r>
      <w:r w:rsidR="00086857">
        <w:t>L</w:t>
      </w:r>
      <w:r>
        <w:t>eader</w:t>
      </w:r>
      <w:r w:rsidR="008212DC">
        <w:t xml:space="preserve"> or spokesperson</w:t>
      </w:r>
      <w:r>
        <w:t xml:space="preserve"> will be appointed </w:t>
      </w:r>
      <w:r w:rsidR="008212DC">
        <w:t xml:space="preserve">by </w:t>
      </w:r>
      <w:r w:rsidR="005C3E82">
        <w:t>BVPG</w:t>
      </w:r>
      <w:r>
        <w:t xml:space="preserve"> </w:t>
      </w:r>
      <w:r w:rsidR="00800DCA">
        <w:t>and must be an elected member of the Council unless otherwise agreed by the Full Council</w:t>
      </w:r>
      <w:r>
        <w:t>.</w:t>
      </w:r>
    </w:p>
    <w:p w:rsidR="001B0E29" w:rsidRDefault="001B0E29" w:rsidP="001B0E29">
      <w:r>
        <w:t xml:space="preserve">The </w:t>
      </w:r>
      <w:r w:rsidR="00086857">
        <w:t>L</w:t>
      </w:r>
      <w:r>
        <w:t>eader will be the main point of contact for the Clerk to the Council, Council members, and members of the public.</w:t>
      </w:r>
    </w:p>
    <w:p w:rsidR="004355CD" w:rsidRDefault="00226DE2">
      <w:pPr>
        <w:pStyle w:val="Heading2"/>
        <w:numPr>
          <w:ilvl w:val="0"/>
          <w:numId w:val="2"/>
        </w:numPr>
        <w:ind w:left="426" w:hanging="426"/>
      </w:pPr>
      <w:r>
        <w:t>Reporting Structure</w:t>
      </w:r>
    </w:p>
    <w:p w:rsidR="004355CD" w:rsidRDefault="005C3E82">
      <w:r>
        <w:t>BVPG</w:t>
      </w:r>
      <w:r w:rsidR="00226DE2">
        <w:t xml:space="preserve"> will report to the Recreation and Wellbeing Committee.</w:t>
      </w:r>
    </w:p>
    <w:p w:rsidR="00086857" w:rsidRDefault="00086857" w:rsidP="00086857">
      <w:r>
        <w:t>The L</w:t>
      </w:r>
      <w:r w:rsidRPr="00226DE2">
        <w:t xml:space="preserve">eader, if unable to attend a meeting of the </w:t>
      </w:r>
      <w:r>
        <w:t>Recreation and Wellbeing</w:t>
      </w:r>
      <w:r w:rsidRPr="00226DE2">
        <w:t xml:space="preserve"> Committee or</w:t>
      </w:r>
      <w:r w:rsidRPr="00086857">
        <w:t xml:space="preserve"> </w:t>
      </w:r>
      <w:r>
        <w:t>f</w:t>
      </w:r>
      <w:r w:rsidRPr="00226DE2">
        <w:t xml:space="preserve">ull Council, will nominate another member of the </w:t>
      </w:r>
      <w:r w:rsidR="005C3E82">
        <w:t>BVPG</w:t>
      </w:r>
      <w:r w:rsidRPr="00226DE2">
        <w:t xml:space="preserve"> to attend and deliver the progress report.</w:t>
      </w:r>
    </w:p>
    <w:p w:rsidR="00BD5A4F" w:rsidRDefault="001B0E29" w:rsidP="00BD5A4F">
      <w:pPr>
        <w:pStyle w:val="Heading2"/>
        <w:numPr>
          <w:ilvl w:val="0"/>
          <w:numId w:val="2"/>
        </w:numPr>
        <w:ind w:left="426" w:hanging="426"/>
      </w:pPr>
      <w:r>
        <w:t>Powers</w:t>
      </w:r>
    </w:p>
    <w:p w:rsidR="00BD5A4F" w:rsidRDefault="005C3E82" w:rsidP="00BD5A4F">
      <w:r>
        <w:t>BVPG</w:t>
      </w:r>
      <w:r w:rsidR="008212DC">
        <w:t xml:space="preserve"> has no power to make decisions on behalf of the Parish Council, but may make recommendations to full Council</w:t>
      </w:r>
      <w:r w:rsidR="00226DE2">
        <w:t xml:space="preserve"> via the Recreation and Wellbeing Committee</w:t>
      </w:r>
      <w:r w:rsidR="008212DC">
        <w:t>.</w:t>
      </w:r>
    </w:p>
    <w:p w:rsidR="00BD5A4F" w:rsidRDefault="001B0E29" w:rsidP="00BD5A4F">
      <w:pPr>
        <w:pStyle w:val="Heading2"/>
        <w:numPr>
          <w:ilvl w:val="0"/>
          <w:numId w:val="2"/>
        </w:numPr>
        <w:ind w:left="426" w:hanging="426"/>
      </w:pPr>
      <w:r>
        <w:t>Responsibilities and Areas of Operation</w:t>
      </w:r>
    </w:p>
    <w:p w:rsidR="001B0E29" w:rsidRPr="00226DE2" w:rsidRDefault="005C3E82" w:rsidP="001B0E29">
      <w:r>
        <w:t>BVPG</w:t>
      </w:r>
      <w:r w:rsidR="00BD5A4F" w:rsidRPr="00BD5A4F">
        <w:t xml:space="preserve"> is tasked with looking at all aspects of the land that will be given to the Parish</w:t>
      </w:r>
      <w:r w:rsidR="00BD5A4F">
        <w:t xml:space="preserve"> Council</w:t>
      </w:r>
      <w:r w:rsidR="00BD5A4F" w:rsidRPr="00BD5A4F">
        <w:t xml:space="preserve"> as part of the S106 agreement for the Brundall Meadows development.</w:t>
      </w:r>
      <w:r w:rsidR="00BD5A4F">
        <w:t xml:space="preserve">  This </w:t>
      </w:r>
      <w:r w:rsidR="00226DE2">
        <w:t>will</w:t>
      </w:r>
      <w:r w:rsidR="00BD5A4F">
        <w:t xml:space="preserve"> include:</w:t>
      </w:r>
    </w:p>
    <w:p w:rsidR="001B0E29" w:rsidRPr="00226DE2" w:rsidRDefault="00BD5A4F" w:rsidP="001B0E29">
      <w:pPr>
        <w:pStyle w:val="ListParagraph"/>
        <w:numPr>
          <w:ilvl w:val="0"/>
          <w:numId w:val="3"/>
        </w:numPr>
      </w:pPr>
      <w:r w:rsidRPr="00BD5A4F">
        <w:t>Potential uses of all areas of the site</w:t>
      </w:r>
    </w:p>
    <w:p w:rsidR="001B0E29" w:rsidRPr="00226DE2" w:rsidRDefault="00BD5A4F" w:rsidP="001B0E29">
      <w:pPr>
        <w:pStyle w:val="ListParagraph"/>
        <w:numPr>
          <w:ilvl w:val="0"/>
          <w:numId w:val="3"/>
        </w:numPr>
      </w:pPr>
      <w:r w:rsidRPr="00BD5A4F">
        <w:t>Suggested layouts and designs of the different areas of the site</w:t>
      </w:r>
    </w:p>
    <w:p w:rsidR="001B0E29" w:rsidRPr="00226DE2" w:rsidRDefault="00BD5A4F" w:rsidP="001B0E29">
      <w:pPr>
        <w:pStyle w:val="ListParagraph"/>
        <w:numPr>
          <w:ilvl w:val="0"/>
          <w:numId w:val="3"/>
        </w:numPr>
      </w:pPr>
      <w:r w:rsidRPr="00BD5A4F">
        <w:t>To take into consideration any impacts on habitats of the proposed layout and design</w:t>
      </w:r>
    </w:p>
    <w:p w:rsidR="00086857" w:rsidRDefault="00BD5A4F" w:rsidP="001B0E29">
      <w:pPr>
        <w:pStyle w:val="ListParagraph"/>
        <w:numPr>
          <w:ilvl w:val="0"/>
          <w:numId w:val="3"/>
        </w:numPr>
      </w:pPr>
      <w:r w:rsidRPr="00BD5A4F">
        <w:lastRenderedPageBreak/>
        <w:t>To take into account access to Cremer’s Meadow when considering the design and layout of the site</w:t>
      </w:r>
    </w:p>
    <w:p w:rsidR="00285F03" w:rsidRDefault="00285F03" w:rsidP="00285F03">
      <w:pPr>
        <w:pStyle w:val="ListParagraph"/>
        <w:numPr>
          <w:ilvl w:val="0"/>
          <w:numId w:val="3"/>
        </w:numPr>
      </w:pPr>
      <w:r>
        <w:t>To create a brief for a consultant designer and prepare any tender documents</w:t>
      </w:r>
    </w:p>
    <w:p w:rsidR="001B0E29" w:rsidRPr="00226DE2" w:rsidRDefault="00BD5A4F" w:rsidP="001B0E29">
      <w:pPr>
        <w:pStyle w:val="ListParagraph"/>
        <w:numPr>
          <w:ilvl w:val="0"/>
          <w:numId w:val="3"/>
        </w:numPr>
      </w:pPr>
      <w:r>
        <w:t>To explain recommendations, reasons, and options to Full Council</w:t>
      </w:r>
      <w:r w:rsidR="00226DE2">
        <w:t>, via the Recreation and Wellbeing</w:t>
      </w:r>
      <w:r>
        <w:t xml:space="preserve"> Committee</w:t>
      </w:r>
      <w:r w:rsidR="00086857">
        <w:t>,</w:t>
      </w:r>
      <w:r>
        <w:t xml:space="preserve"> by way of a written report</w:t>
      </w:r>
    </w:p>
    <w:p w:rsidR="00BD5A4F" w:rsidRDefault="002F3E93" w:rsidP="00BD5A4F">
      <w:pPr>
        <w:pStyle w:val="Heading2"/>
        <w:numPr>
          <w:ilvl w:val="0"/>
          <w:numId w:val="2"/>
        </w:numPr>
        <w:ind w:left="426" w:hanging="426"/>
      </w:pPr>
      <w:r>
        <w:t>Meetings of Working Groups</w:t>
      </w:r>
    </w:p>
    <w:p w:rsidR="008212DC" w:rsidRDefault="005C3E82" w:rsidP="008212DC">
      <w:r>
        <w:t>BPVG</w:t>
      </w:r>
      <w:r w:rsidR="00226DE2" w:rsidRPr="00226DE2">
        <w:t xml:space="preserve"> will arrange its own meetings and schedule of work.</w:t>
      </w:r>
      <w:r w:rsidR="00226DE2">
        <w:t xml:space="preserve"> </w:t>
      </w:r>
      <w:r w:rsidR="008212DC">
        <w:t>Th</w:t>
      </w:r>
      <w:r w:rsidR="00226DE2">
        <w:t>e</w:t>
      </w:r>
      <w:r>
        <w:t>y</w:t>
      </w:r>
      <w:r w:rsidR="00226DE2">
        <w:t xml:space="preserve"> do not </w:t>
      </w:r>
      <w:r>
        <w:t xml:space="preserve">have to </w:t>
      </w:r>
      <w:r w:rsidR="00226DE2">
        <w:t>meet in public</w:t>
      </w:r>
      <w:r w:rsidR="008212DC">
        <w:t xml:space="preserve"> therefore Standing Orders are not applicable, although the Code of Conduct still applies to any Councillor who is a member.</w:t>
      </w:r>
    </w:p>
    <w:p w:rsidR="008212DC" w:rsidRDefault="008212DC" w:rsidP="008212DC">
      <w:r>
        <w:t>Formal agendas and minutes are not required.</w:t>
      </w:r>
    </w:p>
    <w:p w:rsidR="008212DC" w:rsidRDefault="008212DC" w:rsidP="008212DC">
      <w:r>
        <w:t>The frequency of meetings will be as required.</w:t>
      </w:r>
    </w:p>
    <w:p w:rsidR="002F3E93" w:rsidRPr="002F3E93" w:rsidRDefault="002F3E93" w:rsidP="008212DC"/>
    <w:sectPr w:rsidR="002F3E93" w:rsidRPr="002F3E93" w:rsidSect="00086857">
      <w:footerReference w:type="default" r:id="rId8"/>
      <w:pgSz w:w="11906" w:h="16838"/>
      <w:pgMar w:top="993"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EAB" w:rsidRDefault="00994EAB" w:rsidP="00994EAB">
      <w:pPr>
        <w:spacing w:after="0" w:line="240" w:lineRule="auto"/>
      </w:pPr>
      <w:r>
        <w:separator/>
      </w:r>
    </w:p>
  </w:endnote>
  <w:endnote w:type="continuationSeparator" w:id="0">
    <w:p w:rsidR="00994EAB" w:rsidRDefault="00994EAB" w:rsidP="00994E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DE2" w:rsidRDefault="00F748AD">
    <w:pPr>
      <w:pStyle w:val="Footer"/>
    </w:pPr>
    <w:r>
      <w:t>Febr</w:t>
    </w:r>
    <w:r w:rsidR="00994EAB">
      <w:t>uary 202</w:t>
    </w:r>
    <w:r w:rsidR="00226DE2">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EAB" w:rsidRDefault="00994EAB" w:rsidP="00994EAB">
      <w:pPr>
        <w:spacing w:after="0" w:line="240" w:lineRule="auto"/>
      </w:pPr>
      <w:r>
        <w:separator/>
      </w:r>
    </w:p>
  </w:footnote>
  <w:footnote w:type="continuationSeparator" w:id="0">
    <w:p w:rsidR="00994EAB" w:rsidRDefault="00994EAB" w:rsidP="00994E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C1354"/>
    <w:multiLevelType w:val="hybridMultilevel"/>
    <w:tmpl w:val="5CBE3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1C06B5"/>
    <w:multiLevelType w:val="hybridMultilevel"/>
    <w:tmpl w:val="2106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5E7426E"/>
    <w:multiLevelType w:val="hybridMultilevel"/>
    <w:tmpl w:val="5D9A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B68232A"/>
    <w:multiLevelType w:val="hybridMultilevel"/>
    <w:tmpl w:val="634CE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1B0E29"/>
    <w:rsid w:val="00030EB6"/>
    <w:rsid w:val="0005329A"/>
    <w:rsid w:val="00086857"/>
    <w:rsid w:val="00122B68"/>
    <w:rsid w:val="00123119"/>
    <w:rsid w:val="001B0E29"/>
    <w:rsid w:val="001D689C"/>
    <w:rsid w:val="002056BF"/>
    <w:rsid w:val="00226DE2"/>
    <w:rsid w:val="00285F03"/>
    <w:rsid w:val="002F3E93"/>
    <w:rsid w:val="003C16DE"/>
    <w:rsid w:val="004355CD"/>
    <w:rsid w:val="00514E0F"/>
    <w:rsid w:val="005C3E82"/>
    <w:rsid w:val="00691968"/>
    <w:rsid w:val="00800DCA"/>
    <w:rsid w:val="008212DC"/>
    <w:rsid w:val="008367A8"/>
    <w:rsid w:val="008C77AF"/>
    <w:rsid w:val="008E3C8E"/>
    <w:rsid w:val="009461D9"/>
    <w:rsid w:val="00994EAB"/>
    <w:rsid w:val="00AE55D1"/>
    <w:rsid w:val="00B04707"/>
    <w:rsid w:val="00B502D4"/>
    <w:rsid w:val="00B700DB"/>
    <w:rsid w:val="00BD3605"/>
    <w:rsid w:val="00BD5A4F"/>
    <w:rsid w:val="00C07072"/>
    <w:rsid w:val="00C509E8"/>
    <w:rsid w:val="00E26804"/>
    <w:rsid w:val="00E71E22"/>
    <w:rsid w:val="00F748AD"/>
    <w:rsid w:val="00F91AD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C8E"/>
  </w:style>
  <w:style w:type="paragraph" w:styleId="Heading1">
    <w:name w:val="heading 1"/>
    <w:basedOn w:val="Normal"/>
    <w:next w:val="Normal"/>
    <w:link w:val="Heading1Char"/>
    <w:uiPriority w:val="9"/>
    <w:qFormat/>
    <w:rsid w:val="001B0E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0E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E2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B0E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B0E2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B0E29"/>
    <w:pPr>
      <w:ind w:left="720"/>
      <w:contextualSpacing/>
    </w:pPr>
  </w:style>
  <w:style w:type="character" w:customStyle="1" w:styleId="Heading2Char">
    <w:name w:val="Heading 2 Char"/>
    <w:basedOn w:val="DefaultParagraphFont"/>
    <w:link w:val="Heading2"/>
    <w:uiPriority w:val="9"/>
    <w:rsid w:val="001B0E2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994EA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94EAB"/>
  </w:style>
  <w:style w:type="paragraph" w:styleId="Footer">
    <w:name w:val="footer"/>
    <w:basedOn w:val="Normal"/>
    <w:link w:val="FooterChar"/>
    <w:uiPriority w:val="99"/>
    <w:semiHidden/>
    <w:unhideWhenUsed/>
    <w:rsid w:val="00994EA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94EAB"/>
  </w:style>
  <w:style w:type="paragraph" w:styleId="BalloonText">
    <w:name w:val="Balloon Text"/>
    <w:basedOn w:val="Normal"/>
    <w:link w:val="BalloonTextChar"/>
    <w:uiPriority w:val="99"/>
    <w:semiHidden/>
    <w:unhideWhenUsed/>
    <w:rsid w:val="00994E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E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9</cp:revision>
  <cp:lastPrinted>2023-02-01T17:46:00Z</cp:lastPrinted>
  <dcterms:created xsi:type="dcterms:W3CDTF">2024-10-28T10:39:00Z</dcterms:created>
  <dcterms:modified xsi:type="dcterms:W3CDTF">2025-04-03T17:03:00Z</dcterms:modified>
</cp:coreProperties>
</file>