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rsidR="00E053E1" w:rsidRPr="009F1AF9" w:rsidRDefault="00E053E1" w:rsidP="009F1AF9">
      <w:pPr>
        <w:pStyle w:val="NoSpacing"/>
        <w:rPr>
          <w:rFonts w:ascii="Arial" w:hAnsi="Arial" w:cs="Arial"/>
          <w:b/>
          <w:sz w:val="28"/>
          <w:szCs w:val="28"/>
        </w:rPr>
      </w:pPr>
      <w:r w:rsidRPr="009F1AF9">
        <w:rPr>
          <w:rFonts w:ascii="Arial" w:hAnsi="Arial" w:cs="Arial"/>
          <w:b/>
          <w:sz w:val="28"/>
          <w:szCs w:val="28"/>
        </w:rPr>
        <w:lastRenderedPageBreak/>
        <w:t>MODEL FINANCIAL REGULATIONS FOR LOCAL COUNCILS</w:t>
      </w:r>
    </w:p>
    <w:p w:rsidR="008C0CB1" w:rsidRPr="009F1AF9" w:rsidRDefault="008C0CB1" w:rsidP="009F1AF9">
      <w:pPr>
        <w:pStyle w:val="NoSpacing"/>
        <w:rPr>
          <w:rFonts w:ascii="Arial" w:hAnsi="Arial" w:cs="Arial"/>
          <w:b/>
        </w:rPr>
      </w:pPr>
    </w:p>
    <w:p w:rsidR="00220F30" w:rsidRPr="009F1AF9" w:rsidRDefault="00220F30" w:rsidP="009F1AF9">
      <w:pPr>
        <w:pStyle w:val="NoSpacing"/>
        <w:rPr>
          <w:rFonts w:ascii="Arial" w:hAnsi="Arial" w:cs="Arial"/>
          <w:b/>
        </w:rPr>
      </w:pPr>
    </w:p>
    <w:p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rsidR="006B3547" w:rsidRPr="009F1AF9" w:rsidRDefault="006B3547" w:rsidP="009F1AF9">
      <w:pPr>
        <w:rPr>
          <w:rFonts w:ascii="Arial" w:hAnsi="Arial" w:cs="Arial"/>
        </w:rPr>
      </w:pPr>
      <w:r w:rsidRPr="009F1AF9">
        <w:rPr>
          <w:rFonts w:ascii="Arial" w:hAnsi="Arial" w:cs="Arial"/>
        </w:rPr>
        <w:t>Notes to assist in the use of this template:</w:t>
      </w:r>
    </w:p>
    <w:p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w:t>
      </w:r>
      <w:proofErr w:type="gramStart"/>
      <w:r w:rsidRPr="009F1AF9">
        <w:rPr>
          <w:rFonts w:ascii="Arial" w:hAnsi="Arial" w:cs="Arial"/>
        </w:rPr>
        <w:t>councils</w:t>
      </w:r>
      <w:proofErr w:type="gramEnd"/>
      <w:r w:rsidRPr="009F1AF9">
        <w:rPr>
          <w:rFonts w:ascii="Arial" w:hAnsi="Arial" w:cs="Arial"/>
        </w:rPr>
        <w:t xml:space="preserve"> have both a clerk and RFO, possibly with several more staff, while others have a single employee as clerk/RFO.  Some </w:t>
      </w:r>
      <w:proofErr w:type="gramStart"/>
      <w:r w:rsidRPr="009F1AF9">
        <w:rPr>
          <w:rFonts w:ascii="Arial" w:hAnsi="Arial" w:cs="Arial"/>
        </w:rPr>
        <w:t>councils</w:t>
      </w:r>
      <w:proofErr w:type="gramEnd"/>
      <w:r w:rsidRPr="009F1AF9">
        <w:rPr>
          <w:rFonts w:ascii="Arial" w:hAnsi="Arial" w:cs="Arial"/>
        </w:rPr>
        <w:t xml:space="preserve"> have committees, some have a high level of delegation and some make all decisions at full council meetings.  Many now use online payment methods, but others still rely on cheques.</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5.9, </w:t>
      </w:r>
      <w:proofErr w:type="gramStart"/>
      <w:r w:rsidRPr="009F1AF9">
        <w:rPr>
          <w:rFonts w:ascii="Arial" w:hAnsi="Arial" w:cs="Arial"/>
        </w:rPr>
        <w:t>are</w:t>
      </w:r>
      <w:proofErr w:type="gramEnd"/>
      <w:r w:rsidRPr="009F1AF9">
        <w:rPr>
          <w:rFonts w:ascii="Arial" w:hAnsi="Arial" w:cs="Arial"/>
        </w:rPr>
        <w:t xml:space="preserve"> online prices acceptable evidence?</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rsidR="00E053E1" w:rsidRPr="009F1AF9" w:rsidRDefault="00E053E1" w:rsidP="009F1AF9">
      <w:pPr>
        <w:pStyle w:val="ListParagraph"/>
        <w:numPr>
          <w:ilvl w:val="1"/>
          <w:numId w:val="55"/>
        </w:numPr>
        <w:spacing w:after="120"/>
        <w:contextualSpacing w:val="0"/>
        <w:rPr>
          <w:rFonts w:ascii="Arial" w:hAnsi="Arial" w:cs="Arial"/>
        </w:rPr>
      </w:pPr>
      <w:proofErr w:type="gramStart"/>
      <w:r w:rsidRPr="009F1AF9">
        <w:rPr>
          <w:rFonts w:ascii="Arial" w:hAnsi="Arial" w:cs="Arial"/>
        </w:rPr>
        <w:t>Sections 7, 8 and 9 also includes</w:t>
      </w:r>
      <w:proofErr w:type="gramEnd"/>
      <w:r w:rsidRPr="009F1AF9">
        <w:rPr>
          <w:rFonts w:ascii="Arial" w:hAnsi="Arial" w:cs="Arial"/>
        </w:rPr>
        <w:t xml:space="preserve"> several alternatives, including wording for where the clerk is a signatory.  These are intended to allow a council’s financial regulations to fit what they actually do, not to force any council to change what they do.</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13.6 </w:t>
      </w:r>
      <w:proofErr w:type="gramStart"/>
      <w:r w:rsidRPr="009F1AF9">
        <w:rPr>
          <w:rFonts w:ascii="Arial" w:hAnsi="Arial" w:cs="Arial"/>
        </w:rPr>
        <w:t>has</w:t>
      </w:r>
      <w:proofErr w:type="gramEnd"/>
      <w:r w:rsidRPr="009F1AF9">
        <w:rPr>
          <w:rFonts w:ascii="Arial" w:hAnsi="Arial" w:cs="Arial"/>
        </w:rPr>
        <w:t xml:space="preserve"> alternatives for VAT-registered and unregistered councils – only use one.</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13.7 </w:t>
      </w:r>
      <w:proofErr w:type="gramStart"/>
      <w:r w:rsidRPr="009F1AF9">
        <w:rPr>
          <w:rFonts w:ascii="Arial" w:hAnsi="Arial" w:cs="Arial"/>
        </w:rPr>
        <w:t>and</w:t>
      </w:r>
      <w:proofErr w:type="gramEnd"/>
      <w:r w:rsidRPr="009F1AF9">
        <w:rPr>
          <w:rFonts w:ascii="Arial" w:hAnsi="Arial" w:cs="Arial"/>
        </w:rPr>
        <w:t xml:space="preserve"> 13.8 are removable if they don’t apply to the council.</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w:t>
      </w:r>
      <w:proofErr w:type="gramStart"/>
      <w:r w:rsidRPr="009F1AF9">
        <w:rPr>
          <w:rFonts w:ascii="Arial" w:hAnsi="Arial" w:cs="Arial"/>
        </w:rPr>
        <w:t>consult</w:t>
      </w:r>
      <w:proofErr w:type="gramEnd"/>
      <w:r w:rsidRPr="009F1AF9">
        <w:rPr>
          <w:rFonts w:ascii="Arial" w:hAnsi="Arial" w:cs="Arial"/>
        </w:rPr>
        <w:t xml:space="preserve"> the Clerk?  </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4.1 and 4.7, select the wording for England or </w:t>
      </w:r>
      <w:proofErr w:type="gramStart"/>
      <w:r w:rsidRPr="009F1AF9">
        <w:rPr>
          <w:rFonts w:ascii="Arial" w:hAnsi="Arial" w:cs="Arial"/>
        </w:rPr>
        <w:t>Wales</w:t>
      </w:r>
      <w:r w:rsidR="00D04B81">
        <w:rPr>
          <w:rFonts w:ascii="Arial" w:hAnsi="Arial" w:cs="Arial"/>
        </w:rPr>
        <w:t>,</w:t>
      </w:r>
      <w:proofErr w:type="gramEnd"/>
      <w:r w:rsidRPr="009F1AF9">
        <w:rPr>
          <w:rFonts w:ascii="Arial" w:hAnsi="Arial" w:cs="Arial"/>
        </w:rPr>
        <w:t xml:space="preserve"> based on your location.</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w:t>
      </w:r>
      <w:proofErr w:type="gramStart"/>
      <w:r w:rsidRPr="009F1AF9">
        <w:rPr>
          <w:rFonts w:ascii="Arial" w:hAnsi="Arial" w:cs="Arial"/>
        </w:rPr>
        <w:t>limits, that</w:t>
      </w:r>
      <w:proofErr w:type="gramEnd"/>
      <w:r w:rsidRPr="009F1AF9">
        <w:rPr>
          <w:rFonts w:ascii="Arial" w:hAnsi="Arial" w:cs="Arial"/>
        </w:rPr>
        <w:t xml:space="preserve"> help, rather than hinder, its operations.     </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5.6, at what limit will the council require a formal tender process to ensure fair competition, rather than just asking for quotes?  If this is set too low, it may discourage suppliers.  Many small </w:t>
      </w:r>
      <w:proofErr w:type="gramStart"/>
      <w:r w:rsidRPr="009F1AF9">
        <w:rPr>
          <w:rFonts w:ascii="Arial" w:hAnsi="Arial" w:cs="Arial"/>
        </w:rPr>
        <w:t>councils</w:t>
      </w:r>
      <w:proofErr w:type="gramEnd"/>
      <w:r w:rsidRPr="009F1AF9">
        <w:rPr>
          <w:rFonts w:ascii="Arial" w:hAnsi="Arial" w:cs="Arial"/>
        </w:rPr>
        <w:t xml:space="preserve"> might only use formal tenders once every few years.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rsidR="00E053E1" w:rsidRPr="009F1AF9" w:rsidRDefault="00E053E1" w:rsidP="009F1AF9">
      <w:pPr>
        <w:rPr>
          <w:rFonts w:ascii="Arial" w:hAnsi="Arial" w:cs="Arial"/>
        </w:rPr>
      </w:pPr>
    </w:p>
    <w:p w:rsidR="00202E2D" w:rsidRPr="009F1AF9" w:rsidRDefault="00E053E1" w:rsidP="009F1AF9">
      <w:pPr>
        <w:rPr>
          <w:rFonts w:ascii="Arial" w:hAnsi="Arial" w:cs="Arial"/>
        </w:rPr>
      </w:pPr>
      <w:r w:rsidRPr="009F1AF9">
        <w:rPr>
          <w:rFonts w:ascii="Arial" w:hAnsi="Arial" w:cs="Arial"/>
        </w:rPr>
        <w:br w:type="page"/>
      </w:r>
      <w:r w:rsidR="005F5FB8" w:rsidRPr="009F1AF9">
        <w:rPr>
          <w:rFonts w:ascii="Arial" w:hAnsi="Arial" w:cs="Arial"/>
        </w:rPr>
        <w:lastRenderedPageBreak/>
        <w:t>FINANCIAL REGULATIONS</w:t>
      </w:r>
      <w:r w:rsidR="004F0B06" w:rsidRPr="004F0B06">
        <w:rPr>
          <w:rFonts w:ascii="Arial" w:hAnsi="Arial" w:cs="Arial"/>
          <w:noProof/>
          <w:lang w:eastAsia="en-GB"/>
        </w:rPr>
        <w:drawing>
          <wp:anchor distT="0" distB="0" distL="114300" distR="114300" simplePos="0" relativeHeight="251659264" behindDoc="1" locked="0" layoutInCell="1" allowOverlap="1">
            <wp:simplePos x="0" y="0"/>
            <wp:positionH relativeFrom="column">
              <wp:posOffset>3895725</wp:posOffset>
            </wp:positionH>
            <wp:positionV relativeFrom="paragraph">
              <wp:posOffset>-1084580</wp:posOffset>
            </wp:positionV>
            <wp:extent cx="2524125" cy="1257300"/>
            <wp:effectExtent l="19050" t="0" r="0" b="0"/>
            <wp:wrapNone/>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12" cstate="print"/>
                    <a:srcRect/>
                    <a:stretch>
                      <a:fillRect/>
                    </a:stretch>
                  </pic:blipFill>
                  <pic:spPr bwMode="auto">
                    <a:xfrm>
                      <a:off x="0" y="0"/>
                      <a:ext cx="2519680" cy="1261745"/>
                    </a:xfrm>
                    <a:prstGeom prst="rect">
                      <a:avLst/>
                    </a:prstGeom>
                    <a:noFill/>
                    <a:ln w="9525">
                      <a:noFill/>
                      <a:miter lim="800000"/>
                      <a:headEnd/>
                      <a:tailEnd/>
                    </a:ln>
                  </pic:spPr>
                </pic:pic>
              </a:graphicData>
            </a:graphic>
          </wp:anchor>
        </w:drawing>
      </w:r>
    </w:p>
    <w:sdt>
      <w:sdtPr>
        <w:rPr>
          <w:rFonts w:ascii="Arial" w:hAnsi="Arial" w:cs="Arial"/>
          <w:b w:val="0"/>
          <w:lang w:val="en-GB"/>
        </w:rPr>
        <w:id w:val="815916576"/>
        <w:docPartObj>
          <w:docPartGallery w:val="Table of Contents"/>
          <w:docPartUnique/>
        </w:docPartObj>
      </w:sdtPr>
      <w:sdtEndPr>
        <w:rPr>
          <w:noProof/>
        </w:rPr>
      </w:sdtEndPr>
      <w:sdtContent>
        <w:p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rsidR="002B40EB" w:rsidRDefault="00BF0D47">
          <w:pPr>
            <w:pStyle w:val="TOC1"/>
            <w:rPr>
              <w:rFonts w:eastAsiaTheme="minorEastAsia"/>
              <w:noProof/>
              <w:kern w:val="2"/>
              <w:sz w:val="24"/>
              <w:szCs w:val="24"/>
              <w:lang w:eastAsia="en-GB"/>
            </w:rPr>
          </w:pPr>
          <w:r w:rsidRPr="00BF0D47">
            <w:rPr>
              <w:rFonts w:ascii="Arial" w:hAnsi="Arial" w:cs="Arial"/>
            </w:rPr>
            <w:fldChar w:fldCharType="begin"/>
          </w:r>
          <w:r w:rsidR="00C93E84" w:rsidRPr="009F1AF9">
            <w:rPr>
              <w:rFonts w:ascii="Arial" w:hAnsi="Arial" w:cs="Arial"/>
            </w:rPr>
            <w:instrText xml:space="preserve"> TOC \o "1-3" \h \z \u </w:instrText>
          </w:r>
          <w:r w:rsidRPr="00BF0D47">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rPr>
              <w:tab/>
            </w:r>
            <w:r w:rsidR="002B40EB" w:rsidRPr="001763C0">
              <w:rPr>
                <w:rStyle w:val="Hyperlink"/>
                <w:rFonts w:ascii="Arial" w:hAnsi="Arial" w:cs="Arial"/>
                <w:noProof/>
              </w:rPr>
              <w:t>General</w:t>
            </w:r>
            <w:r w:rsidR="002B40EB">
              <w:rPr>
                <w:noProof/>
                <w:webHidden/>
              </w:rPr>
              <w:tab/>
            </w:r>
            <w:r>
              <w:rPr>
                <w:noProof/>
                <w:webHidden/>
              </w:rPr>
              <w:fldChar w:fldCharType="begin"/>
            </w:r>
            <w:r w:rsidR="002B40EB">
              <w:rPr>
                <w:noProof/>
                <w:webHidden/>
              </w:rPr>
              <w:instrText xml:space="preserve"> PAGEREF _Toc165549952 \h </w:instrText>
            </w:r>
            <w:r>
              <w:rPr>
                <w:noProof/>
                <w:webHidden/>
              </w:rPr>
            </w:r>
            <w:r>
              <w:rPr>
                <w:noProof/>
                <w:webHidden/>
              </w:rPr>
              <w:fldChar w:fldCharType="separate"/>
            </w:r>
            <w:r w:rsidR="002B40EB">
              <w:rPr>
                <w:noProof/>
                <w:webHidden/>
              </w:rPr>
              <w:t>4</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rPr>
              <w:tab/>
            </w:r>
            <w:r w:rsidR="002B40EB" w:rsidRPr="001763C0">
              <w:rPr>
                <w:rStyle w:val="Hyperlink"/>
                <w:rFonts w:ascii="Arial" w:hAnsi="Arial" w:cs="Arial"/>
                <w:noProof/>
              </w:rPr>
              <w:t>Risk management and internal control</w:t>
            </w:r>
            <w:r w:rsidR="002B40EB">
              <w:rPr>
                <w:noProof/>
                <w:webHidden/>
              </w:rPr>
              <w:tab/>
            </w:r>
            <w:r>
              <w:rPr>
                <w:noProof/>
                <w:webHidden/>
              </w:rPr>
              <w:fldChar w:fldCharType="begin"/>
            </w:r>
            <w:r w:rsidR="002B40EB">
              <w:rPr>
                <w:noProof/>
                <w:webHidden/>
              </w:rPr>
              <w:instrText xml:space="preserve"> PAGEREF _Toc165549953 \h </w:instrText>
            </w:r>
            <w:r>
              <w:rPr>
                <w:noProof/>
                <w:webHidden/>
              </w:rPr>
            </w:r>
            <w:r>
              <w:rPr>
                <w:noProof/>
                <w:webHidden/>
              </w:rPr>
              <w:fldChar w:fldCharType="separate"/>
            </w:r>
            <w:r w:rsidR="002B40EB">
              <w:rPr>
                <w:noProof/>
                <w:webHidden/>
              </w:rPr>
              <w:t>5</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rPr>
              <w:tab/>
            </w:r>
            <w:r w:rsidR="002B40EB" w:rsidRPr="001763C0">
              <w:rPr>
                <w:rStyle w:val="Hyperlink"/>
                <w:rFonts w:ascii="Arial" w:hAnsi="Arial" w:cs="Arial"/>
                <w:noProof/>
              </w:rPr>
              <w:t>Accounts and audit</w:t>
            </w:r>
            <w:r w:rsidR="002B40EB">
              <w:rPr>
                <w:noProof/>
                <w:webHidden/>
              </w:rPr>
              <w:tab/>
            </w:r>
            <w:r>
              <w:rPr>
                <w:noProof/>
                <w:webHidden/>
              </w:rPr>
              <w:fldChar w:fldCharType="begin"/>
            </w:r>
            <w:r w:rsidR="002B40EB">
              <w:rPr>
                <w:noProof/>
                <w:webHidden/>
              </w:rPr>
              <w:instrText xml:space="preserve"> PAGEREF _Toc165549954 \h </w:instrText>
            </w:r>
            <w:r>
              <w:rPr>
                <w:noProof/>
                <w:webHidden/>
              </w:rPr>
            </w:r>
            <w:r>
              <w:rPr>
                <w:noProof/>
                <w:webHidden/>
              </w:rPr>
              <w:fldChar w:fldCharType="separate"/>
            </w:r>
            <w:r w:rsidR="002B40EB">
              <w:rPr>
                <w:noProof/>
                <w:webHidden/>
              </w:rPr>
              <w:t>6</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rPr>
              <w:tab/>
            </w:r>
            <w:r w:rsidR="002B40EB" w:rsidRPr="001763C0">
              <w:rPr>
                <w:rStyle w:val="Hyperlink"/>
                <w:rFonts w:ascii="Arial" w:hAnsi="Arial" w:cs="Arial"/>
                <w:noProof/>
              </w:rPr>
              <w:t>Budget and precept</w:t>
            </w:r>
            <w:r w:rsidR="002B40EB">
              <w:rPr>
                <w:noProof/>
                <w:webHidden/>
              </w:rPr>
              <w:tab/>
            </w:r>
            <w:r>
              <w:rPr>
                <w:noProof/>
                <w:webHidden/>
              </w:rPr>
              <w:fldChar w:fldCharType="begin"/>
            </w:r>
            <w:r w:rsidR="002B40EB">
              <w:rPr>
                <w:noProof/>
                <w:webHidden/>
              </w:rPr>
              <w:instrText xml:space="preserve"> PAGEREF _Toc165549955 \h </w:instrText>
            </w:r>
            <w:r>
              <w:rPr>
                <w:noProof/>
                <w:webHidden/>
              </w:rPr>
            </w:r>
            <w:r>
              <w:rPr>
                <w:noProof/>
                <w:webHidden/>
              </w:rPr>
              <w:fldChar w:fldCharType="separate"/>
            </w:r>
            <w:r w:rsidR="002B40EB">
              <w:rPr>
                <w:noProof/>
                <w:webHidden/>
              </w:rPr>
              <w:t>7</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rPr>
              <w:tab/>
            </w:r>
            <w:r w:rsidR="002B40EB" w:rsidRPr="001763C0">
              <w:rPr>
                <w:rStyle w:val="Hyperlink"/>
                <w:rFonts w:ascii="Arial" w:hAnsi="Arial" w:cs="Arial"/>
                <w:noProof/>
              </w:rPr>
              <w:t>Procurement</w:t>
            </w:r>
            <w:r w:rsidR="002B40EB">
              <w:rPr>
                <w:noProof/>
                <w:webHidden/>
              </w:rPr>
              <w:tab/>
            </w:r>
            <w:r>
              <w:rPr>
                <w:noProof/>
                <w:webHidden/>
              </w:rPr>
              <w:fldChar w:fldCharType="begin"/>
            </w:r>
            <w:r w:rsidR="002B40EB">
              <w:rPr>
                <w:noProof/>
                <w:webHidden/>
              </w:rPr>
              <w:instrText xml:space="preserve"> PAGEREF _Toc165549956 \h </w:instrText>
            </w:r>
            <w:r>
              <w:rPr>
                <w:noProof/>
                <w:webHidden/>
              </w:rPr>
            </w:r>
            <w:r>
              <w:rPr>
                <w:noProof/>
                <w:webHidden/>
              </w:rPr>
              <w:fldChar w:fldCharType="separate"/>
            </w:r>
            <w:r w:rsidR="002B40EB">
              <w:rPr>
                <w:noProof/>
                <w:webHidden/>
              </w:rPr>
              <w:t>8</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rPr>
              <w:tab/>
            </w:r>
            <w:r w:rsidR="002B40EB" w:rsidRPr="001763C0">
              <w:rPr>
                <w:rStyle w:val="Hyperlink"/>
                <w:rFonts w:ascii="Arial" w:hAnsi="Arial" w:cs="Arial"/>
                <w:noProof/>
              </w:rPr>
              <w:t>Banking and payments</w:t>
            </w:r>
            <w:r w:rsidR="002B40EB">
              <w:rPr>
                <w:noProof/>
                <w:webHidden/>
              </w:rPr>
              <w:tab/>
            </w:r>
            <w:r>
              <w:rPr>
                <w:noProof/>
                <w:webHidden/>
              </w:rPr>
              <w:fldChar w:fldCharType="begin"/>
            </w:r>
            <w:r w:rsidR="002B40EB">
              <w:rPr>
                <w:noProof/>
                <w:webHidden/>
              </w:rPr>
              <w:instrText xml:space="preserve"> PAGEREF _Toc165549957 \h </w:instrText>
            </w:r>
            <w:r>
              <w:rPr>
                <w:noProof/>
                <w:webHidden/>
              </w:rPr>
            </w:r>
            <w:r>
              <w:rPr>
                <w:noProof/>
                <w:webHidden/>
              </w:rPr>
              <w:fldChar w:fldCharType="separate"/>
            </w:r>
            <w:r w:rsidR="002B40EB">
              <w:rPr>
                <w:noProof/>
                <w:webHidden/>
              </w:rPr>
              <w:t>10</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rPr>
              <w:tab/>
            </w:r>
            <w:r w:rsidR="002B40EB" w:rsidRPr="001763C0">
              <w:rPr>
                <w:rStyle w:val="Hyperlink"/>
                <w:rFonts w:ascii="Arial" w:hAnsi="Arial" w:cs="Arial"/>
                <w:noProof/>
              </w:rPr>
              <w:t>Electronic payments</w:t>
            </w:r>
            <w:r w:rsidR="002B40EB">
              <w:rPr>
                <w:noProof/>
                <w:webHidden/>
              </w:rPr>
              <w:tab/>
            </w:r>
            <w:r>
              <w:rPr>
                <w:noProof/>
                <w:webHidden/>
              </w:rPr>
              <w:fldChar w:fldCharType="begin"/>
            </w:r>
            <w:r w:rsidR="002B40EB">
              <w:rPr>
                <w:noProof/>
                <w:webHidden/>
              </w:rPr>
              <w:instrText xml:space="preserve"> PAGEREF _Toc165549958 \h </w:instrText>
            </w:r>
            <w:r>
              <w:rPr>
                <w:noProof/>
                <w:webHidden/>
              </w:rPr>
            </w:r>
            <w:r>
              <w:rPr>
                <w:noProof/>
                <w:webHidden/>
              </w:rPr>
              <w:fldChar w:fldCharType="separate"/>
            </w:r>
            <w:r w:rsidR="002B40EB">
              <w:rPr>
                <w:noProof/>
                <w:webHidden/>
              </w:rPr>
              <w:t>11</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rPr>
              <w:tab/>
            </w:r>
            <w:r w:rsidR="002B40EB" w:rsidRPr="001763C0">
              <w:rPr>
                <w:rStyle w:val="Hyperlink"/>
                <w:rFonts w:ascii="Arial" w:hAnsi="Arial" w:cs="Arial"/>
                <w:noProof/>
              </w:rPr>
              <w:t>Cheque payments</w:t>
            </w:r>
            <w:r w:rsidR="002B40EB">
              <w:rPr>
                <w:noProof/>
                <w:webHidden/>
              </w:rPr>
              <w:tab/>
            </w:r>
            <w:r>
              <w:rPr>
                <w:noProof/>
                <w:webHidden/>
              </w:rPr>
              <w:fldChar w:fldCharType="begin"/>
            </w:r>
            <w:r w:rsidR="002B40EB">
              <w:rPr>
                <w:noProof/>
                <w:webHidden/>
              </w:rPr>
              <w:instrText xml:space="preserve"> PAGEREF _Toc165549959 \h </w:instrText>
            </w:r>
            <w:r>
              <w:rPr>
                <w:noProof/>
                <w:webHidden/>
              </w:rPr>
            </w:r>
            <w:r>
              <w:rPr>
                <w:noProof/>
                <w:webHidden/>
              </w:rPr>
              <w:fldChar w:fldCharType="separate"/>
            </w:r>
            <w:r w:rsidR="002B40EB">
              <w:rPr>
                <w:noProof/>
                <w:webHidden/>
              </w:rPr>
              <w:t>13</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rPr>
              <w:tab/>
            </w:r>
            <w:r w:rsidR="002B40EB" w:rsidRPr="001763C0">
              <w:rPr>
                <w:rStyle w:val="Hyperlink"/>
                <w:rFonts w:ascii="Arial" w:hAnsi="Arial" w:cs="Arial"/>
                <w:noProof/>
              </w:rPr>
              <w:t>Payment cards</w:t>
            </w:r>
            <w:r w:rsidR="002B40EB">
              <w:rPr>
                <w:noProof/>
                <w:webHidden/>
              </w:rPr>
              <w:tab/>
            </w:r>
            <w:r>
              <w:rPr>
                <w:noProof/>
                <w:webHidden/>
              </w:rPr>
              <w:fldChar w:fldCharType="begin"/>
            </w:r>
            <w:r w:rsidR="002B40EB">
              <w:rPr>
                <w:noProof/>
                <w:webHidden/>
              </w:rPr>
              <w:instrText xml:space="preserve"> PAGEREF _Toc165549960 \h </w:instrText>
            </w:r>
            <w:r>
              <w:rPr>
                <w:noProof/>
                <w:webHidden/>
              </w:rPr>
            </w:r>
            <w:r>
              <w:rPr>
                <w:noProof/>
                <w:webHidden/>
              </w:rPr>
              <w:fldChar w:fldCharType="separate"/>
            </w:r>
            <w:r w:rsidR="002B40EB">
              <w:rPr>
                <w:noProof/>
                <w:webHidden/>
              </w:rPr>
              <w:t>13</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rPr>
              <w:tab/>
            </w:r>
            <w:r w:rsidR="002B40EB" w:rsidRPr="001763C0">
              <w:rPr>
                <w:rStyle w:val="Hyperlink"/>
                <w:rFonts w:ascii="Arial" w:hAnsi="Arial" w:cs="Arial"/>
                <w:noProof/>
              </w:rPr>
              <w:t>Petty Cash</w:t>
            </w:r>
            <w:r w:rsidR="002B40EB">
              <w:rPr>
                <w:noProof/>
                <w:webHidden/>
              </w:rPr>
              <w:tab/>
            </w:r>
            <w:r>
              <w:rPr>
                <w:noProof/>
                <w:webHidden/>
              </w:rPr>
              <w:fldChar w:fldCharType="begin"/>
            </w:r>
            <w:r w:rsidR="002B40EB">
              <w:rPr>
                <w:noProof/>
                <w:webHidden/>
              </w:rPr>
              <w:instrText xml:space="preserve"> PAGEREF _Toc165549961 \h </w:instrText>
            </w:r>
            <w:r>
              <w:rPr>
                <w:noProof/>
                <w:webHidden/>
              </w:rPr>
            </w:r>
            <w:r>
              <w:rPr>
                <w:noProof/>
                <w:webHidden/>
              </w:rPr>
              <w:fldChar w:fldCharType="separate"/>
            </w:r>
            <w:r w:rsidR="002B40EB">
              <w:rPr>
                <w:noProof/>
                <w:webHidden/>
              </w:rPr>
              <w:t>13</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rPr>
              <w:tab/>
            </w:r>
            <w:r w:rsidR="002B40EB" w:rsidRPr="001763C0">
              <w:rPr>
                <w:rStyle w:val="Hyperlink"/>
                <w:rFonts w:ascii="Arial" w:hAnsi="Arial" w:cs="Arial"/>
                <w:noProof/>
              </w:rPr>
              <w:t>Payment of salaries and allowances</w:t>
            </w:r>
            <w:r w:rsidR="002B40EB">
              <w:rPr>
                <w:noProof/>
                <w:webHidden/>
              </w:rPr>
              <w:tab/>
            </w:r>
            <w:r>
              <w:rPr>
                <w:noProof/>
                <w:webHidden/>
              </w:rPr>
              <w:fldChar w:fldCharType="begin"/>
            </w:r>
            <w:r w:rsidR="002B40EB">
              <w:rPr>
                <w:noProof/>
                <w:webHidden/>
              </w:rPr>
              <w:instrText xml:space="preserve"> PAGEREF _Toc165549962 \h </w:instrText>
            </w:r>
            <w:r>
              <w:rPr>
                <w:noProof/>
                <w:webHidden/>
              </w:rPr>
            </w:r>
            <w:r>
              <w:rPr>
                <w:noProof/>
                <w:webHidden/>
              </w:rPr>
              <w:fldChar w:fldCharType="separate"/>
            </w:r>
            <w:r w:rsidR="002B40EB">
              <w:rPr>
                <w:noProof/>
                <w:webHidden/>
              </w:rPr>
              <w:t>14</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rPr>
              <w:tab/>
            </w:r>
            <w:r w:rsidR="002B40EB" w:rsidRPr="001763C0">
              <w:rPr>
                <w:rStyle w:val="Hyperlink"/>
                <w:rFonts w:ascii="Arial" w:hAnsi="Arial" w:cs="Arial"/>
                <w:noProof/>
              </w:rPr>
              <w:t>Loans and investments</w:t>
            </w:r>
            <w:r w:rsidR="002B40EB">
              <w:rPr>
                <w:noProof/>
                <w:webHidden/>
              </w:rPr>
              <w:tab/>
            </w:r>
            <w:r>
              <w:rPr>
                <w:noProof/>
                <w:webHidden/>
              </w:rPr>
              <w:fldChar w:fldCharType="begin"/>
            </w:r>
            <w:r w:rsidR="002B40EB">
              <w:rPr>
                <w:noProof/>
                <w:webHidden/>
              </w:rPr>
              <w:instrText xml:space="preserve"> PAGEREF _Toc165549963 \h </w:instrText>
            </w:r>
            <w:r>
              <w:rPr>
                <w:noProof/>
                <w:webHidden/>
              </w:rPr>
            </w:r>
            <w:r>
              <w:rPr>
                <w:noProof/>
                <w:webHidden/>
              </w:rPr>
              <w:fldChar w:fldCharType="separate"/>
            </w:r>
            <w:r w:rsidR="002B40EB">
              <w:rPr>
                <w:noProof/>
                <w:webHidden/>
              </w:rPr>
              <w:t>14</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rPr>
              <w:tab/>
            </w:r>
            <w:r w:rsidR="002B40EB" w:rsidRPr="001763C0">
              <w:rPr>
                <w:rStyle w:val="Hyperlink"/>
                <w:rFonts w:ascii="Arial" w:hAnsi="Arial" w:cs="Arial"/>
                <w:noProof/>
              </w:rPr>
              <w:t>Income</w:t>
            </w:r>
            <w:r w:rsidR="002B40EB">
              <w:rPr>
                <w:noProof/>
                <w:webHidden/>
              </w:rPr>
              <w:tab/>
            </w:r>
            <w:r>
              <w:rPr>
                <w:noProof/>
                <w:webHidden/>
              </w:rPr>
              <w:fldChar w:fldCharType="begin"/>
            </w:r>
            <w:r w:rsidR="002B40EB">
              <w:rPr>
                <w:noProof/>
                <w:webHidden/>
              </w:rPr>
              <w:instrText xml:space="preserve"> PAGEREF _Toc165549964 \h </w:instrText>
            </w:r>
            <w:r>
              <w:rPr>
                <w:noProof/>
                <w:webHidden/>
              </w:rPr>
            </w:r>
            <w:r>
              <w:rPr>
                <w:noProof/>
                <w:webHidden/>
              </w:rPr>
              <w:fldChar w:fldCharType="separate"/>
            </w:r>
            <w:r w:rsidR="002B40EB">
              <w:rPr>
                <w:noProof/>
                <w:webHidden/>
              </w:rPr>
              <w:t>15</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rPr>
              <w:tab/>
            </w:r>
            <w:r w:rsidR="002B40EB" w:rsidRPr="001763C0">
              <w:rPr>
                <w:rStyle w:val="Hyperlink"/>
                <w:rFonts w:ascii="Arial" w:hAnsi="Arial" w:cs="Arial"/>
                <w:noProof/>
              </w:rPr>
              <w:t>Payments under contracts for building or other construction works</w:t>
            </w:r>
            <w:r w:rsidR="002B40EB">
              <w:rPr>
                <w:noProof/>
                <w:webHidden/>
              </w:rPr>
              <w:tab/>
            </w:r>
            <w:r>
              <w:rPr>
                <w:noProof/>
                <w:webHidden/>
              </w:rPr>
              <w:fldChar w:fldCharType="begin"/>
            </w:r>
            <w:r w:rsidR="002B40EB">
              <w:rPr>
                <w:noProof/>
                <w:webHidden/>
              </w:rPr>
              <w:instrText xml:space="preserve"> PAGEREF _Toc165549965 \h </w:instrText>
            </w:r>
            <w:r>
              <w:rPr>
                <w:noProof/>
                <w:webHidden/>
              </w:rPr>
            </w:r>
            <w:r>
              <w:rPr>
                <w:noProof/>
                <w:webHidden/>
              </w:rPr>
              <w:fldChar w:fldCharType="separate"/>
            </w:r>
            <w:r w:rsidR="002B40EB">
              <w:rPr>
                <w:noProof/>
                <w:webHidden/>
              </w:rPr>
              <w:t>15</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rPr>
              <w:tab/>
            </w:r>
            <w:r w:rsidR="002B40EB" w:rsidRPr="001763C0">
              <w:rPr>
                <w:rStyle w:val="Hyperlink"/>
                <w:rFonts w:ascii="Arial" w:hAnsi="Arial" w:cs="Arial"/>
                <w:noProof/>
              </w:rPr>
              <w:t>Stores and equipment</w:t>
            </w:r>
            <w:r w:rsidR="002B40EB">
              <w:rPr>
                <w:noProof/>
                <w:webHidden/>
              </w:rPr>
              <w:tab/>
            </w:r>
            <w:r>
              <w:rPr>
                <w:noProof/>
                <w:webHidden/>
              </w:rPr>
              <w:fldChar w:fldCharType="begin"/>
            </w:r>
            <w:r w:rsidR="002B40EB">
              <w:rPr>
                <w:noProof/>
                <w:webHidden/>
              </w:rPr>
              <w:instrText xml:space="preserve"> PAGEREF _Toc165549966 \h </w:instrText>
            </w:r>
            <w:r>
              <w:rPr>
                <w:noProof/>
                <w:webHidden/>
              </w:rPr>
            </w:r>
            <w:r>
              <w:rPr>
                <w:noProof/>
                <w:webHidden/>
              </w:rPr>
              <w:fldChar w:fldCharType="separate"/>
            </w:r>
            <w:r w:rsidR="002B40EB">
              <w:rPr>
                <w:noProof/>
                <w:webHidden/>
              </w:rPr>
              <w:t>16</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rPr>
              <w:tab/>
            </w:r>
            <w:r w:rsidR="002B40EB" w:rsidRPr="001763C0">
              <w:rPr>
                <w:rStyle w:val="Hyperlink"/>
                <w:rFonts w:ascii="Arial" w:hAnsi="Arial" w:cs="Arial"/>
                <w:noProof/>
              </w:rPr>
              <w:t>Assets, properties and estates</w:t>
            </w:r>
            <w:r w:rsidR="002B40EB">
              <w:rPr>
                <w:noProof/>
                <w:webHidden/>
              </w:rPr>
              <w:tab/>
            </w:r>
            <w:r>
              <w:rPr>
                <w:noProof/>
                <w:webHidden/>
              </w:rPr>
              <w:fldChar w:fldCharType="begin"/>
            </w:r>
            <w:r w:rsidR="002B40EB">
              <w:rPr>
                <w:noProof/>
                <w:webHidden/>
              </w:rPr>
              <w:instrText xml:space="preserve"> PAGEREF _Toc165549967 \h </w:instrText>
            </w:r>
            <w:r>
              <w:rPr>
                <w:noProof/>
                <w:webHidden/>
              </w:rPr>
            </w:r>
            <w:r>
              <w:rPr>
                <w:noProof/>
                <w:webHidden/>
              </w:rPr>
              <w:fldChar w:fldCharType="separate"/>
            </w:r>
            <w:r w:rsidR="002B40EB">
              <w:rPr>
                <w:noProof/>
                <w:webHidden/>
              </w:rPr>
              <w:t>16</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rPr>
              <w:tab/>
            </w:r>
            <w:r w:rsidR="002B40EB" w:rsidRPr="001763C0">
              <w:rPr>
                <w:rStyle w:val="Hyperlink"/>
                <w:rFonts w:ascii="Arial" w:hAnsi="Arial" w:cs="Arial"/>
                <w:noProof/>
              </w:rPr>
              <w:t>Insurance</w:t>
            </w:r>
            <w:r w:rsidR="002B40EB">
              <w:rPr>
                <w:noProof/>
                <w:webHidden/>
              </w:rPr>
              <w:tab/>
            </w:r>
            <w:r>
              <w:rPr>
                <w:noProof/>
                <w:webHidden/>
              </w:rPr>
              <w:fldChar w:fldCharType="begin"/>
            </w:r>
            <w:r w:rsidR="002B40EB">
              <w:rPr>
                <w:noProof/>
                <w:webHidden/>
              </w:rPr>
              <w:instrText xml:space="preserve"> PAGEREF _Toc165549968 \h </w:instrText>
            </w:r>
            <w:r>
              <w:rPr>
                <w:noProof/>
                <w:webHidden/>
              </w:rPr>
            </w:r>
            <w:r>
              <w:rPr>
                <w:noProof/>
                <w:webHidden/>
              </w:rPr>
              <w:fldChar w:fldCharType="separate"/>
            </w:r>
            <w:r w:rsidR="002B40EB">
              <w:rPr>
                <w:noProof/>
                <w:webHidden/>
              </w:rPr>
              <w:t>16</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rPr>
              <w:tab/>
            </w:r>
            <w:r w:rsidR="002B40EB" w:rsidRPr="001763C0">
              <w:rPr>
                <w:rStyle w:val="Hyperlink"/>
                <w:rFonts w:ascii="Arial" w:hAnsi="Arial" w:cs="Arial"/>
                <w:noProof/>
              </w:rPr>
              <w:t>[Charities]</w:t>
            </w:r>
            <w:r w:rsidR="002B40EB">
              <w:rPr>
                <w:noProof/>
                <w:webHidden/>
              </w:rPr>
              <w:tab/>
            </w:r>
            <w:r>
              <w:rPr>
                <w:noProof/>
                <w:webHidden/>
              </w:rPr>
              <w:fldChar w:fldCharType="begin"/>
            </w:r>
            <w:r w:rsidR="002B40EB">
              <w:rPr>
                <w:noProof/>
                <w:webHidden/>
              </w:rPr>
              <w:instrText xml:space="preserve"> PAGEREF _Toc165549969 \h </w:instrText>
            </w:r>
            <w:r>
              <w:rPr>
                <w:noProof/>
                <w:webHidden/>
              </w:rPr>
            </w:r>
            <w:r>
              <w:rPr>
                <w:noProof/>
                <w:webHidden/>
              </w:rPr>
              <w:fldChar w:fldCharType="separate"/>
            </w:r>
            <w:r w:rsidR="002B40EB">
              <w:rPr>
                <w:noProof/>
                <w:webHidden/>
              </w:rPr>
              <w:t>17</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rPr>
              <w:tab/>
            </w:r>
            <w:r w:rsidR="002B40EB" w:rsidRPr="001763C0">
              <w:rPr>
                <w:rStyle w:val="Hyperlink"/>
                <w:rFonts w:ascii="Arial" w:hAnsi="Arial" w:cs="Arial"/>
                <w:noProof/>
              </w:rPr>
              <w:t>Suspension and revision of Financial Regulations</w:t>
            </w:r>
            <w:r w:rsidR="002B40EB">
              <w:rPr>
                <w:noProof/>
                <w:webHidden/>
              </w:rPr>
              <w:tab/>
            </w:r>
            <w:r>
              <w:rPr>
                <w:noProof/>
                <w:webHidden/>
              </w:rPr>
              <w:fldChar w:fldCharType="begin"/>
            </w:r>
            <w:r w:rsidR="002B40EB">
              <w:rPr>
                <w:noProof/>
                <w:webHidden/>
              </w:rPr>
              <w:instrText xml:space="preserve"> PAGEREF _Toc165549970 \h </w:instrText>
            </w:r>
            <w:r>
              <w:rPr>
                <w:noProof/>
                <w:webHidden/>
              </w:rPr>
            </w:r>
            <w:r>
              <w:rPr>
                <w:noProof/>
                <w:webHidden/>
              </w:rPr>
              <w:fldChar w:fldCharType="separate"/>
            </w:r>
            <w:r w:rsidR="002B40EB">
              <w:rPr>
                <w:noProof/>
                <w:webHidden/>
              </w:rPr>
              <w:t>17</w:t>
            </w:r>
            <w:r>
              <w:rPr>
                <w:noProof/>
                <w:webHidden/>
              </w:rPr>
              <w:fldChar w:fldCharType="end"/>
            </w:r>
          </w:hyperlink>
        </w:p>
        <w:p w:rsidR="002B40EB" w:rsidRDefault="00BF0D47">
          <w:pPr>
            <w:pStyle w:val="TOC1"/>
            <w:rPr>
              <w:rFonts w:eastAsiaTheme="minorEastAsia"/>
              <w:noProof/>
              <w:kern w:val="2"/>
              <w:sz w:val="24"/>
              <w:szCs w:val="24"/>
              <w:lang w:eastAsia="en-GB"/>
            </w:rPr>
          </w:pPr>
          <w:hyperlink w:anchor="_Toc165549971" w:history="1">
            <w:r w:rsidR="002B40EB" w:rsidRPr="001763C0">
              <w:rPr>
                <w:rStyle w:val="Hyperlink"/>
                <w:rFonts w:ascii="Arial" w:hAnsi="Arial" w:cs="Arial"/>
                <w:noProof/>
              </w:rPr>
              <w:t>Appendix 1 - Tender process</w:t>
            </w:r>
            <w:r w:rsidR="002B40EB">
              <w:rPr>
                <w:noProof/>
                <w:webHidden/>
              </w:rPr>
              <w:tab/>
            </w:r>
            <w:r>
              <w:rPr>
                <w:noProof/>
                <w:webHidden/>
              </w:rPr>
              <w:fldChar w:fldCharType="begin"/>
            </w:r>
            <w:r w:rsidR="002B40EB">
              <w:rPr>
                <w:noProof/>
                <w:webHidden/>
              </w:rPr>
              <w:instrText xml:space="preserve"> PAGEREF _Toc165549971 \h </w:instrText>
            </w:r>
            <w:r>
              <w:rPr>
                <w:noProof/>
                <w:webHidden/>
              </w:rPr>
            </w:r>
            <w:r>
              <w:rPr>
                <w:noProof/>
                <w:webHidden/>
              </w:rPr>
              <w:fldChar w:fldCharType="separate"/>
            </w:r>
            <w:r w:rsidR="002B40EB">
              <w:rPr>
                <w:noProof/>
                <w:webHidden/>
              </w:rPr>
              <w:t>18</w:t>
            </w:r>
            <w:r>
              <w:rPr>
                <w:noProof/>
                <w:webHidden/>
              </w:rPr>
              <w:fldChar w:fldCharType="end"/>
            </w:r>
          </w:hyperlink>
        </w:p>
        <w:p w:rsidR="00C93E84" w:rsidRPr="009F1AF9" w:rsidRDefault="00BF0D47" w:rsidP="009F1AF9">
          <w:pPr>
            <w:rPr>
              <w:rFonts w:ascii="Arial" w:hAnsi="Arial" w:cs="Arial"/>
            </w:rPr>
          </w:pPr>
          <w:r w:rsidRPr="009F1AF9">
            <w:rPr>
              <w:rFonts w:ascii="Arial" w:hAnsi="Arial" w:cs="Arial"/>
              <w:b/>
              <w:bCs/>
              <w:noProof/>
            </w:rPr>
            <w:fldChar w:fldCharType="end"/>
          </w:r>
        </w:p>
      </w:sdtContent>
    </w:sdt>
    <w:p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00BF0D47" w:rsidRPr="00BF0D47">
        <w:rPr>
          <w:rFonts w:ascii="Arial" w:hAnsi="Arial" w:cs="Arial"/>
          <w:highlight w:val="cyan"/>
        </w:rPr>
        <w:t>enter date</w:t>
      </w:r>
      <w:r w:rsidR="00FA56C9" w:rsidRPr="009F1AF9">
        <w:rPr>
          <w:rFonts w:ascii="Arial" w:hAnsi="Arial" w:cs="Arial"/>
        </w:rPr>
        <w:t>]</w:t>
      </w:r>
      <w:r w:rsidRPr="009F1AF9">
        <w:rPr>
          <w:rFonts w:ascii="Arial" w:hAnsi="Arial" w:cs="Arial"/>
        </w:rPr>
        <w:t>.</w:t>
      </w:r>
    </w:p>
    <w:p w:rsidR="007B730D" w:rsidRPr="009F1AF9" w:rsidRDefault="007B730D" w:rsidP="009F1AF9">
      <w:pPr>
        <w:rPr>
          <w:rFonts w:ascii="Arial" w:hAnsi="Arial" w:cs="Arial"/>
        </w:rPr>
      </w:pPr>
    </w:p>
    <w:p w:rsidR="004575F6" w:rsidRPr="009F1AF9" w:rsidRDefault="004575F6" w:rsidP="009F1AF9">
      <w:pPr>
        <w:rPr>
          <w:rFonts w:ascii="Arial" w:hAnsi="Arial" w:cs="Arial"/>
          <w:b/>
        </w:rPr>
      </w:pPr>
      <w:r w:rsidRPr="009F1AF9">
        <w:rPr>
          <w:rFonts w:ascii="Arial" w:hAnsi="Arial" w:cs="Arial"/>
        </w:rPr>
        <w:br w:type="page"/>
      </w:r>
    </w:p>
    <w:p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rsidR="009E68C5" w:rsidRPr="009F1AF9" w:rsidRDefault="009E68C5" w:rsidP="009F1AF9">
      <w:pPr>
        <w:pStyle w:val="ListParagraph"/>
        <w:spacing w:after="120"/>
        <w:ind w:left="1276"/>
        <w:rPr>
          <w:rFonts w:ascii="Arial" w:hAnsi="Arial" w:cs="Arial"/>
        </w:rPr>
      </w:pPr>
    </w:p>
    <w:p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rsidR="00292C38" w:rsidRDefault="00292C38" w:rsidP="009F1AF9">
      <w:pPr>
        <w:pStyle w:val="ListParagraph"/>
        <w:numPr>
          <w:ilvl w:val="0"/>
          <w:numId w:val="24"/>
        </w:numPr>
        <w:spacing w:after="120" w:line="240" w:lineRule="auto"/>
        <w:ind w:left="1276" w:hanging="283"/>
        <w:contextualSpacing w:val="0"/>
        <w:rPr>
          <w:rFonts w:ascii="Arial" w:hAnsi="Arial" w:cs="Arial"/>
        </w:rPr>
      </w:pPr>
      <w:proofErr w:type="gramStart"/>
      <w:r w:rsidRPr="009F1AF9">
        <w:rPr>
          <w:rFonts w:ascii="Arial" w:hAnsi="Arial" w:cs="Arial"/>
        </w:rPr>
        <w:t>produces</w:t>
      </w:r>
      <w:proofErr w:type="gramEnd"/>
      <w:r w:rsidRPr="009F1AF9">
        <w:rPr>
          <w:rFonts w:ascii="Arial" w:hAnsi="Arial" w:cs="Arial"/>
        </w:rPr>
        <w:t xml:space="preserve"> financial management information as required by the council.</w:t>
      </w:r>
    </w:p>
    <w:p w:rsidR="00000000" w:rsidRDefault="006837F4">
      <w:pPr>
        <w:pStyle w:val="ListParagraph"/>
        <w:spacing w:after="120" w:line="240" w:lineRule="auto"/>
        <w:ind w:left="1276"/>
        <w:contextualSpacing w:val="0"/>
        <w:rPr>
          <w:rFonts w:ascii="Arial" w:hAnsi="Arial" w:cs="Arial"/>
        </w:rPr>
      </w:pPr>
    </w:p>
    <w:p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The council must not delegate any decision regarding:</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rsidR="007C1480"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w:t>
      </w:r>
    </w:p>
    <w:p w:rsidR="00000000" w:rsidRDefault="006837F4">
      <w:pPr>
        <w:pStyle w:val="ListParagraph"/>
        <w:spacing w:after="120"/>
        <w:ind w:left="1276"/>
        <w:contextualSpacing w:val="0"/>
        <w:rPr>
          <w:rFonts w:ascii="Arial" w:hAnsi="Arial" w:cs="Arial"/>
        </w:rPr>
      </w:pPr>
    </w:p>
    <w:p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t>
      </w:r>
      <w:r w:rsidR="004C21CA">
        <w:rPr>
          <w:rFonts w:ascii="Arial" w:hAnsi="Arial" w:cs="Arial"/>
        </w:rPr>
        <w:t>and</w:t>
      </w:r>
      <w:r w:rsidRPr="009F1AF9">
        <w:rPr>
          <w:rFonts w:ascii="Arial" w:hAnsi="Arial" w:cs="Arial"/>
        </w:rPr>
        <w:t xml:space="preserve"> RFO shall prepare, for approval by the council, a risk management policy covering all activities of the council. This policy and consequential risk management arrangements shall be reviewed by the council at least annually. </w:t>
      </w:r>
    </w:p>
    <w:p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t>
      </w:r>
      <w:r w:rsidR="004C21CA">
        <w:rPr>
          <w:rFonts w:ascii="Arial" w:hAnsi="Arial" w:cs="Arial"/>
        </w:rPr>
        <w:t>and</w:t>
      </w:r>
      <w:r w:rsidRPr="009F1AF9">
        <w:rPr>
          <w:rFonts w:ascii="Arial" w:hAnsi="Arial" w:cs="Arial"/>
        </w:rPr>
        <w:t xml:space="preserve"> RFO shall prepare a draft risk assessment including risk management proposals for consideration by the council. </w:t>
      </w:r>
    </w:p>
    <w:p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rsidR="000B2CA0" w:rsidRPr="009F1AF9" w:rsidRDefault="000B2CA0" w:rsidP="009F1AF9">
      <w:pPr>
        <w:pStyle w:val="ListParagraph"/>
        <w:numPr>
          <w:ilvl w:val="0"/>
          <w:numId w:val="26"/>
        </w:numPr>
        <w:spacing w:after="120"/>
        <w:ind w:left="1276" w:hanging="283"/>
        <w:contextualSpacing w:val="0"/>
        <w:rPr>
          <w:rFonts w:ascii="Arial" w:hAnsi="Arial" w:cs="Arial"/>
          <w:b/>
          <w:bCs/>
        </w:rPr>
      </w:pPr>
      <w:proofErr w:type="gramStart"/>
      <w:r w:rsidRPr="009F1AF9">
        <w:rPr>
          <w:rFonts w:ascii="Arial" w:hAnsi="Arial" w:cs="Arial"/>
          <w:b/>
          <w:bCs/>
        </w:rPr>
        <w:t>ensure</w:t>
      </w:r>
      <w:proofErr w:type="gramEnd"/>
      <w:r w:rsidRPr="009F1AF9">
        <w:rPr>
          <w:rFonts w:ascii="Arial" w:hAnsi="Arial" w:cs="Arial"/>
          <w:b/>
          <w:bCs/>
        </w:rPr>
        <w:t xml:space="preserve"> division of responsibilities.</w:t>
      </w:r>
    </w:p>
    <w:p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D26E27" w:rsidRPr="00914A8E">
        <w:rPr>
          <w:rFonts w:ascii="Arial" w:hAnsi="Arial" w:cs="Arial"/>
        </w:rPr>
        <w:t>once in each quarter</w:t>
      </w:r>
      <w:r w:rsidR="00D26E27" w:rsidRPr="009F1AF9">
        <w:rPr>
          <w:rFonts w:ascii="Arial" w:hAnsi="Arial" w:cs="Arial"/>
        </w:rPr>
        <w:t xml:space="preserve">, and at each financial year end, a member other than the Chair </w:t>
      </w:r>
      <w:r w:rsidR="00D26E27" w:rsidRPr="00914A8E">
        <w:rPr>
          <w:rFonts w:ascii="Arial" w:hAnsi="Arial" w:cs="Arial"/>
        </w:rPr>
        <w:t>or a cheque signatory</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proofErr w:type="gramStart"/>
      <w:r w:rsidR="00D26E27" w:rsidRPr="009F1AF9">
        <w:rPr>
          <w:rFonts w:ascii="Arial" w:hAnsi="Arial" w:cs="Arial"/>
        </w:rPr>
        <w:t xml:space="preserve">council </w:t>
      </w:r>
      <w:r w:rsidR="00914A8E">
        <w:rPr>
          <w:rFonts w:ascii="Arial" w:hAnsi="Arial" w:cs="Arial"/>
        </w:rPr>
        <w:t>.</w:t>
      </w:r>
      <w:proofErr w:type="gramEnd"/>
    </w:p>
    <w:p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rsidR="00000000" w:rsidRDefault="006837F4">
      <w:pPr>
        <w:pStyle w:val="ListParagraph"/>
        <w:spacing w:after="120"/>
        <w:ind w:left="851"/>
        <w:contextualSpacing w:val="0"/>
        <w:rPr>
          <w:rFonts w:ascii="Arial" w:hAnsi="Arial" w:cs="Arial"/>
        </w:rPr>
      </w:pPr>
    </w:p>
    <w:p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rsidR="009E68C5" w:rsidRPr="009F1AF9" w:rsidRDefault="009E68C5" w:rsidP="009F1AF9">
      <w:pPr>
        <w:pStyle w:val="ListParagraph"/>
        <w:numPr>
          <w:ilvl w:val="0"/>
          <w:numId w:val="31"/>
        </w:numPr>
        <w:spacing w:after="120"/>
        <w:contextualSpacing w:val="0"/>
        <w:rPr>
          <w:rFonts w:ascii="Arial" w:hAnsi="Arial" w:cs="Arial"/>
        </w:rPr>
      </w:pPr>
      <w:proofErr w:type="gramStart"/>
      <w:r w:rsidRPr="009F1AF9">
        <w:rPr>
          <w:rFonts w:ascii="Arial" w:hAnsi="Arial" w:cs="Arial"/>
        </w:rPr>
        <w:t>direct</w:t>
      </w:r>
      <w:proofErr w:type="gramEnd"/>
      <w:r w:rsidRPr="009F1AF9">
        <w:rPr>
          <w:rFonts w:ascii="Arial" w:hAnsi="Arial" w:cs="Arial"/>
        </w:rPr>
        <w:t xml:space="preserve"> the activities of any council employee, except to the extent that such employees have been appropriately assigned to assist the internal auditor.</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rsidR="00000000" w:rsidRDefault="006837F4">
      <w:pPr>
        <w:pStyle w:val="ListParagraph"/>
        <w:spacing w:after="120"/>
        <w:ind w:left="851"/>
        <w:contextualSpacing w:val="0"/>
        <w:rPr>
          <w:rFonts w:ascii="Arial" w:hAnsi="Arial" w:cs="Arial"/>
        </w:rPr>
      </w:pPr>
    </w:p>
    <w:p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4C21CA">
        <w:rPr>
          <w:rFonts w:ascii="Arial" w:eastAsia="Calibri" w:hAnsi="Arial" w:cs="Arial"/>
        </w:rPr>
        <w:t>Novem</w:t>
      </w:r>
      <w:r w:rsidR="00955295" w:rsidRPr="009F1AF9">
        <w:rPr>
          <w:rFonts w:ascii="Arial" w:eastAsia="Calibri" w:hAnsi="Arial" w:cs="Arial"/>
        </w:rPr>
        <w:t xml:space="preserve">ber for the following financial year and the final version shall be evidenced by a hard copy schedule signed by the Clerk and the Chair of the Council. The RFO will inform committees of any salary implications before they consider their draft their budgets. </w:t>
      </w:r>
    </w:p>
    <w:p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4C21CA">
        <w:rPr>
          <w:rFonts w:ascii="Arial" w:eastAsia="Calibri" w:hAnsi="Arial" w:cs="Arial"/>
        </w:rPr>
        <w:t>November</w:t>
      </w:r>
      <w:r w:rsidRPr="009F1AF9">
        <w:rPr>
          <w:rFonts w:ascii="Arial" w:eastAsia="Calibri" w:hAnsi="Arial" w:cs="Arial"/>
        </w:rPr>
        <w:t xml:space="preserve"> each year, the RFO shall prepare a draft budget with detailed estimates of all income and expenditure for the following financial year along with a forecast for the following three financial years, taking account of the lifespan of assets and cost implications of repair or replacement.</w:t>
      </w:r>
    </w:p>
    <w:p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 xml:space="preserve">Each committee (if any) shall review its draft budget and submit any proposed amendments to the council finance committee not later than the end of </w:t>
      </w:r>
      <w:r w:rsidR="004C21CA">
        <w:rPr>
          <w:rFonts w:ascii="Arial" w:eastAsia="Calibri" w:hAnsi="Arial" w:cs="Arial"/>
        </w:rPr>
        <w:t>Oct</w:t>
      </w:r>
      <w:r w:rsidRPr="009F1AF9">
        <w:rPr>
          <w:rFonts w:ascii="Arial" w:eastAsia="Calibri" w:hAnsi="Arial" w:cs="Arial"/>
        </w:rPr>
        <w:t xml:space="preserve">ober each year. </w:t>
      </w:r>
    </w:p>
    <w:p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council.</w:t>
      </w:r>
    </w:p>
    <w:p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rsidR="004C21CA"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p>
    <w:p w:rsidR="00000000" w:rsidRDefault="00075EFF">
      <w:pPr>
        <w:pStyle w:val="ListParagraph"/>
        <w:spacing w:after="120"/>
        <w:ind w:left="851"/>
        <w:contextualSpacing w:val="0"/>
        <w:rPr>
          <w:rFonts w:ascii="Arial" w:hAnsi="Arial" w:cs="Arial"/>
        </w:rPr>
      </w:pPr>
      <w:r w:rsidRPr="009F1AF9">
        <w:rPr>
          <w:rFonts w:ascii="Arial" w:hAnsi="Arial" w:cs="Arial"/>
        </w:rPr>
        <w:t>.</w:t>
      </w:r>
    </w:p>
    <w:p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rsidR="00000000" w:rsidRDefault="006D7FE3">
      <w:pPr>
        <w:pStyle w:val="ListParagraph"/>
        <w:numPr>
          <w:ilvl w:val="1"/>
          <w:numId w:val="21"/>
        </w:numPr>
        <w:spacing w:after="120"/>
        <w:ind w:left="850" w:hanging="510"/>
        <w:contextualSpacing w:val="0"/>
        <w:rPr>
          <w:rFonts w:ascii="Arial" w:hAnsi="Arial" w:cs="Arial"/>
        </w:rPr>
      </w:pPr>
      <w:r w:rsidRPr="4C80E3E9">
        <w:rPr>
          <w:rFonts w:ascii="Arial" w:hAnsi="Arial" w:cs="Arial"/>
        </w:rPr>
        <w:lastRenderedPageBreak/>
        <w:t xml:space="preserve">For contracts </w:t>
      </w:r>
      <w:r w:rsidR="00D22E75" w:rsidRPr="4C80E3E9">
        <w:rPr>
          <w:rFonts w:ascii="Arial" w:hAnsi="Arial" w:cs="Arial"/>
        </w:rPr>
        <w:t xml:space="preserve">estimated to exceed </w:t>
      </w:r>
      <w:r w:rsidR="00D22E75" w:rsidRPr="00914A8E">
        <w:rPr>
          <w:rFonts w:ascii="Arial" w:hAnsi="Arial" w:cs="Arial"/>
        </w:rPr>
        <w:t>£</w:t>
      </w:r>
      <w:r w:rsidR="00BF0D47" w:rsidRPr="00BF0D47">
        <w:rPr>
          <w:rFonts w:ascii="Arial" w:hAnsi="Arial" w:cs="Arial"/>
        </w:rPr>
        <w:t>3</w:t>
      </w:r>
      <w:r w:rsidR="00D22E75" w:rsidRPr="00914A8E">
        <w:rPr>
          <w:rFonts w:ascii="Arial" w:hAnsi="Arial" w:cs="Arial"/>
        </w:rPr>
        <w:t>0,000</w:t>
      </w:r>
      <w:r w:rsidR="00D22E75" w:rsidRPr="4C80E3E9">
        <w:rPr>
          <w:rFonts w:ascii="Arial" w:hAnsi="Arial" w:cs="Arial"/>
        </w:rPr>
        <w:t xml:space="preserve">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w:t>
      </w:r>
      <w:r w:rsidR="00D22E75" w:rsidRPr="4C80E3E9">
        <w:rPr>
          <w:rFonts w:ascii="Arial" w:hAnsi="Arial" w:cs="Arial"/>
        </w:rPr>
        <w:t>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D22E75" w:rsidRPr="00914A8E">
        <w:rPr>
          <w:rFonts w:ascii="Arial" w:hAnsi="Arial" w:cs="Arial"/>
        </w:rPr>
        <w:t>£</w:t>
      </w:r>
      <w:r w:rsidR="00BF0D47" w:rsidRPr="00BF0D47">
        <w:rPr>
          <w:rFonts w:ascii="Arial" w:hAnsi="Arial" w:cs="Arial"/>
        </w:rPr>
        <w:t>5</w:t>
      </w:r>
      <w:r w:rsidR="00D22E75" w:rsidRPr="00914A8E">
        <w:rPr>
          <w:rFonts w:ascii="Arial" w:hAnsi="Arial" w:cs="Arial"/>
        </w:rPr>
        <w:t>,000</w:t>
      </w:r>
      <w:r w:rsidR="00D22E75" w:rsidRPr="4C80E3E9">
        <w:rPr>
          <w:rFonts w:ascii="Arial" w:hAnsi="Arial" w:cs="Arial"/>
        </w:rPr>
        <w:t xml:space="preserve"> excluding VAT the Clerk or RFO shall seek at least 3 fixed-price quotes; </w:t>
      </w:r>
    </w:p>
    <w:p w:rsidR="00D22E75" w:rsidRPr="009F1AF9" w:rsidRDefault="00D22E75" w:rsidP="009F1AF9">
      <w:pPr>
        <w:pStyle w:val="ListParagraph"/>
        <w:numPr>
          <w:ilvl w:val="1"/>
          <w:numId w:val="21"/>
        </w:numPr>
        <w:spacing w:after="120"/>
        <w:contextualSpacing w:val="0"/>
        <w:rPr>
          <w:rFonts w:ascii="Arial" w:hAnsi="Arial" w:cs="Arial"/>
        </w:rPr>
      </w:pPr>
      <w:proofErr w:type="gramStart"/>
      <w:r w:rsidRPr="4C80E3E9">
        <w:rPr>
          <w:rFonts w:ascii="Arial" w:hAnsi="Arial" w:cs="Arial"/>
        </w:rPr>
        <w:t>where</w:t>
      </w:r>
      <w:proofErr w:type="gramEnd"/>
      <w:r w:rsidRPr="4C80E3E9">
        <w:rPr>
          <w:rFonts w:ascii="Arial" w:hAnsi="Arial" w:cs="Arial"/>
        </w:rPr>
        <w:t xml:space="preserve"> the value is </w:t>
      </w:r>
      <w:r w:rsidR="00B2694A" w:rsidRPr="4C80E3E9">
        <w:rPr>
          <w:rFonts w:ascii="Arial" w:hAnsi="Arial" w:cs="Arial"/>
        </w:rPr>
        <w:t>between</w:t>
      </w:r>
      <w:r w:rsidRPr="4C80E3E9">
        <w:rPr>
          <w:rFonts w:ascii="Arial" w:hAnsi="Arial" w:cs="Arial"/>
        </w:rPr>
        <w:t xml:space="preserve"> £500 and £</w:t>
      </w:r>
      <w:r w:rsidR="004C21CA">
        <w:rPr>
          <w:rFonts w:ascii="Arial" w:hAnsi="Arial" w:cs="Arial"/>
        </w:rPr>
        <w:t>5</w:t>
      </w:r>
      <w:r w:rsidRPr="4C80E3E9">
        <w:rPr>
          <w:rFonts w:ascii="Arial" w:hAnsi="Arial" w:cs="Arial"/>
        </w:rPr>
        <w:t xml:space="preserve">,000 excluding VAT, the Clerk or RFO shall try to obtain 3 estimates </w:t>
      </w:r>
      <w:r w:rsidRPr="00914A8E">
        <w:rPr>
          <w:rFonts w:ascii="Arial" w:hAnsi="Arial" w:cs="Arial"/>
        </w:rPr>
        <w:t>which might include evidence of online prices</w:t>
      </w:r>
      <w:r w:rsidR="00F215C5" w:rsidRPr="00914A8E">
        <w:rPr>
          <w:rFonts w:ascii="Arial" w:hAnsi="Arial" w:cs="Arial"/>
        </w:rPr>
        <w:t xml:space="preserve">, or recent prices from </w:t>
      </w:r>
      <w:r w:rsidRPr="00914A8E">
        <w:rPr>
          <w:rFonts w:ascii="Arial" w:hAnsi="Arial" w:cs="Arial"/>
        </w:rPr>
        <w:t>regular suppliers</w:t>
      </w:r>
      <w:r w:rsidR="00922F21" w:rsidRPr="4C80E3E9">
        <w:rPr>
          <w:rFonts w:ascii="Arial" w:hAnsi="Arial" w:cs="Arial"/>
        </w:rPr>
        <w:t>.</w:t>
      </w:r>
    </w:p>
    <w:p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4C21CA">
        <w:rPr>
          <w:rFonts w:ascii="Arial" w:hAnsi="Arial" w:cs="Arial"/>
        </w:rPr>
        <w:t>C</w:t>
      </w:r>
      <w:r w:rsidR="00CA1584" w:rsidRPr="4C80E3E9">
        <w:rPr>
          <w:rFonts w:ascii="Arial" w:hAnsi="Arial" w:cs="Arial"/>
        </w:rPr>
        <w:t>lerk shall seek to achieve value for money.</w:t>
      </w:r>
    </w:p>
    <w:p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rsidR="00D22E75" w:rsidRPr="009F1AF9" w:rsidRDefault="00D22E75" w:rsidP="009F1AF9">
      <w:pPr>
        <w:pStyle w:val="ListParagraph"/>
        <w:numPr>
          <w:ilvl w:val="2"/>
          <w:numId w:val="51"/>
        </w:numPr>
        <w:spacing w:after="120"/>
        <w:ind w:firstLine="54"/>
        <w:contextualSpacing w:val="0"/>
        <w:rPr>
          <w:rFonts w:ascii="Arial" w:hAnsi="Arial" w:cs="Arial"/>
        </w:rPr>
      </w:pPr>
      <w:proofErr w:type="gramStart"/>
      <w:r w:rsidRPr="009F1AF9">
        <w:rPr>
          <w:rFonts w:ascii="Arial" w:hAnsi="Arial" w:cs="Arial"/>
        </w:rPr>
        <w:t>goods</w:t>
      </w:r>
      <w:proofErr w:type="gramEnd"/>
      <w:r w:rsidRPr="009F1AF9">
        <w:rPr>
          <w:rFonts w:ascii="Arial" w:hAnsi="Arial" w:cs="Arial"/>
        </w:rPr>
        <w:t xml:space="preserve"> or services that are only available from one supplier or are sold at a fixed price.</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w:t>
      </w:r>
      <w:proofErr w:type="gramStart"/>
      <w:r w:rsidRPr="4C80E3E9">
        <w:rPr>
          <w:rFonts w:ascii="Arial" w:hAnsi="Arial" w:cs="Arial"/>
        </w:rPr>
        <w:t>estimate</w:t>
      </w:r>
      <w:proofErr w:type="gramEnd"/>
      <w:r w:rsidRPr="4C80E3E9">
        <w:rPr>
          <w:rFonts w:ascii="Arial" w:hAnsi="Arial" w:cs="Arial"/>
        </w:rPr>
        <w:t xml:space="preserve">. </w:t>
      </w:r>
    </w:p>
    <w:p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rsidR="00D22E75" w:rsidRPr="009F1AF9" w:rsidRDefault="00D22E75" w:rsidP="009F1AF9">
      <w:pPr>
        <w:pStyle w:val="ListParagraph"/>
        <w:numPr>
          <w:ilvl w:val="0"/>
          <w:numId w:val="33"/>
        </w:numPr>
        <w:spacing w:after="120"/>
        <w:contextualSpacing w:val="0"/>
        <w:rPr>
          <w:rFonts w:ascii="Arial" w:hAnsi="Arial" w:cs="Arial"/>
        </w:rPr>
      </w:pPr>
      <w:proofErr w:type="gramStart"/>
      <w:r w:rsidRPr="009F1AF9">
        <w:rPr>
          <w:rFonts w:ascii="Arial" w:hAnsi="Arial" w:cs="Arial"/>
        </w:rPr>
        <w:t>the</w:t>
      </w:r>
      <w:proofErr w:type="gramEnd"/>
      <w:r w:rsidRPr="009F1AF9">
        <w:rPr>
          <w:rFonts w:ascii="Arial" w:hAnsi="Arial" w:cs="Arial"/>
        </w:rPr>
        <w:t xml:space="preserv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w:t>
      </w:r>
      <w:r w:rsidRPr="00914A8E">
        <w:rPr>
          <w:rFonts w:ascii="Arial" w:hAnsi="Arial" w:cs="Arial"/>
        </w:rPr>
        <w:t>£500</w:t>
      </w:r>
      <w:r w:rsidRPr="009F1AF9">
        <w:rPr>
          <w:rFonts w:ascii="Arial" w:hAnsi="Arial" w:cs="Arial"/>
        </w:rPr>
        <w:t xml:space="preserve"> excluding VAT. </w:t>
      </w:r>
    </w:p>
    <w:p w:rsidR="00D22E75" w:rsidRPr="009F1AF9" w:rsidRDefault="00D22E75" w:rsidP="009F1AF9">
      <w:pPr>
        <w:pStyle w:val="ListParagraph"/>
        <w:numPr>
          <w:ilvl w:val="0"/>
          <w:numId w:val="33"/>
        </w:numPr>
        <w:rPr>
          <w:rFonts w:ascii="Arial" w:hAnsi="Arial" w:cs="Arial"/>
        </w:rPr>
      </w:pPr>
      <w:proofErr w:type="gramStart"/>
      <w:r w:rsidRPr="009F1AF9">
        <w:rPr>
          <w:rFonts w:ascii="Arial" w:hAnsi="Arial" w:cs="Arial"/>
        </w:rPr>
        <w:t>the</w:t>
      </w:r>
      <w:proofErr w:type="gramEnd"/>
      <w:r w:rsidRPr="009F1AF9">
        <w:rPr>
          <w:rFonts w:ascii="Arial" w:hAnsi="Arial" w:cs="Arial"/>
        </w:rPr>
        <w:t xml:space="preserve"> Clerk, in consultation with the Chair of the Council or Chair of the appropriate committee, for any items below </w:t>
      </w:r>
      <w:r w:rsidRPr="00914A8E">
        <w:rPr>
          <w:rFonts w:ascii="Arial" w:hAnsi="Arial" w:cs="Arial"/>
        </w:rPr>
        <w:t>£</w:t>
      </w:r>
      <w:r w:rsidR="00BF0D47" w:rsidRPr="00BF0D47">
        <w:rPr>
          <w:rFonts w:ascii="Arial" w:hAnsi="Arial" w:cs="Arial"/>
        </w:rPr>
        <w:t>1</w:t>
      </w:r>
      <w:r w:rsidRPr="00914A8E">
        <w:rPr>
          <w:rFonts w:ascii="Arial" w:hAnsi="Arial" w:cs="Arial"/>
        </w:rPr>
        <w:t>,</w:t>
      </w:r>
      <w:r w:rsidR="00914A8E">
        <w:rPr>
          <w:rFonts w:ascii="Arial" w:hAnsi="Arial" w:cs="Arial"/>
        </w:rPr>
        <w:t>0</w:t>
      </w:r>
      <w:r w:rsidRPr="00914A8E">
        <w:rPr>
          <w:rFonts w:ascii="Arial" w:hAnsi="Arial" w:cs="Arial"/>
        </w:rPr>
        <w:t>00</w:t>
      </w:r>
      <w:r w:rsidRPr="009F1AF9">
        <w:rPr>
          <w:rFonts w:ascii="Arial" w:hAnsi="Arial" w:cs="Arial"/>
        </w:rPr>
        <w:t xml:space="preserve"> excluding VAT.</w:t>
      </w:r>
    </w:p>
    <w:p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w:t>
      </w:r>
      <w:r w:rsidR="004C21CA">
        <w:rPr>
          <w:rFonts w:ascii="Arial" w:hAnsi="Arial" w:cs="Arial"/>
        </w:rPr>
        <w:t>1</w:t>
      </w:r>
      <w:r w:rsidRPr="009F1AF9">
        <w:rPr>
          <w:rFonts w:ascii="Arial" w:hAnsi="Arial" w:cs="Arial"/>
        </w:rPr>
        <w:t>,</w:t>
      </w:r>
      <w:r w:rsidR="004C21CA">
        <w:rPr>
          <w:rFonts w:ascii="Arial" w:hAnsi="Arial" w:cs="Arial"/>
        </w:rPr>
        <w:t>5</w:t>
      </w:r>
      <w:r w:rsidRPr="009F1AF9">
        <w:rPr>
          <w:rFonts w:ascii="Arial" w:hAnsi="Arial" w:cs="Arial"/>
        </w:rPr>
        <w:t>00 excluding VAT</w:t>
      </w:r>
    </w:p>
    <w:p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lastRenderedPageBreak/>
        <w:t>the council for all items over £</w:t>
      </w:r>
      <w:r w:rsidR="004C21CA">
        <w:rPr>
          <w:rFonts w:ascii="Arial" w:hAnsi="Arial" w:cs="Arial"/>
        </w:rPr>
        <w:t>1</w:t>
      </w:r>
      <w:r w:rsidRPr="009F1AF9">
        <w:rPr>
          <w:rFonts w:ascii="Arial" w:hAnsi="Arial" w:cs="Arial"/>
        </w:rPr>
        <w:t>,</w:t>
      </w:r>
      <w:r w:rsidR="004C21CA">
        <w:rPr>
          <w:rFonts w:ascii="Arial" w:hAnsi="Arial" w:cs="Arial"/>
        </w:rPr>
        <w:t>5</w:t>
      </w:r>
      <w:r w:rsidRPr="009F1AF9">
        <w:rPr>
          <w:rFonts w:ascii="Arial" w:hAnsi="Arial" w:cs="Arial"/>
        </w:rPr>
        <w:t xml:space="preserve">00; </w:t>
      </w:r>
    </w:p>
    <w:p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w:t>
      </w:r>
      <w:proofErr w:type="gramStart"/>
      <w:r w:rsidR="00D22E75" w:rsidRPr="4C80E3E9">
        <w:rPr>
          <w:rFonts w:ascii="Arial" w:hAnsi="Arial" w:cs="Arial"/>
        </w:rPr>
        <w:t xml:space="preserve">order </w:t>
      </w:r>
      <w:r w:rsidR="004C21CA">
        <w:rPr>
          <w:rFonts w:ascii="Arial" w:hAnsi="Arial" w:cs="Arial"/>
        </w:rPr>
        <w:t>,</w:t>
      </w:r>
      <w:r w:rsidR="00D22E75" w:rsidRPr="4C80E3E9">
        <w:rPr>
          <w:rFonts w:ascii="Arial" w:hAnsi="Arial" w:cs="Arial"/>
        </w:rPr>
        <w:t>unless</w:t>
      </w:r>
      <w:proofErr w:type="gramEnd"/>
      <w:r w:rsidR="00D22E75" w:rsidRPr="4C80E3E9">
        <w:rPr>
          <w:rFonts w:ascii="Arial" w:hAnsi="Arial" w:cs="Arial"/>
        </w:rPr>
        <w:t xml:space="preserve"> instructed to do so in advance by a resolution of the council</w:t>
      </w:r>
      <w:r w:rsidR="004C21CA">
        <w:rPr>
          <w:rFonts w:ascii="Arial" w:hAnsi="Arial" w:cs="Arial"/>
        </w:rPr>
        <w:t>,</w:t>
      </w:r>
      <w:r w:rsidR="00D22E75" w:rsidRPr="4C80E3E9">
        <w:rPr>
          <w:rFonts w:ascii="Arial" w:hAnsi="Arial" w:cs="Arial"/>
        </w:rPr>
        <w:t xml:space="preserve"> or make any contract on behalf of the council.</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up </w:t>
      </w:r>
      <w:r w:rsidRPr="00914A8E">
        <w:rPr>
          <w:rFonts w:ascii="Arial" w:hAnsi="Arial" w:cs="Arial"/>
        </w:rPr>
        <w:t>to £</w:t>
      </w:r>
      <w:r w:rsidR="00BF0D47" w:rsidRPr="00BF0D47">
        <w:rPr>
          <w:rFonts w:ascii="Arial" w:hAnsi="Arial" w:cs="Arial"/>
        </w:rPr>
        <w:t>1</w:t>
      </w:r>
      <w:r w:rsidR="00096190" w:rsidRPr="00914A8E">
        <w:rPr>
          <w:rFonts w:ascii="Arial" w:hAnsi="Arial" w:cs="Arial"/>
        </w:rPr>
        <w:t>,0</w:t>
      </w:r>
      <w:r w:rsidRPr="00914A8E">
        <w:rPr>
          <w:rFonts w:ascii="Arial" w:hAnsi="Arial" w:cs="Arial"/>
        </w:rPr>
        <w:t>00</w:t>
      </w:r>
      <w:r w:rsidRPr="4C80E3E9">
        <w:rPr>
          <w:rFonts w:ascii="Arial" w:hAnsi="Arial" w:cs="Arial"/>
        </w:rPr>
        <w:t xml:space="preserve"> excluding VAT on repair, replacement or other work that in their judgement is necessary, whether or not there is any budget for such expenditure. The Clerk shall report such action to the Chair as soon as possible and to the council as soon as practicable thereafter.</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unless a formal contract is to be prepared or an official order would be inappropriate. Copies of orders shall be retained, along with evidence of receipt of goods.</w:t>
      </w:r>
    </w:p>
    <w:p w:rsidR="00D22E75"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000000" w:rsidRDefault="006837F4">
      <w:pPr>
        <w:pStyle w:val="ListParagraph"/>
        <w:spacing w:after="120"/>
        <w:ind w:left="851"/>
        <w:contextualSpacing w:val="0"/>
        <w:rPr>
          <w:rFonts w:ascii="Arial" w:hAnsi="Arial" w:cs="Arial"/>
        </w:rPr>
      </w:pPr>
    </w:p>
    <w:p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212"/>
      <w:bookmarkEnd w:id="172"/>
    </w:p>
    <w:p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4C21CA">
        <w:rPr>
          <w:rFonts w:ascii="Arial" w:hAnsi="Arial" w:cs="Arial"/>
        </w:rPr>
        <w:t>Unity Trust Bank and 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rsidR="00D22E75" w:rsidRPr="00245CB8"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245CB8">
        <w:rPr>
          <w:rFonts w:ascii="Arial" w:hAnsi="Arial" w:cs="Arial"/>
        </w:rPr>
        <w:t xml:space="preserve">. Where the certification of invoices </w:t>
      </w:r>
      <w:r w:rsidRPr="00245CB8">
        <w:rPr>
          <w:rFonts w:ascii="Arial" w:hAnsi="Arial" w:cs="Arial"/>
        </w:rPr>
        <w:lastRenderedPageBreak/>
        <w:t>is done as a batch, this shall include a statement by the RFO that all invoices listed have been ‘examined, verified and certified’ by the RFO.</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4C21CA">
        <w:rPr>
          <w:rFonts w:ascii="Arial" w:hAnsi="Arial" w:cs="Arial"/>
        </w:rPr>
        <w:t xml:space="preserve"> or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or duly delegated </w:t>
      </w:r>
      <w:proofErr w:type="spellStart"/>
      <w:r w:rsidRPr="009F1AF9">
        <w:rPr>
          <w:rFonts w:ascii="Arial" w:hAnsi="Arial" w:cs="Arial"/>
        </w:rPr>
        <w:t>committee</w:t>
      </w:r>
      <w:r w:rsidR="00D76D8B" w:rsidRPr="009F1AF9">
        <w:rPr>
          <w:rFonts w:ascii="Arial" w:hAnsi="Arial" w:cs="Arial"/>
        </w:rPr>
        <w:t>or</w:t>
      </w:r>
      <w:proofErr w:type="spellEnd"/>
      <w:r w:rsidR="00D76D8B" w:rsidRPr="009F1AF9">
        <w:rPr>
          <w:rFonts w:ascii="Arial" w:hAnsi="Arial" w:cs="Arial"/>
        </w:rPr>
        <w:t xml:space="preserve">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proofErr w:type="gramStart"/>
      <w:r w:rsidR="00E1469E" w:rsidRPr="009F1AF9">
        <w:rPr>
          <w:rFonts w:ascii="Arial" w:hAnsi="Arial" w:cs="Arial"/>
        </w:rPr>
        <w:t>council  for</w:t>
      </w:r>
      <w:proofErr w:type="gramEnd"/>
      <w:r w:rsidR="00E1469E" w:rsidRPr="009F1AF9">
        <w:rPr>
          <w:rFonts w:ascii="Arial" w:hAnsi="Arial" w:cs="Arial"/>
        </w:rPr>
        <w:t xml:space="preserve"> information only</w:t>
      </w:r>
      <w:r w:rsidR="00F63669" w:rsidRPr="009F1AF9">
        <w:rPr>
          <w:rFonts w:ascii="Arial" w:hAnsi="Arial" w:cs="Arial"/>
        </w:rPr>
        <w:t>.</w:t>
      </w:r>
    </w:p>
    <w:p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rsidR="00F63669" w:rsidRPr="00D072E2" w:rsidRDefault="00695034" w:rsidP="009F1AF9">
      <w:pPr>
        <w:pStyle w:val="ListParagraph"/>
        <w:numPr>
          <w:ilvl w:val="2"/>
          <w:numId w:val="52"/>
        </w:numPr>
        <w:spacing w:after="120"/>
        <w:ind w:left="1418" w:hanging="284"/>
        <w:contextualSpacing w:val="0"/>
        <w:rPr>
          <w:rFonts w:ascii="Arial" w:hAnsi="Arial" w:cs="Arial"/>
        </w:rPr>
      </w:pPr>
      <w:proofErr w:type="gramStart"/>
      <w:r w:rsidRPr="00D072E2">
        <w:rPr>
          <w:rFonts w:ascii="Arial" w:hAnsi="Arial" w:cs="Arial"/>
        </w:rPr>
        <w:t>a</w:t>
      </w:r>
      <w:r w:rsidR="0057531A" w:rsidRPr="00D072E2">
        <w:rPr>
          <w:rFonts w:ascii="Arial" w:hAnsi="Arial" w:cs="Arial"/>
        </w:rPr>
        <w:t>n</w:t>
      </w:r>
      <w:r w:rsidR="00446FDF" w:rsidRPr="00D072E2">
        <w:rPr>
          <w:rFonts w:ascii="Arial" w:hAnsi="Arial" w:cs="Arial"/>
        </w:rPr>
        <w:t>y</w:t>
      </w:r>
      <w:proofErr w:type="gramEnd"/>
      <w:r w:rsidR="00446FDF" w:rsidRPr="00D072E2">
        <w:rPr>
          <w:rFonts w:ascii="Arial" w:hAnsi="Arial" w:cs="Arial"/>
        </w:rPr>
        <w:t xml:space="preserve"> payments </w:t>
      </w:r>
      <w:r w:rsidR="0057531A" w:rsidRPr="00D072E2">
        <w:rPr>
          <w:rFonts w:ascii="Arial" w:hAnsi="Arial" w:cs="Arial"/>
        </w:rPr>
        <w:t xml:space="preserve">of </w:t>
      </w:r>
      <w:r w:rsidR="00446FDF" w:rsidRPr="00D072E2">
        <w:rPr>
          <w:rFonts w:ascii="Arial" w:hAnsi="Arial" w:cs="Arial"/>
        </w:rPr>
        <w:t>up to £500 excluding VAT</w:t>
      </w:r>
      <w:r w:rsidR="00953905" w:rsidRPr="00D072E2">
        <w:rPr>
          <w:rFonts w:ascii="Arial" w:hAnsi="Arial" w:cs="Arial"/>
        </w:rPr>
        <w:t>,</w:t>
      </w:r>
      <w:r w:rsidR="0057531A" w:rsidRPr="00D072E2">
        <w:rPr>
          <w:rFonts w:ascii="Arial" w:hAnsi="Arial" w:cs="Arial"/>
        </w:rPr>
        <w:t xml:space="preserve"> within an a</w:t>
      </w:r>
      <w:r w:rsidR="00556693" w:rsidRPr="00D072E2">
        <w:rPr>
          <w:rFonts w:ascii="Arial" w:hAnsi="Arial" w:cs="Arial"/>
        </w:rPr>
        <w:t>g</w:t>
      </w:r>
      <w:r w:rsidR="007D5DC8" w:rsidRPr="00D072E2">
        <w:rPr>
          <w:rFonts w:ascii="Arial" w:hAnsi="Arial" w:cs="Arial"/>
        </w:rPr>
        <w:t>r</w:t>
      </w:r>
      <w:r w:rsidR="00556693" w:rsidRPr="00D072E2">
        <w:rPr>
          <w:rFonts w:ascii="Arial" w:hAnsi="Arial" w:cs="Arial"/>
        </w:rPr>
        <w:t>e</w:t>
      </w:r>
      <w:r w:rsidR="0057531A" w:rsidRPr="00D072E2">
        <w:rPr>
          <w:rFonts w:ascii="Arial" w:hAnsi="Arial" w:cs="Arial"/>
        </w:rPr>
        <w:t>ed budget</w:t>
      </w:r>
      <w:r w:rsidR="00953905" w:rsidRPr="00D072E2">
        <w:rPr>
          <w:rFonts w:ascii="Arial" w:hAnsi="Arial" w:cs="Arial"/>
        </w:rPr>
        <w:t>.</w:t>
      </w:r>
    </w:p>
    <w:p w:rsidR="00C52EC5" w:rsidRPr="009F1AF9" w:rsidRDefault="00695034" w:rsidP="009F1AF9">
      <w:pPr>
        <w:pStyle w:val="ListParagraph"/>
        <w:numPr>
          <w:ilvl w:val="2"/>
          <w:numId w:val="52"/>
        </w:numPr>
        <w:spacing w:after="120"/>
        <w:ind w:left="1418" w:hanging="284"/>
        <w:contextualSpacing w:val="0"/>
        <w:rPr>
          <w:rFonts w:ascii="Arial" w:hAnsi="Arial" w:cs="Arial"/>
        </w:rPr>
      </w:pPr>
      <w:proofErr w:type="gramStart"/>
      <w:r w:rsidRPr="009F1AF9">
        <w:rPr>
          <w:rFonts w:ascii="Arial" w:hAnsi="Arial" w:cs="Arial"/>
        </w:rPr>
        <w:t>payments</w:t>
      </w:r>
      <w:proofErr w:type="gramEnd"/>
      <w:r w:rsidRPr="009F1AF9">
        <w:rPr>
          <w:rFonts w:ascii="Arial" w:hAnsi="Arial" w:cs="Arial"/>
        </w:rPr>
        <w:t xml:space="preserve"> of </w:t>
      </w:r>
      <w:r w:rsidR="008F6BD3" w:rsidRPr="009F1AF9">
        <w:rPr>
          <w:rFonts w:ascii="Arial" w:hAnsi="Arial" w:cs="Arial"/>
        </w:rPr>
        <w:t>up to £</w:t>
      </w:r>
      <w:r w:rsidR="004C21CA">
        <w:rPr>
          <w:rFonts w:ascii="Arial" w:hAnsi="Arial" w:cs="Arial"/>
        </w:rPr>
        <w:t>1</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and RFO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provided that a list of such payments shall be submitted to the next appropriate meeting of council. </w:t>
      </w:r>
    </w:p>
    <w:p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proofErr w:type="gramStart"/>
      <w:r w:rsidRPr="009F1AF9">
        <w:rPr>
          <w:rFonts w:ascii="Arial" w:hAnsi="Arial" w:cs="Arial"/>
        </w:rPr>
        <w:t>council .</w:t>
      </w:r>
      <w:proofErr w:type="gramEnd"/>
      <w:r w:rsidRPr="009F1AF9">
        <w:rPr>
          <w:rFonts w:ascii="Arial" w:hAnsi="Arial" w:cs="Arial"/>
        </w:rPr>
        <w:t xml:space="preserve"> The </w:t>
      </w:r>
      <w:proofErr w:type="gramStart"/>
      <w:r w:rsidRPr="009F1AF9">
        <w:rPr>
          <w:rFonts w:ascii="Arial" w:hAnsi="Arial" w:cs="Arial"/>
        </w:rPr>
        <w:t>council  shall</w:t>
      </w:r>
      <w:proofErr w:type="gramEnd"/>
      <w:r w:rsidRPr="009F1AF9">
        <w:rPr>
          <w:rFonts w:ascii="Arial" w:hAnsi="Arial" w:cs="Arial"/>
        </w:rPr>
        <w:t xml:space="preserve">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rsidR="00000000" w:rsidRDefault="006837F4">
      <w:pPr>
        <w:pStyle w:val="ListParagraph"/>
        <w:spacing w:after="120"/>
        <w:ind w:left="851"/>
        <w:contextualSpacing w:val="0"/>
        <w:rPr>
          <w:rFonts w:ascii="Arial" w:hAnsi="Arial" w:cs="Arial"/>
        </w:rPr>
      </w:pPr>
    </w:p>
    <w:p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lastRenderedPageBreak/>
        <w:t>approval</w:t>
      </w:r>
      <w:r w:rsidRPr="009F1AF9">
        <w:rPr>
          <w:rFonts w:ascii="Arial" w:hAnsi="Arial" w:cs="Arial"/>
        </w:rPr>
        <w:t xml:space="preserve"> process.  The Clerk may be an authorised signatory, but no signatory should be involved in approving any payment to </w:t>
      </w:r>
      <w:proofErr w:type="gramStart"/>
      <w:r w:rsidRPr="009F1AF9">
        <w:rPr>
          <w:rFonts w:ascii="Arial" w:hAnsi="Arial" w:cs="Arial"/>
        </w:rPr>
        <w:t>themselves</w:t>
      </w:r>
      <w:proofErr w:type="gramEnd"/>
      <w:r w:rsidRPr="009F1AF9">
        <w:rPr>
          <w:rFonts w:ascii="Arial" w:hAnsi="Arial" w:cs="Arial"/>
        </w:rPr>
        <w:t>.</w:t>
      </w:r>
    </w:p>
    <w:p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w:t>
      </w:r>
      <w:r w:rsidR="004C21CA">
        <w:rPr>
          <w:rFonts w:ascii="Arial" w:hAnsi="Arial" w:cs="Arial"/>
        </w:rPr>
        <w:t>the</w:t>
      </w:r>
      <w:r w:rsidRPr="009F1AF9">
        <w:rPr>
          <w:rFonts w:ascii="Arial" w:hAnsi="Arial" w:cs="Arial"/>
        </w:rPr>
        <w:t xml:space="preserve"> authorised signatories. </w:t>
      </w:r>
    </w:p>
    <w:p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rsidR="00D22E75" w:rsidRPr="006837F4" w:rsidRDefault="00BF0D47" w:rsidP="009F1AF9">
      <w:pPr>
        <w:pStyle w:val="ListParagraph"/>
        <w:numPr>
          <w:ilvl w:val="1"/>
          <w:numId w:val="21"/>
        </w:numPr>
        <w:spacing w:after="120"/>
        <w:ind w:left="850" w:hanging="510"/>
        <w:contextualSpacing w:val="0"/>
        <w:rPr>
          <w:rFonts w:ascii="Arial" w:hAnsi="Arial" w:cs="Arial"/>
        </w:rPr>
      </w:pPr>
      <w:r w:rsidRPr="006837F4">
        <w:rPr>
          <w:rFonts w:ascii="Arial" w:hAnsi="Arial" w:cs="Arial"/>
        </w:rPr>
        <w:t>Invoices and a payments schedule are circulated to all councillors in advance of the monthly meeting. Councillors shall satisfy themselves that invoices presented are as per the payments schedule provided.  Payments made between monthly meetings will only be made on evidence of an invoice or explanation from the RFO.</w:t>
      </w:r>
    </w:p>
    <w:p w:rsidR="00D22E75" w:rsidRPr="00D072E2" w:rsidRDefault="00D22E75" w:rsidP="009F1AF9">
      <w:pPr>
        <w:pStyle w:val="ListParagraph"/>
        <w:numPr>
          <w:ilvl w:val="1"/>
          <w:numId w:val="21"/>
        </w:numPr>
        <w:spacing w:after="120"/>
        <w:ind w:left="850" w:hanging="510"/>
        <w:contextualSpacing w:val="0"/>
        <w:rPr>
          <w:rFonts w:ascii="Arial" w:hAnsi="Arial" w:cs="Arial"/>
        </w:rPr>
      </w:pPr>
      <w:r w:rsidRPr="00D072E2">
        <w:rPr>
          <w:rFonts w:ascii="Arial" w:hAnsi="Arial" w:cs="Arial"/>
        </w:rPr>
        <w:t>Evidence shall be retained showing which member</w:t>
      </w:r>
      <w:r w:rsidR="00D072E2">
        <w:rPr>
          <w:rFonts w:ascii="Arial" w:hAnsi="Arial" w:cs="Arial"/>
        </w:rPr>
        <w:t>(</w:t>
      </w:r>
      <w:r w:rsidRPr="00D072E2">
        <w:rPr>
          <w:rFonts w:ascii="Arial" w:hAnsi="Arial" w:cs="Arial"/>
        </w:rPr>
        <w:t>s</w:t>
      </w:r>
      <w:r w:rsidR="00D072E2">
        <w:rPr>
          <w:rFonts w:ascii="Arial" w:hAnsi="Arial" w:cs="Arial"/>
        </w:rPr>
        <w:t>)</w:t>
      </w:r>
      <w:r w:rsidRPr="00D072E2">
        <w:rPr>
          <w:rFonts w:ascii="Arial" w:hAnsi="Arial" w:cs="Arial"/>
        </w:rPr>
        <w:t xml:space="preserve"> approved the payment online</w:t>
      </w:r>
      <w:r w:rsidR="00AF5D36" w:rsidRPr="00D072E2">
        <w:rPr>
          <w:rFonts w:ascii="Arial" w:hAnsi="Arial" w:cs="Arial"/>
        </w:rPr>
        <w:t xml:space="preserve"> </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004C21CA">
        <w:rPr>
          <w:rFonts w:ascii="Arial" w:hAnsi="Arial" w:cs="Arial"/>
        </w:rPr>
        <w:t>one</w:t>
      </w:r>
      <w:r w:rsidR="004C21CA" w:rsidRPr="009F1AF9">
        <w:rPr>
          <w:rFonts w:ascii="Arial" w:hAnsi="Arial" w:cs="Arial"/>
        </w:rPr>
        <w:t xml:space="preserve"> </w:t>
      </w:r>
      <w:r w:rsidRPr="009F1AF9">
        <w:rPr>
          <w:rFonts w:ascii="Arial" w:hAnsi="Arial" w:cs="Arial"/>
        </w:rPr>
        <w:t>authorised bank signator</w:t>
      </w:r>
      <w:r w:rsidR="004C21CA">
        <w:rPr>
          <w:rFonts w:ascii="Arial" w:hAnsi="Arial" w:cs="Arial"/>
        </w:rPr>
        <w:t>y</w:t>
      </w:r>
      <w:r w:rsidRPr="009F1AF9">
        <w:rPr>
          <w:rFonts w:ascii="Arial" w:hAnsi="Arial" w:cs="Arial"/>
        </w:rPr>
        <w:t xml:space="preserve">, evidence is retained and any payments are reported to the council at the next meeting. The approval of the use of BACS or CHAPS shall be renewed by resolution of the council at least every two years. </w:t>
      </w:r>
    </w:p>
    <w:p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Clerk </w:t>
      </w:r>
      <w:r w:rsidR="004C21CA">
        <w:rPr>
          <w:rFonts w:ascii="Arial" w:hAnsi="Arial" w:cs="Arial"/>
        </w:rPr>
        <w:t>or</w:t>
      </w:r>
      <w:r w:rsidR="004C21CA" w:rsidRPr="009F1AF9">
        <w:rPr>
          <w:rFonts w:ascii="Arial" w:hAnsi="Arial" w:cs="Arial"/>
        </w:rPr>
        <w:t xml:space="preserve"> </w:t>
      </w:r>
      <w:r w:rsidRPr="009F1AF9">
        <w:rPr>
          <w:rFonts w:ascii="Arial" w:hAnsi="Arial" w:cs="Arial"/>
        </w:rPr>
        <w:t>the RFO.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rsidR="00000000" w:rsidRDefault="006837F4">
      <w:pPr>
        <w:pStyle w:val="ListParagraph"/>
        <w:spacing w:after="120"/>
        <w:ind w:left="851"/>
        <w:contextualSpacing w:val="0"/>
        <w:rPr>
          <w:rFonts w:ascii="Arial" w:hAnsi="Arial" w:cs="Arial"/>
        </w:rPr>
      </w:pPr>
    </w:p>
    <w:p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or committee meeting. Any signatures obtained away from </w:t>
      </w:r>
      <w:r w:rsidR="00836827" w:rsidRPr="009F1AF9">
        <w:rPr>
          <w:rFonts w:ascii="Arial" w:hAnsi="Arial" w:cs="Arial"/>
        </w:rPr>
        <w:t xml:space="preserve">council </w:t>
      </w:r>
      <w:r w:rsidRPr="009F1AF9">
        <w:rPr>
          <w:rFonts w:ascii="Arial" w:hAnsi="Arial" w:cs="Arial"/>
        </w:rPr>
        <w:t xml:space="preserve">meetings shall be reported to the </w:t>
      </w:r>
      <w:proofErr w:type="gramStart"/>
      <w:r w:rsidRPr="009F1AF9">
        <w:rPr>
          <w:rFonts w:ascii="Arial" w:hAnsi="Arial" w:cs="Arial"/>
        </w:rPr>
        <w:t>council  at</w:t>
      </w:r>
      <w:proofErr w:type="gramEnd"/>
      <w:r w:rsidRPr="009F1AF9">
        <w:rPr>
          <w:rFonts w:ascii="Arial" w:hAnsi="Arial" w:cs="Arial"/>
        </w:rPr>
        <w:t xml:space="preserve"> the next convenient meeting.</w:t>
      </w:r>
    </w:p>
    <w:p w:rsidR="00000000" w:rsidRDefault="006837F4">
      <w:pPr>
        <w:pStyle w:val="ListParagraph"/>
        <w:spacing w:after="120"/>
        <w:ind w:left="851"/>
        <w:contextualSpacing w:val="0"/>
        <w:rPr>
          <w:rFonts w:ascii="Arial" w:hAnsi="Arial" w:cs="Arial"/>
        </w:rPr>
      </w:pPr>
    </w:p>
    <w:p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 unless authorised by council in writing before any order is placed.</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w:t>
      </w:r>
      <w:proofErr w:type="gramStart"/>
      <w:r w:rsidRPr="009F1AF9">
        <w:rPr>
          <w:rFonts w:ascii="Arial" w:hAnsi="Arial" w:cs="Arial"/>
        </w:rPr>
        <w:t>RFO</w:t>
      </w:r>
      <w:r w:rsidR="004C21CA" w:rsidRPr="009F1AF9" w:rsidDel="004C21CA">
        <w:rPr>
          <w:rFonts w:ascii="Arial" w:hAnsi="Arial" w:cs="Arial"/>
        </w:rPr>
        <w:t xml:space="preserve"> </w:t>
      </w:r>
      <w:r w:rsidR="001F7E21" w:rsidRPr="009F1AF9">
        <w:rPr>
          <w:rFonts w:ascii="Arial" w:hAnsi="Arial" w:cs="Arial"/>
        </w:rPr>
        <w:t xml:space="preserve"> </w:t>
      </w:r>
      <w:r w:rsidRPr="009F1AF9">
        <w:rPr>
          <w:rFonts w:ascii="Arial" w:hAnsi="Arial" w:cs="Arial"/>
        </w:rPr>
        <w:t>and</w:t>
      </w:r>
      <w:proofErr w:type="gramEnd"/>
      <w:r w:rsidRPr="009F1AF9">
        <w:rPr>
          <w:rFonts w:ascii="Arial" w:hAnsi="Arial" w:cs="Arial"/>
        </w:rPr>
        <w:t xml:space="preserve"> any balance shall be paid in full each month. </w:t>
      </w:r>
    </w:p>
    <w:p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w:t>
      </w:r>
      <w:r w:rsidRPr="00D072E2">
        <w:rPr>
          <w:rFonts w:ascii="Arial" w:hAnsi="Arial" w:cs="Arial"/>
        </w:rPr>
        <w:t>£250</w:t>
      </w:r>
      <w:r w:rsidRPr="009F1AF9">
        <w:rPr>
          <w:rFonts w:ascii="Arial" w:hAnsi="Arial" w:cs="Arial"/>
        </w:rPr>
        <w:t xml:space="preserve"> including VAT, incurred in accordance with council policy. </w:t>
      </w:r>
    </w:p>
    <w:p w:rsidR="00000000" w:rsidRDefault="006837F4">
      <w:pPr>
        <w:pStyle w:val="ListParagraph"/>
        <w:spacing w:after="120"/>
        <w:ind w:left="851"/>
        <w:contextualSpacing w:val="0"/>
        <w:rPr>
          <w:rFonts w:ascii="Arial" w:hAnsi="Arial" w:cs="Arial"/>
        </w:rPr>
      </w:pPr>
    </w:p>
    <w:p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rsidR="00000000" w:rsidRDefault="009E68C5">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p>
    <w:p w:rsidR="00000000" w:rsidRDefault="006837F4">
      <w:pPr>
        <w:pStyle w:val="ListParagraph"/>
        <w:spacing w:after="120"/>
        <w:contextualSpacing w:val="0"/>
        <w:rPr>
          <w:rFonts w:ascii="Arial" w:hAnsi="Arial" w:cs="Arial"/>
        </w:rPr>
      </w:pPr>
    </w:p>
    <w:p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lastRenderedPageBreak/>
        <w:t>Payment of salaries</w:t>
      </w:r>
      <w:r w:rsidR="00204DCD" w:rsidRPr="009F1AF9">
        <w:rPr>
          <w:rFonts w:ascii="Arial" w:hAnsi="Arial" w:cs="Arial"/>
        </w:rPr>
        <w:t xml:space="preserve"> and allowances</w:t>
      </w:r>
      <w:bookmarkEnd w:id="331"/>
    </w:p>
    <w:p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D072E2">
        <w:rPr>
          <w:rFonts w:ascii="Arial" w:hAnsi="Arial" w:cs="Arial"/>
        </w:rPr>
        <w:t xml:space="preserve">the </w:t>
      </w:r>
      <w:r w:rsidR="00BF0D47" w:rsidRPr="00BF0D47">
        <w:rPr>
          <w:rFonts w:ascii="Arial" w:hAnsi="Arial" w:cs="Arial"/>
        </w:rPr>
        <w:t>Staffing</w:t>
      </w:r>
      <w:r w:rsidR="00D072E2" w:rsidRPr="00D072E2">
        <w:rPr>
          <w:rFonts w:ascii="Arial" w:hAnsi="Arial" w:cs="Arial"/>
        </w:rPr>
        <w:t xml:space="preserve"> </w:t>
      </w:r>
      <w:r w:rsidR="00BF0D47" w:rsidRPr="00BF0D47">
        <w:rPr>
          <w:rFonts w:ascii="Arial" w:hAnsi="Arial" w:cs="Arial"/>
        </w:rPr>
        <w:t>C</w:t>
      </w:r>
      <w:r w:rsidR="00785084" w:rsidRPr="00D072E2">
        <w:rPr>
          <w:rFonts w:ascii="Arial" w:hAnsi="Arial" w:cs="Arial"/>
        </w:rPr>
        <w:t xml:space="preserve">ommittee </w:t>
      </w:r>
      <w:r w:rsidR="00D71C8E" w:rsidRPr="00D072E2">
        <w:rPr>
          <w:rFonts w:ascii="Arial" w:hAnsi="Arial" w:cs="Arial"/>
        </w:rPr>
        <w:t>to</w:t>
      </w:r>
      <w:r w:rsidR="00D71C8E" w:rsidRPr="009F1AF9">
        <w:rPr>
          <w:rFonts w:ascii="Arial" w:hAnsi="Arial" w:cs="Arial"/>
        </w:rPr>
        <w:t xml:space="preserve"> ensure that the </w:t>
      </w:r>
      <w:r w:rsidR="00E81E6D" w:rsidRPr="009F1AF9">
        <w:rPr>
          <w:rFonts w:ascii="Arial" w:hAnsi="Arial" w:cs="Arial"/>
        </w:rPr>
        <w:t>correct payments have been made.</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rsidR="00000000" w:rsidRDefault="006837F4">
      <w:pPr>
        <w:pStyle w:val="ListParagraph"/>
        <w:spacing w:after="120"/>
        <w:ind w:left="851"/>
        <w:contextualSpacing w:val="0"/>
        <w:rPr>
          <w:rFonts w:ascii="Arial" w:hAnsi="Arial" w:cs="Arial"/>
        </w:rPr>
      </w:pPr>
    </w:p>
    <w:p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rsidR="00000000" w:rsidRDefault="006837F4">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 xml:space="preserve">. </w:t>
      </w:r>
    </w:p>
    <w:p w:rsidR="00000000" w:rsidRDefault="006837F4">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rsidR="00000000" w:rsidRDefault="006837F4">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continued existence of tangible assets shown in the Register shall be verified at least annually, possibly in conjunction with a health and safety inspection of assets.</w:t>
      </w:r>
    </w:p>
    <w:p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rsidR="007E6C3C"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w:t>
      </w:r>
      <w:r w:rsidRPr="00D072E2">
        <w:rPr>
          <w:rFonts w:ascii="Arial" w:hAnsi="Arial" w:cs="Arial"/>
        </w:rPr>
        <w:t>exceed £</w:t>
      </w:r>
      <w:r w:rsidR="00C84B33" w:rsidRPr="00D072E2">
        <w:rPr>
          <w:rFonts w:ascii="Arial" w:hAnsi="Arial" w:cs="Arial"/>
        </w:rPr>
        <w:t>50</w:t>
      </w:r>
      <w:r w:rsidRPr="00D072E2">
        <w:rPr>
          <w:rFonts w:ascii="Arial" w:hAnsi="Arial" w:cs="Arial"/>
        </w:rPr>
        <w:t>0.</w:t>
      </w:r>
      <w:r w:rsidRPr="009F1AF9">
        <w:rPr>
          <w:rFonts w:ascii="Arial" w:hAnsi="Arial" w:cs="Arial"/>
        </w:rPr>
        <w:t xml:space="preserve">  In each case a written report shall be provided to council with a full business case.</w:t>
      </w:r>
      <w:r w:rsidR="007E2314" w:rsidRPr="009F1AF9">
        <w:rPr>
          <w:rFonts w:ascii="Arial" w:hAnsi="Arial" w:cs="Arial"/>
        </w:rPr>
        <w:t xml:space="preserve"> </w:t>
      </w:r>
    </w:p>
    <w:p w:rsidR="004C21CA" w:rsidRPr="009F1AF9" w:rsidRDefault="004C21CA" w:rsidP="009F1AF9">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of all new risks, properties or vehicles which require to be insured and of any alterations affecting existing insurances.</w:t>
      </w:r>
    </w:p>
    <w:p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 in consultation with the Clerk.</w:t>
      </w:r>
    </w:p>
    <w:p w:rsidR="00433BCE"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rsidR="00000000" w:rsidRDefault="006837F4">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rsidR="00000000" w:rsidRDefault="006837F4">
      <w:pPr>
        <w:pStyle w:val="ListParagraph"/>
        <w:spacing w:after="120"/>
        <w:ind w:left="851"/>
        <w:contextualSpacing w:val="0"/>
        <w:rPr>
          <w:rFonts w:ascii="Arial" w:hAnsi="Arial" w:cs="Arial"/>
        </w:rPr>
      </w:pPr>
    </w:p>
    <w:p w:rsidR="00000000" w:rsidRDefault="006837F4">
      <w:pPr>
        <w:pStyle w:val="ListParagraph"/>
        <w:spacing w:after="120"/>
        <w:ind w:left="851"/>
        <w:contextualSpacing w:val="0"/>
        <w:rPr>
          <w:rFonts w:ascii="Arial" w:hAnsi="Arial" w:cs="Arial"/>
        </w:rPr>
      </w:pPr>
    </w:p>
    <w:p w:rsidR="00000000" w:rsidRDefault="006837F4">
      <w:pPr>
        <w:pStyle w:val="ListParagraph"/>
        <w:spacing w:after="120"/>
        <w:ind w:left="851"/>
        <w:contextualSpacing w:val="0"/>
        <w:rPr>
          <w:rFonts w:ascii="Arial" w:hAnsi="Arial" w:cs="Arial"/>
        </w:rPr>
      </w:pPr>
    </w:p>
    <w:p w:rsidR="00000000" w:rsidRDefault="006837F4">
      <w:pPr>
        <w:pStyle w:val="ListParagraph"/>
        <w:spacing w:after="120"/>
        <w:ind w:left="851"/>
        <w:contextualSpacing w:val="0"/>
        <w:rPr>
          <w:rFonts w:ascii="Arial" w:hAnsi="Arial" w:cs="Arial"/>
        </w:rPr>
      </w:pPr>
    </w:p>
    <w:p w:rsidR="007E6C3C" w:rsidRPr="009F1AF9" w:rsidRDefault="007E6C3C" w:rsidP="009F1AF9">
      <w:pPr>
        <w:pStyle w:val="Heading1"/>
        <w:rPr>
          <w:rFonts w:ascii="Arial" w:hAnsi="Arial" w:cs="Arial"/>
        </w:rPr>
      </w:pPr>
      <w:bookmarkStart w:id="507" w:name="_Toc165549970"/>
      <w:r w:rsidRPr="009F1AF9">
        <w:rPr>
          <w:rFonts w:ascii="Arial" w:hAnsi="Arial" w:cs="Arial"/>
        </w:rPr>
        <w:lastRenderedPageBreak/>
        <w:t>Suspension and revision of Financial Regulations</w:t>
      </w:r>
      <w:bookmarkEnd w:id="507"/>
    </w:p>
    <w:p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w:t>
      </w:r>
      <w:proofErr w:type="spellStart"/>
      <w:r w:rsidR="00FA5A07" w:rsidRPr="009F1AF9">
        <w:rPr>
          <w:rFonts w:ascii="Arial" w:hAnsi="Arial" w:cs="Arial"/>
        </w:rPr>
        <w:t>disapply</w:t>
      </w:r>
      <w:proofErr w:type="spellEnd"/>
      <w:r w:rsidR="00FA5A07" w:rsidRPr="009F1AF9">
        <w:rPr>
          <w:rFonts w:ascii="Arial" w:hAnsi="Arial" w:cs="Arial"/>
        </w:rPr>
        <w:t xml:space="preserve">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rsidR="001B6977" w:rsidRPr="009F1AF9" w:rsidRDefault="001B6977" w:rsidP="009F1AF9">
      <w:pPr>
        <w:rPr>
          <w:rFonts w:ascii="Arial" w:hAnsi="Arial" w:cs="Arial"/>
          <w:b/>
        </w:rPr>
      </w:pPr>
      <w:bookmarkStart w:id="509" w:name="_Toc164085319"/>
      <w:r w:rsidRPr="009F1AF9">
        <w:rPr>
          <w:rFonts w:ascii="Arial" w:hAnsi="Arial" w:cs="Arial"/>
        </w:rPr>
        <w:br w:type="page"/>
      </w:r>
    </w:p>
    <w:p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75F" w:rsidRDefault="003F575F" w:rsidP="00225AAB">
      <w:r>
        <w:separator/>
      </w:r>
    </w:p>
  </w:endnote>
  <w:endnote w:type="continuationSeparator" w:id="0">
    <w:p w:rsidR="003F575F" w:rsidRDefault="003F575F" w:rsidP="00225AAB">
      <w:r>
        <w:continuationSeparator/>
      </w:r>
    </w:p>
  </w:endnote>
  <w:endnote w:type="continuationNotice" w:id="1">
    <w:p w:rsidR="003F575F" w:rsidRDefault="003F575F">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140746"/>
      <w:docPartObj>
        <w:docPartGallery w:val="Page Numbers (Bottom of Page)"/>
        <w:docPartUnique/>
      </w:docPartObj>
    </w:sdtPr>
    <w:sdtEndPr>
      <w:rPr>
        <w:rFonts w:ascii="Arial" w:hAnsi="Arial" w:cs="Arial"/>
        <w:noProof/>
      </w:rPr>
    </w:sdtEndPr>
    <w:sdtContent>
      <w:p w:rsidR="00390A24" w:rsidRPr="009F1AF9" w:rsidRDefault="00BF0D47">
        <w:pPr>
          <w:pStyle w:val="Footer"/>
          <w:jc w:val="center"/>
          <w:rPr>
            <w:rFonts w:ascii="Arial" w:hAnsi="Arial" w:cs="Arial"/>
          </w:rPr>
        </w:pPr>
        <w:r w:rsidRPr="009F1AF9">
          <w:rPr>
            <w:rFonts w:ascii="Arial" w:hAnsi="Arial" w:cs="Arial"/>
          </w:rPr>
          <w:fldChar w:fldCharType="begin"/>
        </w:r>
        <w:r w:rsidR="00390A24" w:rsidRPr="009F1AF9">
          <w:rPr>
            <w:rFonts w:ascii="Arial" w:hAnsi="Arial" w:cs="Arial"/>
          </w:rPr>
          <w:instrText xml:space="preserve"> PAGE   \* MERGEFORMAT </w:instrText>
        </w:r>
        <w:r w:rsidRPr="009F1AF9">
          <w:rPr>
            <w:rFonts w:ascii="Arial" w:hAnsi="Arial" w:cs="Arial"/>
          </w:rPr>
          <w:fldChar w:fldCharType="separate"/>
        </w:r>
        <w:r w:rsidR="006837F4">
          <w:rPr>
            <w:rFonts w:ascii="Arial" w:hAnsi="Arial" w:cs="Arial"/>
            <w:noProof/>
          </w:rPr>
          <w:t>1</w:t>
        </w:r>
        <w:r w:rsidRPr="009F1AF9">
          <w:rPr>
            <w:rFonts w:ascii="Arial" w:hAnsi="Arial" w:cs="Arial"/>
            <w:noProof/>
          </w:rPr>
          <w:fldChar w:fldCharType="end"/>
        </w:r>
      </w:p>
    </w:sdtContent>
  </w:sdt>
  <w:p w:rsidR="00815732" w:rsidRPr="00815732" w:rsidRDefault="00815732" w:rsidP="00390A24">
    <w:pPr>
      <w:pStyle w:val="Footer"/>
      <w:rPr>
        <w:rFonts w:ascii="Gotham Book" w:hAnsi="Gotham Book"/>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75F" w:rsidRDefault="003F575F" w:rsidP="00225AAB">
      <w:r>
        <w:separator/>
      </w:r>
    </w:p>
  </w:footnote>
  <w:footnote w:type="continuationSeparator" w:id="0">
    <w:p w:rsidR="003F575F" w:rsidRDefault="003F575F" w:rsidP="00225AAB">
      <w:r>
        <w:continuationSeparator/>
      </w:r>
    </w:p>
  </w:footnote>
  <w:footnote w:type="continuationNotice" w:id="1">
    <w:p w:rsidR="003F575F" w:rsidRDefault="003F575F">
      <w:pPr>
        <w:spacing w:after="0" w:line="240" w:lineRule="auto"/>
      </w:pPr>
    </w:p>
  </w:footnote>
  <w:footnote w:id="2">
    <w:p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2B" w:rsidRDefault="0074642B" w:rsidP="00225A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19"/>
  </w:num>
  <w:num w:numId="3">
    <w:abstractNumId w:val="46"/>
  </w:num>
  <w:num w:numId="4">
    <w:abstractNumId w:val="48"/>
  </w:num>
  <w:num w:numId="5">
    <w:abstractNumId w:val="0"/>
  </w:num>
  <w:num w:numId="6">
    <w:abstractNumId w:val="47"/>
  </w:num>
  <w:num w:numId="7">
    <w:abstractNumId w:val="52"/>
  </w:num>
  <w:num w:numId="8">
    <w:abstractNumId w:val="42"/>
  </w:num>
  <w:num w:numId="9">
    <w:abstractNumId w:val="30"/>
  </w:num>
  <w:num w:numId="10">
    <w:abstractNumId w:val="34"/>
  </w:num>
  <w:num w:numId="11">
    <w:abstractNumId w:val="26"/>
  </w:num>
  <w:num w:numId="12">
    <w:abstractNumId w:val="20"/>
  </w:num>
  <w:num w:numId="13">
    <w:abstractNumId w:val="49"/>
  </w:num>
  <w:num w:numId="14">
    <w:abstractNumId w:val="22"/>
  </w:num>
  <w:num w:numId="15">
    <w:abstractNumId w:val="21"/>
  </w:num>
  <w:num w:numId="16">
    <w:abstractNumId w:val="33"/>
  </w:num>
  <w:num w:numId="17">
    <w:abstractNumId w:val="45"/>
  </w:num>
  <w:num w:numId="18">
    <w:abstractNumId w:val="31"/>
  </w:num>
  <w:num w:numId="19">
    <w:abstractNumId w:val="23"/>
  </w:num>
  <w:num w:numId="20">
    <w:abstractNumId w:val="39"/>
  </w:num>
  <w:num w:numId="21">
    <w:abstractNumId w:val="28"/>
  </w:num>
  <w:num w:numId="22">
    <w:abstractNumId w:val="15"/>
  </w:num>
  <w:num w:numId="23">
    <w:abstractNumId w:val="43"/>
  </w:num>
  <w:num w:numId="24">
    <w:abstractNumId w:val="13"/>
  </w:num>
  <w:num w:numId="25">
    <w:abstractNumId w:val="38"/>
  </w:num>
  <w:num w:numId="26">
    <w:abstractNumId w:val="51"/>
  </w:num>
  <w:num w:numId="27">
    <w:abstractNumId w:val="11"/>
  </w:num>
  <w:num w:numId="28">
    <w:abstractNumId w:val="25"/>
  </w:num>
  <w:num w:numId="29">
    <w:abstractNumId w:val="14"/>
  </w:num>
  <w:num w:numId="30">
    <w:abstractNumId w:val="44"/>
  </w:num>
  <w:num w:numId="31">
    <w:abstractNumId w:val="12"/>
  </w:num>
  <w:num w:numId="32">
    <w:abstractNumId w:val="9"/>
  </w:num>
  <w:num w:numId="33">
    <w:abstractNumId w:val="8"/>
  </w:num>
  <w:num w:numId="34">
    <w:abstractNumId w:val="24"/>
  </w:num>
  <w:num w:numId="35">
    <w:abstractNumId w:val="27"/>
  </w:num>
  <w:num w:numId="36">
    <w:abstractNumId w:val="5"/>
  </w:num>
  <w:num w:numId="37">
    <w:abstractNumId w:val="41"/>
  </w:num>
  <w:num w:numId="38">
    <w:abstractNumId w:val="16"/>
  </w:num>
  <w:num w:numId="39">
    <w:abstractNumId w:val="3"/>
  </w:num>
  <w:num w:numId="40">
    <w:abstractNumId w:val="40"/>
  </w:num>
  <w:num w:numId="41">
    <w:abstractNumId w:val="4"/>
  </w:num>
  <w:num w:numId="42">
    <w:abstractNumId w:val="2"/>
  </w:num>
  <w:num w:numId="43">
    <w:abstractNumId w:val="35"/>
  </w:num>
  <w:num w:numId="44">
    <w:abstractNumId w:val="36"/>
  </w:num>
  <w:num w:numId="45">
    <w:abstractNumId w:val="32"/>
  </w:num>
  <w:num w:numId="46">
    <w:abstractNumId w:val="37"/>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9"/>
  </w:num>
  <w:num w:numId="51">
    <w:abstractNumId w:val="50"/>
  </w:num>
  <w:num w:numId="52">
    <w:abstractNumId w:val="6"/>
  </w:num>
  <w:num w:numId="53">
    <w:abstractNumId w:val="7"/>
  </w:num>
  <w:num w:numId="54">
    <w:abstractNumId w:val="1"/>
  </w:num>
  <w:num w:numId="55">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audia Dickson">
    <w15:presenceInfo w15:providerId="AD" w15:userId="S::clerk@brundall-pc.gov.uk::a4bcf54b-5a08-4756-975f-6c7f8b1a17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085C80"/>
    <w:rsid w:val="0001078D"/>
    <w:rsid w:val="0001098A"/>
    <w:rsid w:val="00015FB2"/>
    <w:rsid w:val="00016039"/>
    <w:rsid w:val="00017487"/>
    <w:rsid w:val="00021B2C"/>
    <w:rsid w:val="00025FE2"/>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2B90"/>
    <w:rsid w:val="00243693"/>
    <w:rsid w:val="00244941"/>
    <w:rsid w:val="00245CB8"/>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24687"/>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21CA"/>
    <w:rsid w:val="004C3067"/>
    <w:rsid w:val="004C3788"/>
    <w:rsid w:val="004C62AD"/>
    <w:rsid w:val="004D0DDB"/>
    <w:rsid w:val="004D5E0E"/>
    <w:rsid w:val="004E0329"/>
    <w:rsid w:val="004E130D"/>
    <w:rsid w:val="004E2382"/>
    <w:rsid w:val="004F0B06"/>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37F4"/>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1AFA"/>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4A8E"/>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0D47"/>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072E2"/>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6B3"/>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FE2"/>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r="http://schemas.openxmlformats.org/officeDocument/2006/relationships" xmlns:w="http://schemas.openxmlformats.org/wordprocessingml/2006/main">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3CBE2-E09C-4D73-99DA-2DF06C36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6190</Words>
  <Characters>35284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Claudia</cp:lastModifiedBy>
  <cp:revision>5</cp:revision>
  <cp:lastPrinted>2024-04-25T09:10:00Z</cp:lastPrinted>
  <dcterms:created xsi:type="dcterms:W3CDTF">2024-05-23T11:01:00Z</dcterms:created>
  <dcterms:modified xsi:type="dcterms:W3CDTF">2025-04-14T11:41:00Z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